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54A6C265" w14:textId="703E813F" w:rsidR="00E2306D" w:rsidRDefault="00E2306D" w:rsidP="00B42141">
      <w:pPr>
        <w:shd w:val="clear" w:color="auto" w:fill="FFFFFF" w:themeFill="background1"/>
        <w:spacing w:after="0" w:line="240" w:lineRule="auto"/>
        <w:ind w:firstLine="567"/>
        <w:jc w:val="both"/>
        <w:rPr>
          <w:rFonts w:ascii="Times New Roman" w:eastAsia="Arial" w:hAnsi="Times New Roman"/>
          <w:b/>
          <w:bCs/>
          <w:i/>
          <w:sz w:val="24"/>
          <w:szCs w:val="24"/>
          <w:lang w:eastAsia="ru-RU"/>
        </w:rPr>
      </w:pPr>
      <w:bookmarkStart w:id="2" w:name="_Hlk198134634"/>
      <w:bookmarkStart w:id="3" w:name="_Hlk198674878"/>
      <w:bookmarkStart w:id="4" w:name="_Hlk198029843"/>
      <w:bookmarkStart w:id="5" w:name="_Hlk505604349"/>
      <w:r w:rsidRPr="00E2306D">
        <w:rPr>
          <w:rFonts w:ascii="Times New Roman" w:eastAsia="Arial" w:hAnsi="Times New Roman"/>
          <w:b/>
          <w:bCs/>
          <w:i/>
          <w:sz w:val="24"/>
          <w:szCs w:val="24"/>
          <w:lang w:eastAsia="ru-RU"/>
        </w:rPr>
        <w:t>«</w:t>
      </w:r>
      <w:r w:rsidR="00612308" w:rsidRPr="00612308">
        <w:rPr>
          <w:rFonts w:ascii="Times New Roman" w:eastAsia="Arial" w:hAnsi="Times New Roman"/>
          <w:b/>
          <w:bCs/>
          <w:i/>
          <w:sz w:val="24"/>
          <w:szCs w:val="24"/>
          <w:lang w:val="ru-RU" w:eastAsia="ru-RU"/>
        </w:rPr>
        <w:t>Безпілотний авіаційний комплекс</w:t>
      </w:r>
      <w:r w:rsidRPr="00E2306D">
        <w:rPr>
          <w:rFonts w:ascii="Times New Roman" w:eastAsia="Arial" w:hAnsi="Times New Roman"/>
          <w:b/>
          <w:bCs/>
          <w:i/>
          <w:sz w:val="24"/>
          <w:szCs w:val="24"/>
          <w:lang w:eastAsia="ru-RU"/>
        </w:rPr>
        <w:t xml:space="preserve">», код ДК 021:2015 - </w:t>
      </w:r>
      <w:r w:rsidR="00F0720D">
        <w:rPr>
          <w:rFonts w:ascii="Times New Roman" w:eastAsia="Arial" w:hAnsi="Times New Roman"/>
          <w:b/>
          <w:bCs/>
          <w:i/>
          <w:sz w:val="24"/>
          <w:szCs w:val="24"/>
          <w:lang w:eastAsia="ru-RU"/>
        </w:rPr>
        <w:t>34710000-7: Вертольоти, літаки, космічні та інші літальні апарати з двигуном</w:t>
      </w:r>
      <w:bookmarkEnd w:id="2"/>
      <w:r w:rsidRPr="00E2306D">
        <w:rPr>
          <w:rFonts w:ascii="Times New Roman" w:eastAsia="Arial" w:hAnsi="Times New Roman"/>
          <w:b/>
          <w:bCs/>
          <w:i/>
          <w:sz w:val="24"/>
          <w:szCs w:val="24"/>
          <w:lang w:eastAsia="ru-RU"/>
        </w:rPr>
        <w:t>.</w:t>
      </w:r>
      <w:bookmarkEnd w:id="3"/>
    </w:p>
    <w:p w14:paraId="6642CA27" w14:textId="78AC7E97" w:rsidR="00775B9B" w:rsidRPr="00B42141" w:rsidRDefault="00775B9B" w:rsidP="00B42141">
      <w:pPr>
        <w:shd w:val="clear" w:color="auto" w:fill="FFFFFF" w:themeFill="background1"/>
        <w:spacing w:after="0" w:line="240" w:lineRule="auto"/>
        <w:ind w:firstLine="567"/>
        <w:jc w:val="both"/>
        <w:rPr>
          <w:rFonts w:ascii="Times New Roman" w:hAnsi="Times New Roman"/>
          <w:bCs/>
          <w:color w:val="C00000"/>
          <w:sz w:val="24"/>
          <w:szCs w:val="24"/>
        </w:rPr>
      </w:pPr>
      <w:r w:rsidRPr="00B42141">
        <w:rPr>
          <w:rFonts w:ascii="Times New Roman" w:hAnsi="Times New Roman"/>
          <w:bCs/>
          <w:sz w:val="24"/>
          <w:szCs w:val="24"/>
        </w:rPr>
        <w:t xml:space="preserve">Закупівля здійснюється </w:t>
      </w:r>
      <w:bookmarkStart w:id="6" w:name="_Hlk198565210"/>
      <w:r w:rsidRPr="00B42141">
        <w:rPr>
          <w:rFonts w:ascii="Times New Roman" w:hAnsi="Times New Roman"/>
          <w:bCs/>
          <w:sz w:val="24"/>
          <w:szCs w:val="24"/>
        </w:rPr>
        <w:t xml:space="preserve">на виконання рішення виконавчого комітету Львівської міської ради № </w:t>
      </w:r>
      <w:r w:rsidR="00612308">
        <w:rPr>
          <w:rFonts w:ascii="Times New Roman" w:hAnsi="Times New Roman"/>
          <w:bCs/>
          <w:sz w:val="24"/>
          <w:szCs w:val="24"/>
        </w:rPr>
        <w:t xml:space="preserve">602 </w:t>
      </w:r>
      <w:r w:rsidRPr="00B42141">
        <w:rPr>
          <w:rFonts w:ascii="Times New Roman" w:hAnsi="Times New Roman"/>
          <w:bCs/>
          <w:sz w:val="24"/>
          <w:szCs w:val="24"/>
        </w:rPr>
        <w:t>від</w:t>
      </w:r>
      <w:r w:rsidR="00612308">
        <w:rPr>
          <w:rFonts w:ascii="Times New Roman" w:hAnsi="Times New Roman"/>
          <w:bCs/>
          <w:sz w:val="24"/>
          <w:szCs w:val="24"/>
        </w:rPr>
        <w:t xml:space="preserve"> 17.06.</w:t>
      </w:r>
      <w:r w:rsidR="00E2306D">
        <w:rPr>
          <w:rFonts w:ascii="Times New Roman" w:hAnsi="Times New Roman"/>
          <w:bCs/>
          <w:sz w:val="24"/>
          <w:szCs w:val="24"/>
        </w:rPr>
        <w:t>.2025</w:t>
      </w:r>
      <w:r w:rsidRPr="00B42141">
        <w:rPr>
          <w:rFonts w:ascii="Times New Roman" w:hAnsi="Times New Roman"/>
          <w:bCs/>
          <w:sz w:val="24"/>
          <w:szCs w:val="24"/>
        </w:rPr>
        <w:t xml:space="preserve">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w:t>
      </w:r>
      <w:r w:rsidR="00612308">
        <w:rPr>
          <w:rFonts w:ascii="Times New Roman" w:hAnsi="Times New Roman"/>
          <w:bCs/>
          <w:sz w:val="24"/>
          <w:szCs w:val="24"/>
        </w:rPr>
        <w:t xml:space="preserve"> (із змінами)</w:t>
      </w:r>
      <w:r w:rsidRPr="00B42141">
        <w:rPr>
          <w:rFonts w:ascii="Times New Roman" w:hAnsi="Times New Roman"/>
          <w:bCs/>
          <w:sz w:val="24"/>
          <w:szCs w:val="24"/>
        </w:rPr>
        <w:t>, для передачі військовим частинам Збройних Сил України.</w:t>
      </w:r>
      <w:bookmarkEnd w:id="6"/>
    </w:p>
    <w:bookmarkEnd w:id="4"/>
    <w:bookmarkEnd w:id="5"/>
    <w:p w14:paraId="4B4C2864" w14:textId="77777777"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6180DDC3"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r w:rsidR="00D55340">
        <w:rPr>
          <w:rFonts w:ascii="Times New Roman" w:eastAsia="Times New Roman" w:hAnsi="Times New Roman"/>
          <w:b/>
          <w:bCs/>
          <w:sz w:val="24"/>
          <w:szCs w:val="24"/>
        </w:rPr>
        <w:t xml:space="preserve">індифікатор закупівлі: </w:t>
      </w:r>
      <w:r w:rsidR="00B204B7" w:rsidRPr="00B204B7">
        <w:rPr>
          <w:rFonts w:ascii="Times New Roman" w:eastAsia="Times New Roman" w:hAnsi="Times New Roman"/>
          <w:b/>
          <w:bCs/>
          <w:sz w:val="24"/>
          <w:szCs w:val="24"/>
          <w:lang w:val="en-US"/>
        </w:rPr>
        <w:t>UA-2025-06-19-004514-a</w:t>
      </w:r>
      <w:r w:rsidR="00D55340">
        <w:rPr>
          <w:rFonts w:ascii="Times New Roman" w:eastAsia="Times New Roman" w:hAnsi="Times New Roman"/>
          <w:b/>
          <w:bCs/>
          <w:sz w:val="24"/>
          <w:szCs w:val="24"/>
        </w:rPr>
        <w:t>.</w:t>
      </w:r>
    </w:p>
    <w:p w14:paraId="22740C72" w14:textId="082138CF"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7" w:name="_heading=h.3znysh7" w:colFirst="0" w:colLast="0"/>
      <w:bookmarkEnd w:id="7"/>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70006D" w:rsidRPr="00B42141">
        <w:rPr>
          <w:rFonts w:ascii="Times New Roman" w:hAnsi="Times New Roman"/>
          <w:color w:val="454545"/>
          <w:sz w:val="24"/>
          <w:szCs w:val="24"/>
        </w:rPr>
        <w:t xml:space="preserve">. </w:t>
      </w:r>
      <w:bookmarkStart w:id="8" w:name="_Hlk201224763"/>
      <w:r w:rsidR="00612308">
        <w:rPr>
          <w:rFonts w:ascii="Times New Roman" w:eastAsia="Times New Roman" w:hAnsi="Times New Roman"/>
          <w:b/>
          <w:bCs/>
          <w:sz w:val="24"/>
          <w:szCs w:val="24"/>
        </w:rPr>
        <w:t>631 000</w:t>
      </w:r>
      <w:r w:rsidR="00F0720D" w:rsidRPr="00F0720D">
        <w:rPr>
          <w:rFonts w:ascii="Times New Roman" w:eastAsia="Times New Roman" w:hAnsi="Times New Roman"/>
          <w:b/>
          <w:bCs/>
          <w:sz w:val="24"/>
          <w:szCs w:val="24"/>
        </w:rPr>
        <w:t xml:space="preserve">.00 </w:t>
      </w:r>
      <w:bookmarkEnd w:id="8"/>
      <w:r w:rsidR="0070006D" w:rsidRPr="00B42141">
        <w:rPr>
          <w:rFonts w:ascii="Times New Roman" w:eastAsia="Times New Roman" w:hAnsi="Times New Roman"/>
          <w:b/>
          <w:bCs/>
          <w:sz w:val="24"/>
          <w:szCs w:val="24"/>
        </w:rPr>
        <w:t>грн.</w:t>
      </w:r>
    </w:p>
    <w:p w14:paraId="4E2427B1" w14:textId="77777777" w:rsidR="00F0720D" w:rsidRPr="00F0720D"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Cs/>
          <w:sz w:val="24"/>
          <w:szCs w:val="24"/>
        </w:rPr>
        <w:t>Очікувана вартість та обґрунтування очікуваної вартості предмета закупівлі:</w:t>
      </w:r>
      <w:r w:rsidRPr="00B42141">
        <w:rPr>
          <w:rFonts w:ascii="Times New Roman" w:eastAsia="Times New Roman" w:hAnsi="Times New Roman"/>
          <w:sz w:val="24"/>
          <w:szCs w:val="24"/>
        </w:rPr>
        <w:t xml:space="preserve"> </w:t>
      </w:r>
    </w:p>
    <w:p w14:paraId="0000000F" w14:textId="4E1A0B03" w:rsidR="00FD008D" w:rsidRPr="00F0720D" w:rsidRDefault="00612308" w:rsidP="00F0720D">
      <w:pPr>
        <w:spacing w:after="0" w:line="240" w:lineRule="auto"/>
        <w:ind w:firstLine="1418"/>
        <w:jc w:val="both"/>
        <w:rPr>
          <w:rFonts w:ascii="Times New Roman" w:eastAsia="Times New Roman" w:hAnsi="Times New Roman"/>
          <w:b/>
          <w:bCs/>
          <w:sz w:val="24"/>
          <w:szCs w:val="24"/>
        </w:rPr>
      </w:pPr>
      <w:r w:rsidRPr="00612308">
        <w:rPr>
          <w:rFonts w:ascii="Times New Roman" w:eastAsia="Times New Roman" w:hAnsi="Times New Roman"/>
          <w:b/>
          <w:bCs/>
          <w:sz w:val="24"/>
          <w:szCs w:val="24"/>
        </w:rPr>
        <w:t xml:space="preserve">631 000.00 </w:t>
      </w:r>
      <w:r w:rsidR="00B42141" w:rsidRPr="00F0720D">
        <w:rPr>
          <w:rFonts w:ascii="Times New Roman" w:eastAsia="Times New Roman" w:hAnsi="Times New Roman"/>
          <w:b/>
          <w:bCs/>
          <w:sz w:val="24"/>
          <w:szCs w:val="24"/>
        </w:rPr>
        <w:t>грн</w:t>
      </w:r>
      <w:r w:rsidR="0070006D" w:rsidRPr="00F0720D">
        <w:rPr>
          <w:rFonts w:ascii="Times New Roman" w:eastAsia="Times New Roman" w:hAnsi="Times New Roman"/>
          <w:b/>
          <w:bCs/>
          <w:sz w:val="24"/>
          <w:szCs w:val="24"/>
        </w:rPr>
        <w:t xml:space="preserve"> без ПДВ (</w:t>
      </w:r>
      <w:r w:rsidR="0070006D" w:rsidRPr="00F0720D">
        <w:rPr>
          <w:rFonts w:ascii="Times New Roman" w:eastAsia="Times New Roman" w:hAnsi="Times New Roman"/>
          <w:i/>
          <w:iCs/>
          <w:sz w:val="24"/>
          <w:szCs w:val="24"/>
        </w:rPr>
        <w:t>пп. 5 п. 32 підрозділу 2 розділу «Особливості справляння податку на додану вартість» розділу ХХ «Перехідні положення» Податкового кодексу України)</w:t>
      </w:r>
      <w:r w:rsidR="00B42141" w:rsidRPr="00F0720D">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54122977" w14:textId="398A5375" w:rsidR="00195973"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sidR="00E2306D">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sidR="00E2306D">
        <w:rPr>
          <w:rFonts w:ascii="Times New Roman" w:eastAsia="Times New Roman" w:hAnsi="Times New Roman"/>
          <w:color w:val="000000"/>
          <w:sz w:val="24"/>
          <w:szCs w:val="24"/>
        </w:rPr>
        <w:t xml:space="preserve"> (виробника)</w:t>
      </w:r>
      <w:r w:rsidR="00195973" w:rsidRPr="00B42141">
        <w:rPr>
          <w:rFonts w:ascii="Times New Roman" w:eastAsia="Times New Roman" w:hAnsi="Times New Roman"/>
          <w:color w:val="000000"/>
          <w:sz w:val="24"/>
          <w:szCs w:val="24"/>
        </w:rPr>
        <w:t xml:space="preserve">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0AB08959" w14:textId="08E87D35" w:rsidR="00E2306D" w:rsidRPr="00B42141" w:rsidRDefault="00E2306D"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lastRenderedPageBreak/>
        <w:t>на підставі комерційної пропозиції від виробника.</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468EB7A8"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9" w:name="_heading=h.uw0vd9bkb1ra" w:colFirst="0" w:colLast="0"/>
      <w:bookmarkEnd w:id="9"/>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w:t>
      </w:r>
      <w:r w:rsidR="00612308">
        <w:rPr>
          <w:rFonts w:ascii="Times New Roman" w:eastAsia="Times New Roman" w:hAnsi="Times New Roman"/>
          <w:sz w:val="24"/>
          <w:szCs w:val="24"/>
        </w:rPr>
        <w:t>аявника</w:t>
      </w:r>
      <w:r w:rsidR="00B42141" w:rsidRPr="00B42141">
        <w:rPr>
          <w:rFonts w:ascii="Times New Roman" w:eastAsia="Times New Roman" w:hAnsi="Times New Roman"/>
          <w:sz w:val="24"/>
          <w:szCs w:val="24"/>
        </w:rPr>
        <w:t>.</w:t>
      </w:r>
    </w:p>
    <w:p w14:paraId="18DF54B6" w14:textId="0322E513"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10" w:name="_heading=h.qnwmtff3jstz" w:colFirst="0" w:colLast="0"/>
      <w:bookmarkEnd w:id="10"/>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p>
    <w:p w14:paraId="6E858AC3" w14:textId="299A1493"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Визначені якісні та технічні характеристики предмета закупівлі є необхідними та достатніми (оптимальними) для задоволення потреб </w:t>
      </w:r>
      <w:r w:rsidR="00E2306D">
        <w:rPr>
          <w:rFonts w:ascii="Times New Roman" w:eastAsia="Times New Roman" w:hAnsi="Times New Roman"/>
          <w:sz w:val="24"/>
          <w:szCs w:val="24"/>
        </w:rPr>
        <w:t>військової частини</w:t>
      </w:r>
      <w:r w:rsidRPr="00B42141">
        <w:rPr>
          <w:rFonts w:ascii="Times New Roman" w:eastAsia="Times New Roman" w:hAnsi="Times New Roman"/>
          <w:sz w:val="24"/>
          <w:szCs w:val="24"/>
        </w:rPr>
        <w:t xml:space="preserve"> та відповідають пропозиціям відповідного ринку збуту.</w:t>
      </w:r>
    </w:p>
    <w:p w14:paraId="229AAFB7" w14:textId="13AE7C05"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Безпосередньо </w:t>
      </w:r>
      <w:r w:rsidR="00F0720D">
        <w:rPr>
          <w:rFonts w:ascii="Times New Roman" w:eastAsia="Times New Roman" w:hAnsi="Times New Roman"/>
          <w:sz w:val="24"/>
          <w:szCs w:val="24"/>
        </w:rPr>
        <w:t xml:space="preserve">технічні та </w:t>
      </w:r>
      <w:r w:rsidRPr="00B42141">
        <w:rPr>
          <w:rFonts w:ascii="Times New Roman" w:eastAsia="Times New Roman" w:hAnsi="Times New Roman"/>
          <w:sz w:val="24"/>
          <w:szCs w:val="24"/>
        </w:rPr>
        <w:t>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195973"/>
    <w:rsid w:val="004568AB"/>
    <w:rsid w:val="00612308"/>
    <w:rsid w:val="0070006D"/>
    <w:rsid w:val="00775B9B"/>
    <w:rsid w:val="008F5D70"/>
    <w:rsid w:val="00B204B7"/>
    <w:rsid w:val="00B40A27"/>
    <w:rsid w:val="00B42141"/>
    <w:rsid w:val="00C14819"/>
    <w:rsid w:val="00D55340"/>
    <w:rsid w:val="00E2306D"/>
    <w:rsid w:val="00E644CC"/>
    <w:rsid w:val="00ED7C32"/>
    <w:rsid w:val="00F0720D"/>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2569</Words>
  <Characters>1465</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2025-06-19T08:21:00Z</dcterms:created>
  <dcterms:modified xsi:type="dcterms:W3CDTF">2025-06-19T08:35:00Z</dcterms:modified>
</cp:coreProperties>
</file>