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806DDB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76D742FB" w14:textId="77777777" w:rsidR="000D154D" w:rsidRDefault="00375EEC" w:rsidP="000D154D">
      <w:pPr>
        <w:shd w:val="clear" w:color="auto" w:fill="F8F8F8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35728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0D154D" w:rsidRPr="000D154D">
        <w:rPr>
          <w:rFonts w:ascii="Open Sans" w:eastAsia="Times New Roman" w:hAnsi="Open Sans" w:cs="Open Sans"/>
          <w:color w:val="242638"/>
          <w:sz w:val="20"/>
          <w:szCs w:val="20"/>
          <w:lang w:eastAsia="uk-UA"/>
        </w:rPr>
        <w:t>UA-2025-07-10-001452-a</w:t>
      </w:r>
      <w:r w:rsidR="000D154D">
        <w:rPr>
          <w:rFonts w:ascii="Open Sans" w:eastAsia="Times New Roman" w:hAnsi="Open Sans" w:cs="Open Sans"/>
          <w:color w:val="242638"/>
          <w:sz w:val="20"/>
          <w:szCs w:val="20"/>
          <w:lang w:eastAsia="uk-UA"/>
        </w:rPr>
        <w:t xml:space="preserve"> </w:t>
      </w:r>
      <w:hyperlink r:id="rId5" w:tgtFrame="_blank" w:history="1">
        <w:r w:rsidR="000D154D" w:rsidRPr="000D154D">
          <w:rPr>
            <w:rFonts w:ascii="Open Sans" w:eastAsia="Times New Roman" w:hAnsi="Open Sans" w:cs="Open Sans"/>
            <w:b/>
            <w:bCs/>
            <w:color w:val="2070D1"/>
            <w:sz w:val="20"/>
            <w:szCs w:val="20"/>
            <w:shd w:val="clear" w:color="auto" w:fill="F8F8F8"/>
            <w:lang w:eastAsia="uk-UA"/>
          </w:rPr>
          <w:t>44bc857997f948c28ac79fbc9a8719e2</w:t>
        </w:r>
      </w:hyperlink>
    </w:p>
    <w:p w14:paraId="7E784F61" w14:textId="5C60562F" w:rsidR="00766B02" w:rsidRPr="0035728C" w:rsidRDefault="0034554C" w:rsidP="000D154D">
      <w:pPr>
        <w:shd w:val="clear" w:color="auto" w:fill="F8F8F8"/>
        <w:rPr>
          <w:rFonts w:ascii="Times New Roman" w:hAnsi="Times New Roman" w:cs="Times New Roman"/>
          <w:color w:val="000000"/>
          <w:shd w:val="clear" w:color="auto" w:fill="FDFEFD"/>
        </w:rPr>
      </w:pPr>
      <w:r w:rsidRPr="000D1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Предмет</w:t>
      </w:r>
      <w:r w:rsidRPr="0035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закупівлі</w:t>
      </w:r>
      <w:r w:rsidRPr="0035728C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br/>
        <w:t xml:space="preserve">Послуги з ремонту і технічного обслуговування транспортних засобів ДК021:2015: 50110000-9 Послуги з ремонту і технічного обслуговування </w:t>
      </w:r>
      <w:proofErr w:type="spellStart"/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t>мототранспортних</w:t>
      </w:r>
      <w:proofErr w:type="spellEnd"/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t xml:space="preserve"> засобів і супутнього обладнання </w:t>
      </w:r>
    </w:p>
    <w:p w14:paraId="1D2AB618" w14:textId="640B9068" w:rsidR="00A365C9" w:rsidRPr="00806DDB" w:rsidRDefault="00C61B04" w:rsidP="000D154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A365C9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35728C" w:rsidRPr="0035728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396 892,76</w:t>
      </w:r>
      <w:r w:rsidR="00C12341" w:rsidRPr="00806DD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</w:p>
    <w:p w14:paraId="09DDD370" w14:textId="2A8BFF55" w:rsidR="00C12341" w:rsidRPr="00C12341" w:rsidRDefault="005661F3" w:rsidP="000D154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0D154D">
        <w:rPr>
          <w:rFonts w:ascii="Times New Roman" w:hAnsi="Times New Roman" w:cs="Times New Roman"/>
          <w:sz w:val="23"/>
          <w:szCs w:val="23"/>
        </w:rPr>
        <w:t>відповідно до додаткових</w:t>
      </w:r>
      <w:r w:rsidR="00766B02">
        <w:rPr>
          <w:rFonts w:ascii="Times New Roman" w:hAnsi="Times New Roman" w:cs="Times New Roman"/>
          <w:sz w:val="23"/>
          <w:szCs w:val="23"/>
        </w:rPr>
        <w:t xml:space="preserve"> бюджетних призначень на 2025рік</w:t>
      </w:r>
    </w:p>
    <w:p w14:paraId="14628F83" w14:textId="5C99E25A" w:rsidR="0084230C" w:rsidRPr="00C12341" w:rsidRDefault="0084230C" w:rsidP="000D15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97FEFE2" w14:textId="224D03E7" w:rsidR="00766B02" w:rsidRPr="00C12341" w:rsidRDefault="005661F3" w:rsidP="000D154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D154D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0D154D">
        <w:rPr>
          <w:rFonts w:ascii="Times New Roman" w:hAnsi="Times New Roman" w:cs="Times New Roman"/>
          <w:sz w:val="23"/>
          <w:szCs w:val="23"/>
        </w:rPr>
        <w:t xml:space="preserve"> </w:t>
      </w:r>
      <w:r w:rsidR="000D154D" w:rsidRPr="00C12341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0D154D">
        <w:rPr>
          <w:rFonts w:ascii="Times New Roman" w:hAnsi="Times New Roman" w:cs="Times New Roman"/>
          <w:sz w:val="23"/>
          <w:szCs w:val="23"/>
        </w:rPr>
        <w:t>відповідно до додаткових бюджетних призначень на 2025рік</w:t>
      </w:r>
    </w:p>
    <w:p w14:paraId="1851484C" w14:textId="7EF8BFE0" w:rsidR="004F629C" w:rsidRPr="00C12341" w:rsidRDefault="004F629C" w:rsidP="000D154D">
      <w:pPr>
        <w:pStyle w:val="a3"/>
        <w:numPr>
          <w:ilvl w:val="0"/>
          <w:numId w:val="2"/>
        </w:numPr>
        <w:ind w:left="426" w:hanging="66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A26E0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36178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D154D"/>
    <w:rsid w:val="00324734"/>
    <w:rsid w:val="0034554C"/>
    <w:rsid w:val="00354FDA"/>
    <w:rsid w:val="0035728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766B02"/>
    <w:rsid w:val="00806DDB"/>
    <w:rsid w:val="00841954"/>
    <w:rsid w:val="0084230C"/>
    <w:rsid w:val="008474EF"/>
    <w:rsid w:val="0086347A"/>
    <w:rsid w:val="008748FF"/>
    <w:rsid w:val="00886DF7"/>
    <w:rsid w:val="009750A1"/>
    <w:rsid w:val="0098591B"/>
    <w:rsid w:val="0099355E"/>
    <w:rsid w:val="009963F1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D4B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6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nk-blanktext">
    <w:name w:val="link-blank__text"/>
    <w:basedOn w:val="a0"/>
    <w:rsid w:val="000D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44bc857997f948c28ac79fbc9a8719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2025-03-06T14:32:00Z</dcterms:created>
  <dcterms:modified xsi:type="dcterms:W3CDTF">2025-07-18T12:14:00Z</dcterms:modified>
</cp:coreProperties>
</file>