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5946551A" w:rsidR="008F5D70" w:rsidRDefault="009D4E55"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9D4E55">
        <w:rPr>
          <w:rFonts w:ascii="Times New Roman" w:hAnsi="Times New Roman"/>
          <w:b/>
          <w:bCs/>
          <w:sz w:val="24"/>
          <w:szCs w:val="24"/>
        </w:rPr>
        <w:t>«</w:t>
      </w:r>
      <w:r w:rsidR="00A27C78">
        <w:rPr>
          <w:rFonts w:ascii="Times New Roman" w:hAnsi="Times New Roman"/>
          <w:b/>
          <w:bCs/>
          <w:sz w:val="24"/>
          <w:szCs w:val="24"/>
        </w:rPr>
        <w:t>Дизельне паливо (Євро 5) в талонах у роздріб через мережу АЗС</w:t>
      </w:r>
      <w:r w:rsidRPr="009D4E55">
        <w:rPr>
          <w:rFonts w:ascii="Times New Roman" w:hAnsi="Times New Roman"/>
          <w:b/>
          <w:bCs/>
          <w:sz w:val="24"/>
          <w:szCs w:val="24"/>
        </w:rPr>
        <w:t xml:space="preserve">», код ДК 021:2015 - </w:t>
      </w:r>
      <w:r w:rsidR="00394139" w:rsidRPr="00394139">
        <w:rPr>
          <w:rFonts w:ascii="Times New Roman" w:hAnsi="Times New Roman"/>
          <w:b/>
          <w:bCs/>
          <w:sz w:val="24"/>
          <w:szCs w:val="24"/>
        </w:rPr>
        <w:t>09130000-9: Нафта і дистиляти</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4D04E2D" w:rsidR="00FD008D" w:rsidRPr="00D55340"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75758B" w:rsidRPr="0075758B">
        <w:rPr>
          <w:rFonts w:ascii="Times New Roman" w:eastAsia="Times New Roman" w:hAnsi="Times New Roman"/>
          <w:b/>
          <w:bCs/>
          <w:sz w:val="24"/>
          <w:szCs w:val="24"/>
          <w:lang w:val="en-US"/>
        </w:rPr>
        <w:t>UA-2025-09-03-005767-a</w:t>
      </w:r>
      <w:r w:rsidR="00D55340">
        <w:rPr>
          <w:rFonts w:ascii="Times New Roman" w:eastAsia="Times New Roman" w:hAnsi="Times New Roman"/>
          <w:b/>
          <w:bCs/>
          <w:sz w:val="24"/>
          <w:szCs w:val="24"/>
        </w:rPr>
        <w:t>.</w:t>
      </w:r>
    </w:p>
    <w:p w14:paraId="22740C72" w14:textId="38063B41" w:rsidR="0070006D" w:rsidRPr="009D4E55"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394139" w:rsidRPr="00394139">
        <w:rPr>
          <w:rFonts w:ascii="Times New Roman" w:eastAsia="Times New Roman" w:hAnsi="Times New Roman"/>
          <w:b/>
          <w:bCs/>
          <w:sz w:val="24"/>
          <w:szCs w:val="24"/>
        </w:rPr>
        <w:t xml:space="preserve">Місцевий бюджет - </w:t>
      </w:r>
      <w:r w:rsidR="00FC5B36" w:rsidRPr="00FC5B36">
        <w:rPr>
          <w:rFonts w:ascii="Times New Roman" w:eastAsia="Times New Roman" w:hAnsi="Times New Roman"/>
          <w:b/>
          <w:bCs/>
          <w:sz w:val="24"/>
          <w:szCs w:val="24"/>
        </w:rPr>
        <w:t>361 985,00</w:t>
      </w:r>
      <w:r w:rsidR="00FC5B36">
        <w:rPr>
          <w:rFonts w:ascii="Times New Roman" w:eastAsia="Times New Roman" w:hAnsi="Times New Roman"/>
          <w:b/>
          <w:bCs/>
          <w:sz w:val="24"/>
          <w:szCs w:val="24"/>
        </w:rPr>
        <w:t xml:space="preserve"> </w:t>
      </w:r>
      <w:r w:rsidR="00394139" w:rsidRPr="00394139">
        <w:rPr>
          <w:rFonts w:ascii="Times New Roman" w:eastAsia="Times New Roman" w:hAnsi="Times New Roman"/>
          <w:b/>
          <w:bCs/>
          <w:sz w:val="24"/>
          <w:szCs w:val="24"/>
        </w:rPr>
        <w:t>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0C2F0B1A" w:rsidR="00FD008D" w:rsidRPr="00005EB8"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 </w:t>
      </w:r>
      <w:r w:rsidR="00FC5B36" w:rsidRPr="00FC5B36">
        <w:rPr>
          <w:rFonts w:ascii="Times New Roman" w:eastAsia="Times New Roman" w:hAnsi="Times New Roman"/>
          <w:b/>
          <w:bCs/>
          <w:sz w:val="24"/>
          <w:szCs w:val="24"/>
        </w:rPr>
        <w:t>361 985,00</w:t>
      </w:r>
      <w:r w:rsidR="00FC5B36">
        <w:rPr>
          <w:rFonts w:ascii="Times New Roman" w:eastAsia="Times New Roman" w:hAnsi="Times New Roman"/>
          <w:b/>
          <w:bCs/>
          <w:sz w:val="24"/>
          <w:szCs w:val="24"/>
        </w:rPr>
        <w:t xml:space="preserve"> </w:t>
      </w:r>
      <w:r w:rsidR="0070006D" w:rsidRPr="00206516">
        <w:rPr>
          <w:rFonts w:ascii="Times New Roman" w:eastAsia="Times New Roman" w:hAnsi="Times New Roman"/>
          <w:b/>
          <w:bCs/>
          <w:sz w:val="24"/>
          <w:szCs w:val="24"/>
        </w:rPr>
        <w:t>з ПДВ</w:t>
      </w:r>
      <w:r w:rsidR="009D4E55">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54469836" w:rsidR="000869A3" w:rsidRPr="00B42141"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сайту</w:t>
      </w:r>
      <w:r w:rsidR="0098067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hyperlink r:id="rId7" w:history="1">
        <w:r w:rsidR="0098067D" w:rsidRPr="00FA35C9">
          <w:rPr>
            <w:rStyle w:val="a4"/>
          </w:rPr>
          <w:t>https://index.minfin.com.ua/ua/markets/fuel/dt/</w:t>
        </w:r>
      </w:hyperlink>
      <w:r w:rsidR="0098067D">
        <w:t xml:space="preserve"> та </w:t>
      </w:r>
      <w:hyperlink r:id="rId8" w:history="1">
        <w:r w:rsidR="0098067D" w:rsidRPr="00FA35C9">
          <w:rPr>
            <w:rStyle w:val="a4"/>
          </w:rPr>
          <w:t>https://index.minfin.com.ua/ua/markets/fuel/reg/lvovskaya/</w:t>
        </w:r>
      </w:hyperlink>
      <w:r>
        <w:rPr>
          <w:rFonts w:ascii="Times New Roman" w:eastAsia="Times New Roman" w:hAnsi="Times New Roman"/>
          <w:color w:val="000000"/>
          <w:sz w:val="24"/>
          <w:szCs w:val="24"/>
        </w:rPr>
        <w:t xml:space="preserve">. </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869A3"/>
    <w:rsid w:val="00195973"/>
    <w:rsid w:val="00206516"/>
    <w:rsid w:val="00230E52"/>
    <w:rsid w:val="00394139"/>
    <w:rsid w:val="004202F3"/>
    <w:rsid w:val="004C0A9C"/>
    <w:rsid w:val="005E7151"/>
    <w:rsid w:val="0070006D"/>
    <w:rsid w:val="0075758B"/>
    <w:rsid w:val="00775B9B"/>
    <w:rsid w:val="008F5D70"/>
    <w:rsid w:val="0098067D"/>
    <w:rsid w:val="009D4E55"/>
    <w:rsid w:val="00A27C78"/>
    <w:rsid w:val="00A8357C"/>
    <w:rsid w:val="00B40A27"/>
    <w:rsid w:val="00B42141"/>
    <w:rsid w:val="00CF214E"/>
    <w:rsid w:val="00D55340"/>
    <w:rsid w:val="00F55A9F"/>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dex.minfin.com.ua/ua/markets/fuel/reg/lvovskaya/" TargetMode="External"/><Relationship Id="rId3" Type="http://schemas.openxmlformats.org/officeDocument/2006/relationships/styles" Target="styles.xml"/><Relationship Id="rId7" Type="http://schemas.openxmlformats.org/officeDocument/2006/relationships/hyperlink" Target="https://index.minfin.com.ua/ua/markets/fuel/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2381</Words>
  <Characters>1358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7</cp:revision>
  <dcterms:created xsi:type="dcterms:W3CDTF">2025-09-03T08:18:00Z</dcterms:created>
  <dcterms:modified xsi:type="dcterms:W3CDTF">2025-09-03T09:24:00Z</dcterms:modified>
</cp:coreProperties>
</file>