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Обґрунтування</w:t>
      </w:r>
    </w:p>
    <w:p w:rsidR="000E4298" w:rsidRPr="00853B5E" w:rsidRDefault="000E4298" w:rsidP="00853B5E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Підстава для публікації обґрунтування: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на виконання постанови КМУ від 11 жовтня 2016 р. № 710 «Про ефективне використання державних коштів» (зі змінами) у зв’язку із необхідністю проведення закупівлі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 (або на сайті головного органу)..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Замовник: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Управління адміністрування послуг департаменту гуманітарної політики Львівської міської ради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  <w:shd w:val="clear" w:color="auto" w:fill="FFFFFF"/>
        </w:rPr>
        <w:t>Адреса замовника</w:t>
      </w:r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: 79006, м. Львів, </w:t>
      </w:r>
      <w:proofErr w:type="spellStart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пл</w:t>
      </w:r>
      <w:proofErr w:type="spellEnd"/>
      <w:r w:rsidRPr="00853B5E">
        <w:rPr>
          <w:rFonts w:ascii="Arial" w:hAnsi="Arial" w:cs="Arial"/>
          <w:bCs/>
          <w:sz w:val="24"/>
          <w:szCs w:val="24"/>
          <w:shd w:val="clear" w:color="auto" w:fill="FFFFFF"/>
        </w:rPr>
        <w:t>. Ринок, 1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sz w:val="24"/>
          <w:szCs w:val="24"/>
          <w:shd w:val="clear" w:color="auto" w:fill="FFFFFF"/>
        </w:rPr>
        <w:t>ЄДРПОУ:</w:t>
      </w:r>
      <w:r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853B5E">
        <w:rPr>
          <w:rFonts w:ascii="Arial" w:hAnsi="Arial" w:cs="Arial"/>
          <w:bCs/>
          <w:sz w:val="24"/>
          <w:szCs w:val="24"/>
        </w:rPr>
        <w:t>41041750</w:t>
      </w:r>
    </w:p>
    <w:p w:rsidR="000E4298" w:rsidRPr="00853B5E" w:rsidRDefault="000E4298" w:rsidP="00853B5E">
      <w:pPr>
        <w:spacing w:line="276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Ідентифікатор закупівлі: </w:t>
      </w:r>
      <w:r w:rsidR="00CE771D" w:rsidRPr="00670689">
        <w:rPr>
          <w:rFonts w:ascii="Arial" w:hAnsi="Arial" w:cs="Arial"/>
          <w:bCs/>
          <w:sz w:val="24"/>
          <w:szCs w:val="24"/>
        </w:rPr>
        <w:t>UA-2025-09-04-012353-a</w:t>
      </w:r>
    </w:p>
    <w:p w:rsidR="000E4298" w:rsidRPr="00853B5E" w:rsidRDefault="000E4298" w:rsidP="00853B5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Вид процедури:</w:t>
      </w:r>
      <w:r w:rsidRPr="00853B5E">
        <w:rPr>
          <w:rFonts w:ascii="Arial" w:hAnsi="Arial" w:cs="Arial"/>
          <w:bCs/>
          <w:sz w:val="24"/>
          <w:szCs w:val="24"/>
        </w:rPr>
        <w:t xml:space="preserve"> відкриті торги з особливостями</w:t>
      </w:r>
    </w:p>
    <w:p w:rsidR="00F376F6" w:rsidRPr="00F376F6" w:rsidRDefault="000E4298" w:rsidP="00F376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 xml:space="preserve">Предмет закупівлі: </w:t>
      </w:r>
      <w:r w:rsidR="00F376F6" w:rsidRPr="00F376F6">
        <w:rPr>
          <w:rFonts w:ascii="Arial" w:hAnsi="Arial" w:cs="Arial"/>
          <w:bCs/>
          <w:sz w:val="24"/>
          <w:szCs w:val="24"/>
        </w:rPr>
        <w:t xml:space="preserve">Багатофункціональні пристрої </w:t>
      </w:r>
      <w:proofErr w:type="spellStart"/>
      <w:r w:rsidR="00F376F6" w:rsidRPr="00F376F6">
        <w:rPr>
          <w:rFonts w:ascii="Arial" w:hAnsi="Arial" w:cs="Arial"/>
          <w:bCs/>
          <w:sz w:val="24"/>
          <w:szCs w:val="24"/>
        </w:rPr>
        <w:t>Canon</w:t>
      </w:r>
      <w:proofErr w:type="spellEnd"/>
      <w:r w:rsidR="00F376F6" w:rsidRPr="00F376F6">
        <w:rPr>
          <w:rFonts w:ascii="Arial" w:hAnsi="Arial" w:cs="Arial"/>
          <w:bCs/>
          <w:sz w:val="24"/>
          <w:szCs w:val="24"/>
        </w:rPr>
        <w:t xml:space="preserve"> i-SENSYS MF463dw </w:t>
      </w:r>
      <w:proofErr w:type="spellStart"/>
      <w:r w:rsidR="00F376F6" w:rsidRPr="00F376F6">
        <w:rPr>
          <w:rFonts w:ascii="Arial" w:hAnsi="Arial" w:cs="Arial"/>
          <w:bCs/>
          <w:sz w:val="24"/>
          <w:szCs w:val="24"/>
        </w:rPr>
        <w:t>Wi-Fi</w:t>
      </w:r>
      <w:proofErr w:type="spellEnd"/>
      <w:r w:rsidR="00F376F6" w:rsidRPr="00F376F6">
        <w:rPr>
          <w:rFonts w:ascii="Arial" w:hAnsi="Arial" w:cs="Arial"/>
          <w:bCs/>
          <w:sz w:val="24"/>
          <w:szCs w:val="24"/>
        </w:rPr>
        <w:t>,</w:t>
      </w:r>
    </w:p>
    <w:p w:rsidR="00F376F6" w:rsidRDefault="00F376F6" w:rsidP="00F376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376F6">
        <w:rPr>
          <w:rFonts w:ascii="Arial" w:hAnsi="Arial" w:cs="Arial"/>
          <w:bCs/>
          <w:sz w:val="24"/>
          <w:szCs w:val="24"/>
        </w:rPr>
        <w:t>ДК 021:2015:30230000-0: Комп’ютерне обладнання</w:t>
      </w:r>
    </w:p>
    <w:p w:rsidR="000E4298" w:rsidRPr="00853B5E" w:rsidRDefault="00F376F6" w:rsidP="00F376F6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Вид предмета закупівлі: товар</w:t>
      </w:r>
    </w:p>
    <w:p w:rsidR="00F376F6" w:rsidRPr="00544ED6" w:rsidRDefault="000E4298" w:rsidP="00F376F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  <w:r w:rsidRPr="00544ED6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 xml:space="preserve">Мета закупівлі: </w:t>
      </w:r>
      <w:r w:rsidR="00F376F6" w:rsidRPr="00544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закупівля БФП для </w:t>
      </w:r>
      <w:proofErr w:type="spellStart"/>
      <w:r w:rsidR="00F376F6" w:rsidRPr="00544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ЦНАПів</w:t>
      </w:r>
      <w:proofErr w:type="spellEnd"/>
      <w:r w:rsidR="00F376F6" w:rsidRPr="00544ED6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 є стратегічним кроком, спрямованим на підвищення продуктивності та покращення якості обслуговування громадян, оптимізацію ресурсів і витрат, а також спрощення робочих процесів в центрі.</w:t>
      </w:r>
    </w:p>
    <w:p w:rsidR="00F376F6" w:rsidRPr="00544ED6" w:rsidRDefault="00F376F6" w:rsidP="00F376F6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</w:pPr>
    </w:p>
    <w:p w:rsidR="00544ED6" w:rsidRPr="00544ED6" w:rsidRDefault="000E4298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44ED6">
        <w:rPr>
          <w:rFonts w:ascii="Arial" w:hAnsi="Arial" w:cs="Arial"/>
          <w:b/>
          <w:sz w:val="24"/>
          <w:szCs w:val="24"/>
          <w:shd w:val="clear" w:color="auto" w:fill="FFFFFF"/>
        </w:rPr>
        <w:t>Очікувана вартість предмета закупівлі:</w:t>
      </w:r>
      <w:r w:rsidRPr="00544ED6">
        <w:rPr>
          <w:rFonts w:ascii="Arial" w:hAnsi="Arial" w:cs="Arial"/>
          <w:sz w:val="24"/>
          <w:szCs w:val="24"/>
        </w:rPr>
        <w:t xml:space="preserve"> </w:t>
      </w:r>
      <w:r w:rsidR="00544ED6" w:rsidRPr="00544ED6">
        <w:rPr>
          <w:rFonts w:ascii="Arial" w:hAnsi="Arial" w:cs="Arial"/>
          <w:sz w:val="24"/>
          <w:szCs w:val="24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закупівлі», а саме: на підставі закупівельних цін попередніх аналогічних </w:t>
      </w:r>
      <w:proofErr w:type="spellStart"/>
      <w:r w:rsidR="00544ED6" w:rsidRPr="00544ED6">
        <w:rPr>
          <w:rFonts w:ascii="Arial" w:hAnsi="Arial" w:cs="Arial"/>
          <w:sz w:val="24"/>
          <w:szCs w:val="24"/>
        </w:rPr>
        <w:t>закупівель</w:t>
      </w:r>
      <w:proofErr w:type="spellEnd"/>
      <w:r w:rsidR="00544ED6" w:rsidRPr="00544ED6">
        <w:rPr>
          <w:rFonts w:ascii="Arial" w:hAnsi="Arial" w:cs="Arial"/>
          <w:sz w:val="24"/>
          <w:szCs w:val="24"/>
        </w:rPr>
        <w:t xml:space="preserve"> з урахуванням інформації про ціну товару, що міститься в мережі Інтернет у вільному доступі, отриманням цінових пропозицій від постачальників та запланованих  бюджетних  призначень на 2025 рік</w:t>
      </w:r>
    </w:p>
    <w:p w:rsid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Комерційна пропозиція 1 – 16 600,00 грн за 1 шт.</w:t>
      </w:r>
    </w:p>
    <w:p w:rsid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Комерційна пропозиція 2 – 23997,00 грн за 1 шт.</w:t>
      </w:r>
      <w:bookmarkStart w:id="0" w:name="_GoBack"/>
      <w:bookmarkEnd w:id="0"/>
    </w:p>
    <w:p w:rsid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Комерційна пропозиція 3 – 16300,00 грн за 1 шт.</w:t>
      </w:r>
    </w:p>
    <w:p w:rsidR="00F376F6" w:rsidRP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6F6">
        <w:rPr>
          <w:rFonts w:ascii="Arial" w:hAnsi="Arial" w:cs="Arial"/>
          <w:sz w:val="24"/>
          <w:szCs w:val="24"/>
        </w:rPr>
        <w:t>Середнє арифметичне значення становить:</w:t>
      </w:r>
    </w:p>
    <w:p w:rsid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76F6">
        <w:rPr>
          <w:rFonts w:ascii="Arial" w:hAnsi="Arial" w:cs="Arial"/>
          <w:sz w:val="24"/>
          <w:szCs w:val="24"/>
        </w:rPr>
        <w:t>(16 600,00 + 23 997,00 + 16 300,00) / 3 = 18 965,67 грн за 1 шт.</w:t>
      </w:r>
    </w:p>
    <w:p w:rsidR="00F376F6" w:rsidRDefault="00F376F6" w:rsidP="00F37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055F0" w:rsidRDefault="00E1263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53B5E">
        <w:rPr>
          <w:rFonts w:ascii="Arial" w:hAnsi="Arial" w:cs="Arial"/>
          <w:sz w:val="24"/>
          <w:szCs w:val="24"/>
        </w:rPr>
        <w:t>Очікувана вартість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становить</w:t>
      </w:r>
      <w:r w:rsidR="000E4298" w:rsidRPr="00853B5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F376F6" w:rsidRPr="00F376F6">
        <w:rPr>
          <w:rFonts w:ascii="Arial" w:hAnsi="Arial" w:cs="Arial"/>
          <w:b/>
          <w:sz w:val="24"/>
          <w:szCs w:val="24"/>
          <w:shd w:val="clear" w:color="auto" w:fill="FFFFFF"/>
        </w:rPr>
        <w:t>436 210,40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E4298" w:rsidRPr="00F376F6">
        <w:rPr>
          <w:rFonts w:ascii="Arial" w:hAnsi="Arial" w:cs="Arial"/>
          <w:b/>
          <w:sz w:val="24"/>
          <w:szCs w:val="24"/>
          <w:shd w:val="clear" w:color="auto" w:fill="FFFFFF"/>
        </w:rPr>
        <w:t>грн.</w:t>
      </w:r>
      <w:r w:rsidR="000E4298" w:rsidRPr="00853B5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F376F6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Кількість: 23 штуки</w:t>
      </w:r>
    </w:p>
    <w:p w:rsidR="00415C78" w:rsidRPr="00853B5E" w:rsidRDefault="00F376F6" w:rsidP="00853B5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Закупівля по КЕКВ: 3110</w:t>
      </w:r>
    </w:p>
    <w:p w:rsidR="00F376F6" w:rsidRPr="00F376F6" w:rsidRDefault="000E4298" w:rsidP="00F376F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53B5E">
        <w:rPr>
          <w:rFonts w:ascii="Arial" w:hAnsi="Arial" w:cs="Arial"/>
          <w:b/>
          <w:bCs/>
          <w:sz w:val="24"/>
          <w:szCs w:val="24"/>
        </w:rPr>
        <w:t> </w:t>
      </w:r>
      <w:proofErr w:type="spellStart"/>
      <w:r w:rsidRPr="00853B5E">
        <w:rPr>
          <w:rFonts w:ascii="Arial" w:hAnsi="Arial" w:cs="Arial"/>
          <w:b/>
          <w:bCs/>
          <w:sz w:val="24"/>
          <w:szCs w:val="24"/>
        </w:rPr>
        <w:t>Обгрунтування</w:t>
      </w:r>
      <w:proofErr w:type="spellEnd"/>
      <w:r w:rsidRPr="00853B5E">
        <w:rPr>
          <w:rFonts w:ascii="Arial" w:hAnsi="Arial" w:cs="Arial"/>
          <w:sz w:val="24"/>
          <w:szCs w:val="24"/>
        </w:rPr>
        <w:t> </w:t>
      </w:r>
      <w:r w:rsidRPr="00853B5E">
        <w:rPr>
          <w:rFonts w:ascii="Arial" w:hAnsi="Arial" w:cs="Arial"/>
          <w:b/>
          <w:bCs/>
          <w:sz w:val="24"/>
          <w:szCs w:val="24"/>
        </w:rPr>
        <w:t>технічних та якісних характеристик предмета закупівлі:</w:t>
      </w:r>
    </w:p>
    <w:tbl>
      <w:tblPr>
        <w:tblW w:w="12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396"/>
        <w:gridCol w:w="5303"/>
        <w:gridCol w:w="4062"/>
        <w:gridCol w:w="44"/>
      </w:tblGrid>
      <w:tr w:rsidR="00540787" w:rsidRPr="00364D83" w:rsidTr="00691BAA">
        <w:tc>
          <w:tcPr>
            <w:tcW w:w="850" w:type="dxa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№ з/п</w:t>
            </w:r>
          </w:p>
        </w:tc>
        <w:tc>
          <w:tcPr>
            <w:tcW w:w="2396" w:type="dxa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Тип / найменування товару</w:t>
            </w:r>
          </w:p>
        </w:tc>
        <w:tc>
          <w:tcPr>
            <w:tcW w:w="5303" w:type="dxa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Технічні характеристики</w:t>
            </w:r>
          </w:p>
        </w:tc>
        <w:tc>
          <w:tcPr>
            <w:tcW w:w="4106" w:type="dxa"/>
            <w:gridSpan w:val="2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Значення</w:t>
            </w:r>
          </w:p>
        </w:tc>
      </w:tr>
      <w:tr w:rsidR="00540787" w:rsidRPr="00364D83" w:rsidTr="00691BAA">
        <w:trPr>
          <w:trHeight w:val="60"/>
        </w:trPr>
        <w:tc>
          <w:tcPr>
            <w:tcW w:w="850" w:type="dxa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1</w:t>
            </w:r>
          </w:p>
        </w:tc>
        <w:tc>
          <w:tcPr>
            <w:tcW w:w="2396" w:type="dxa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2</w:t>
            </w:r>
          </w:p>
        </w:tc>
        <w:tc>
          <w:tcPr>
            <w:tcW w:w="5303" w:type="dxa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3</w:t>
            </w:r>
          </w:p>
        </w:tc>
        <w:tc>
          <w:tcPr>
            <w:tcW w:w="4106" w:type="dxa"/>
            <w:gridSpan w:val="2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4</w:t>
            </w:r>
          </w:p>
        </w:tc>
      </w:tr>
      <w:tr w:rsidR="00540787" w:rsidRPr="00364D83" w:rsidTr="00691BAA">
        <w:trPr>
          <w:gridAfter w:val="1"/>
          <w:wAfter w:w="44" w:type="dxa"/>
        </w:trPr>
        <w:tc>
          <w:tcPr>
            <w:tcW w:w="12611" w:type="dxa"/>
            <w:gridSpan w:val="4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364D83">
              <w:rPr>
                <w:rFonts w:ascii="Arial" w:hAnsi="Arial" w:cs="Arial"/>
                <w:b/>
              </w:rPr>
              <w:t xml:space="preserve">. </w:t>
            </w:r>
          </w:p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b/>
              </w:rPr>
              <w:t>Технічні вимоги:</w:t>
            </w:r>
          </w:p>
        </w:tc>
      </w:tr>
      <w:tr w:rsidR="00540787" w:rsidRPr="00364D83" w:rsidTr="00691BAA">
        <w:tc>
          <w:tcPr>
            <w:tcW w:w="850" w:type="dxa"/>
            <w:vMerge w:val="restart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 w:val="restart"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Тип пристрою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Монохромний лазерний універсальний пристрій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Доступні функції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Друк / сканування / копіювання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Швидкість одностороннього друку </w:t>
            </w:r>
            <w:r w:rsidRPr="00364D83">
              <w:rPr>
                <w:rFonts w:ascii="Arial" w:hAnsi="Arial" w:cs="Arial"/>
                <w:shd w:val="clear" w:color="auto" w:fill="FFFFFF"/>
              </w:rPr>
              <w:t>(формат A4)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 менше 40 </w:t>
            </w:r>
            <w:proofErr w:type="spellStart"/>
            <w:r w:rsidRPr="00364D83">
              <w:rPr>
                <w:rFonts w:ascii="Arial" w:hAnsi="Arial" w:cs="Arial"/>
              </w:rPr>
              <w:t>стор</w:t>
            </w:r>
            <w:proofErr w:type="spellEnd"/>
            <w:r w:rsidRPr="00364D83">
              <w:rPr>
                <w:rFonts w:ascii="Arial" w:hAnsi="Arial" w:cs="Arial"/>
              </w:rPr>
              <w:t>/хв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Швидкість двостороннього друку </w:t>
            </w:r>
            <w:r w:rsidRPr="00364D83">
              <w:rPr>
                <w:rFonts w:ascii="Arial" w:hAnsi="Arial" w:cs="Arial"/>
                <w:shd w:val="clear" w:color="auto" w:fill="FFFFFF"/>
              </w:rPr>
              <w:t>(формат A4)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 менше 33 </w:t>
            </w:r>
            <w:proofErr w:type="spellStart"/>
            <w:r w:rsidRPr="00364D83">
              <w:rPr>
                <w:rFonts w:ascii="Arial" w:hAnsi="Arial" w:cs="Arial"/>
                <w:shd w:val="clear" w:color="auto" w:fill="FFFFFF"/>
              </w:rPr>
              <w:t>зобр</w:t>
            </w:r>
            <w:proofErr w:type="spellEnd"/>
            <w:r w:rsidRPr="00364D83">
              <w:rPr>
                <w:rFonts w:ascii="Arial" w:hAnsi="Arial" w:cs="Arial"/>
              </w:rPr>
              <w:t>/хв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Роздільна здатність друку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1200 x 1200 точок/дюйм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Тривалість прогріву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більше 14 секунд після ввімкнення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Час виведення першої роздруківки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більше 5 секунд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Мови принтера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UFRII, PCL 5e</w:t>
            </w:r>
            <w:r w:rsidRPr="00364D83">
              <w:rPr>
                <w:rFonts w:ascii="Arial" w:hAnsi="Arial" w:cs="Arial"/>
                <w:vertAlign w:val="superscript"/>
              </w:rPr>
              <w:t>2</w:t>
            </w:r>
            <w:r w:rsidRPr="00364D83">
              <w:rPr>
                <w:rFonts w:ascii="Arial" w:hAnsi="Arial" w:cs="Arial"/>
              </w:rPr>
              <w:t xml:space="preserve">, PCL6, </w:t>
            </w:r>
            <w:proofErr w:type="spellStart"/>
            <w:r w:rsidRPr="00364D83">
              <w:rPr>
                <w:rFonts w:ascii="Arial" w:hAnsi="Arial" w:cs="Arial"/>
              </w:rPr>
              <w:t>Adobe</w:t>
            </w:r>
            <w:proofErr w:type="spellEnd"/>
            <w:r w:rsidRPr="00364D83">
              <w:rPr>
                <w:rFonts w:ascii="Arial" w:hAnsi="Arial" w:cs="Arial"/>
              </w:rPr>
              <w:t xml:space="preserve"> PostScript3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Шрифти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 менше 45 шрифтів PCL / </w:t>
            </w:r>
          </w:p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 менше 136 шрифтів </w:t>
            </w:r>
            <w:proofErr w:type="spellStart"/>
            <w:r w:rsidRPr="00364D83">
              <w:rPr>
                <w:rFonts w:ascii="Arial" w:hAnsi="Arial" w:cs="Arial"/>
              </w:rPr>
              <w:t>PostScript</w:t>
            </w:r>
            <w:proofErr w:type="spellEnd"/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Поля друку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більше 5 мм зверху, знизу, зліва та справа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Розширені функції друку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Друк із USB-накопичувача (JPEG/TIFF/PDF) / друк із </w:t>
            </w:r>
            <w:proofErr w:type="spellStart"/>
            <w:r w:rsidRPr="00364D83">
              <w:rPr>
                <w:rFonts w:ascii="Arial" w:hAnsi="Arial" w:cs="Arial"/>
              </w:rPr>
              <w:t>Cloud</w:t>
            </w:r>
            <w:proofErr w:type="spellEnd"/>
            <w:r w:rsidRPr="00364D83">
              <w:rPr>
                <w:rFonts w:ascii="Arial" w:hAnsi="Arial" w:cs="Arial"/>
              </w:rPr>
              <w:t xml:space="preserve"> (</w:t>
            </w:r>
            <w:proofErr w:type="spellStart"/>
            <w:r w:rsidRPr="00364D83">
              <w:rPr>
                <w:rFonts w:ascii="Arial" w:hAnsi="Arial" w:cs="Arial"/>
              </w:rPr>
              <w:t>Dropbox</w:t>
            </w:r>
            <w:proofErr w:type="spellEnd"/>
            <w:r w:rsidRPr="00364D83">
              <w:rPr>
                <w:rFonts w:ascii="Arial" w:hAnsi="Arial" w:cs="Arial"/>
              </w:rPr>
              <w:t xml:space="preserve">, </w:t>
            </w:r>
            <w:proofErr w:type="spellStart"/>
            <w:r w:rsidRPr="00364D83">
              <w:rPr>
                <w:rFonts w:ascii="Arial" w:hAnsi="Arial" w:cs="Arial"/>
              </w:rPr>
              <w:t>Google</w:t>
            </w:r>
            <w:proofErr w:type="spellEnd"/>
            <w:r w:rsidRPr="00364D83">
              <w:rPr>
                <w:rFonts w:ascii="Arial" w:hAnsi="Arial" w:cs="Arial"/>
              </w:rPr>
              <w:t xml:space="preserve"> Диск, </w:t>
            </w:r>
            <w:proofErr w:type="spellStart"/>
            <w:r w:rsidRPr="00364D83">
              <w:rPr>
                <w:rFonts w:ascii="Arial" w:hAnsi="Arial" w:cs="Arial"/>
              </w:rPr>
              <w:t>OneDrive</w:t>
            </w:r>
            <w:proofErr w:type="spellEnd"/>
            <w:r w:rsidRPr="00364D83">
              <w:rPr>
                <w:rFonts w:ascii="Arial" w:hAnsi="Arial" w:cs="Arial"/>
              </w:rPr>
              <w:t xml:space="preserve">) </w:t>
            </w:r>
            <w:r w:rsidRPr="00364D83">
              <w:rPr>
                <w:rFonts w:ascii="Arial" w:hAnsi="Arial" w:cs="Arial"/>
              </w:rPr>
              <w:lastRenderedPageBreak/>
              <w:t xml:space="preserve">(PDF/JPEG) / </w:t>
            </w:r>
            <w:proofErr w:type="spellStart"/>
            <w:r w:rsidRPr="00364D83">
              <w:rPr>
                <w:rFonts w:ascii="Arial" w:hAnsi="Arial" w:cs="Arial"/>
                <w:shd w:val="clear" w:color="auto" w:fill="FFFFFF"/>
              </w:rPr>
              <w:t>iOS</w:t>
            </w:r>
            <w:proofErr w:type="spellEnd"/>
            <w:r w:rsidRPr="00364D83">
              <w:rPr>
                <w:rFonts w:ascii="Arial" w:hAnsi="Arial" w:cs="Arial"/>
                <w:shd w:val="clear" w:color="auto" w:fill="FFFFFF"/>
              </w:rPr>
              <w:t xml:space="preserve">: </w:t>
            </w:r>
            <w:proofErr w:type="spellStart"/>
            <w:r w:rsidRPr="00364D83">
              <w:rPr>
                <w:rFonts w:ascii="Arial" w:hAnsi="Arial" w:cs="Arial"/>
                <w:shd w:val="clear" w:color="auto" w:fill="FFFFFF"/>
              </w:rPr>
              <w:t>AirPrint</w:t>
            </w:r>
            <w:proofErr w:type="spellEnd"/>
            <w:r w:rsidRPr="00364D83">
              <w:rPr>
                <w:rFonts w:ascii="Arial" w:hAnsi="Arial" w:cs="Arial"/>
                <w:shd w:val="clear" w:color="auto" w:fill="FFFFFF"/>
              </w:rPr>
              <w:t xml:space="preserve"> / </w:t>
            </w:r>
            <w:proofErr w:type="spellStart"/>
            <w:r w:rsidRPr="00364D83">
              <w:rPr>
                <w:rFonts w:ascii="Arial" w:hAnsi="Arial" w:cs="Arial"/>
                <w:shd w:val="clear" w:color="auto" w:fill="FFFFFF"/>
              </w:rPr>
              <w:t>Android</w:t>
            </w:r>
            <w:proofErr w:type="spellEnd"/>
            <w:r w:rsidRPr="00364D83">
              <w:rPr>
                <w:rFonts w:ascii="Arial" w:hAnsi="Arial" w:cs="Arial"/>
                <w:shd w:val="clear" w:color="auto" w:fill="FFFFFF"/>
              </w:rPr>
              <w:t xml:space="preserve">: сертифіковано </w:t>
            </w:r>
            <w:proofErr w:type="spellStart"/>
            <w:r w:rsidRPr="00364D83">
              <w:rPr>
                <w:rFonts w:ascii="Arial" w:hAnsi="Arial" w:cs="Arial"/>
                <w:shd w:val="clear" w:color="auto" w:fill="FFFFFF"/>
              </w:rPr>
              <w:t>Mopria</w:t>
            </w:r>
            <w:proofErr w:type="spellEnd"/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Швидкість копіювання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Односторонній друк (A4) не менше 40 </w:t>
            </w:r>
            <w:proofErr w:type="spellStart"/>
            <w:r w:rsidRPr="00364D83">
              <w:rPr>
                <w:rFonts w:ascii="Arial" w:hAnsi="Arial" w:cs="Arial"/>
              </w:rPr>
              <w:t>стор</w:t>
            </w:r>
            <w:proofErr w:type="spellEnd"/>
            <w:r w:rsidRPr="00364D83">
              <w:rPr>
                <w:rFonts w:ascii="Arial" w:hAnsi="Arial" w:cs="Arial"/>
              </w:rPr>
              <w:t xml:space="preserve">/хв / </w:t>
            </w:r>
            <w:r w:rsidRPr="00364D83">
              <w:rPr>
                <w:rFonts w:ascii="Arial" w:hAnsi="Arial" w:cs="Arial"/>
                <w:shd w:val="clear" w:color="auto" w:fill="FFFFFF"/>
              </w:rPr>
              <w:t xml:space="preserve">двосторонній друк (A4) не менше 33 </w:t>
            </w:r>
            <w:proofErr w:type="spellStart"/>
            <w:r w:rsidRPr="00364D83">
              <w:rPr>
                <w:rFonts w:ascii="Arial" w:hAnsi="Arial" w:cs="Arial"/>
                <w:shd w:val="clear" w:color="auto" w:fill="FFFFFF"/>
              </w:rPr>
              <w:t>зобр</w:t>
            </w:r>
            <w:proofErr w:type="spellEnd"/>
            <w:r w:rsidRPr="00364D83">
              <w:rPr>
                <w:rFonts w:ascii="Arial" w:hAnsi="Arial" w:cs="Arial"/>
                <w:shd w:val="clear" w:color="auto" w:fill="FFFFFF"/>
              </w:rPr>
              <w:t>/хв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Час виведення першої копії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 більше 6,1 секунд 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Роздільна здатність при копіюванні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600x600 точок/дюйм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Двостороннє копіювання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Так, 2-сторони на 2-сторони (автоматично)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Зменшення/збільшення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ніж в діапазоні 25–400% із кроком 1%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Інші характеристики копіювання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Видалення рамки / сортування / 2 на 1 / 4 на 1 / копіювання посвідчення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Оптична роздільна здатність сканування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600x600 точок/дюйм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Швидкість сканування (односторонній монохромний режим)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 менше 40 </w:t>
            </w:r>
            <w:proofErr w:type="spellStart"/>
            <w:r w:rsidRPr="00364D83">
              <w:rPr>
                <w:rFonts w:ascii="Arial" w:hAnsi="Arial" w:cs="Arial"/>
              </w:rPr>
              <w:t>зобр</w:t>
            </w:r>
            <w:proofErr w:type="spellEnd"/>
            <w:r w:rsidRPr="00364D83">
              <w:rPr>
                <w:rFonts w:ascii="Arial" w:hAnsi="Arial" w:cs="Arial"/>
              </w:rPr>
              <w:t>/хв (300x600 точок/дюйм)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Швидкість сканування (односторонній кольоровий режим)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 менше 20 </w:t>
            </w:r>
            <w:proofErr w:type="spellStart"/>
            <w:r w:rsidRPr="00364D83">
              <w:rPr>
                <w:rFonts w:ascii="Arial" w:hAnsi="Arial" w:cs="Arial"/>
              </w:rPr>
              <w:t>зобр</w:t>
            </w:r>
            <w:proofErr w:type="spellEnd"/>
            <w:r w:rsidRPr="00364D83">
              <w:rPr>
                <w:rFonts w:ascii="Arial" w:hAnsi="Arial" w:cs="Arial"/>
              </w:rPr>
              <w:t>/хв (300x600 точок/дюйм)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Швидкість сканування (двосторонній монохромний режим)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 менше 80 </w:t>
            </w:r>
            <w:proofErr w:type="spellStart"/>
            <w:r w:rsidRPr="00364D83">
              <w:rPr>
                <w:rFonts w:ascii="Arial" w:hAnsi="Arial" w:cs="Arial"/>
              </w:rPr>
              <w:t>зобр</w:t>
            </w:r>
            <w:proofErr w:type="spellEnd"/>
            <w:r w:rsidRPr="00364D83">
              <w:rPr>
                <w:rFonts w:ascii="Arial" w:hAnsi="Arial" w:cs="Arial"/>
              </w:rPr>
              <w:t>/хв (300x600 точок/дюйм)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Швидкість сканування (двосторонній кольоровий режим)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 менше 40 </w:t>
            </w:r>
            <w:proofErr w:type="spellStart"/>
            <w:r w:rsidRPr="00364D83">
              <w:rPr>
                <w:rFonts w:ascii="Arial" w:hAnsi="Arial" w:cs="Arial"/>
              </w:rPr>
              <w:t>зобр</w:t>
            </w:r>
            <w:proofErr w:type="spellEnd"/>
            <w:r w:rsidRPr="00364D83">
              <w:rPr>
                <w:rFonts w:ascii="Arial" w:hAnsi="Arial" w:cs="Arial"/>
              </w:rPr>
              <w:t>/хв (300x600 точок/дюйм)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Глибина кольору під час сканування (вхідна/вихідна)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ніж 24 біти/24 біти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Сумісність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TWAIN, WIA, ICA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Максимальна ширина сканування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216 мм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Сканування для надсилання електронною поштою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TIFF/JPEG/PDF/компактний PDF-файл/PDF-файл із можливістю пошуку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Сканування в хмару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TIFF/JPEG/PDF/PNG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364D83">
              <w:rPr>
                <w:rFonts w:ascii="Arial" w:hAnsi="Arial" w:cs="Arial"/>
              </w:rPr>
              <w:t>iFAX</w:t>
            </w:r>
            <w:proofErr w:type="spellEnd"/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ITU-T.37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Наявність автоматичного </w:t>
            </w:r>
            <w:proofErr w:type="spellStart"/>
            <w:r w:rsidRPr="00364D83">
              <w:rPr>
                <w:rFonts w:ascii="Arial" w:hAnsi="Arial" w:cs="Arial"/>
              </w:rPr>
              <w:t>подавача</w:t>
            </w:r>
            <w:proofErr w:type="spellEnd"/>
            <w:r w:rsidRPr="00364D83">
              <w:rPr>
                <w:rFonts w:ascii="Arial" w:hAnsi="Arial" w:cs="Arial"/>
              </w:rPr>
              <w:t xml:space="preserve"> документів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Так, ємністю не менше ніж на 50 аркушів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Ємність касети подачі паперу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ніж на 250 аркушів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Ємність лотка для виведення паперу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ніж на 150 аркушів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Наявність багатоцільового лотка подачі паперу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Так, ємністю не менше ніж на 100 аркушів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Типи носія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Звичайний, відновлений, цупкий, тонкий папір, етикетки, листівки, конверти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Розміри носіїв (</w:t>
            </w:r>
            <w:r w:rsidRPr="00364D83">
              <w:rPr>
                <w:rFonts w:ascii="Arial" w:hAnsi="Arial" w:cs="Arial"/>
              </w:rPr>
              <w:t>касета подачі паперу</w:t>
            </w:r>
            <w:r w:rsidRPr="00364D83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A4, A5, A5 (альбомна орієнтація), А6, B5, </w:t>
            </w:r>
            <w:proofErr w:type="spellStart"/>
            <w:r w:rsidRPr="00364D83">
              <w:rPr>
                <w:rFonts w:ascii="Arial" w:hAnsi="Arial" w:cs="Arial"/>
              </w:rPr>
              <w:t>Legal</w:t>
            </w:r>
            <w:proofErr w:type="spellEnd"/>
            <w:r w:rsidRPr="00364D83">
              <w:rPr>
                <w:rFonts w:ascii="Arial" w:hAnsi="Arial" w:cs="Arial"/>
              </w:rPr>
              <w:t xml:space="preserve">, </w:t>
            </w:r>
            <w:proofErr w:type="spellStart"/>
            <w:r w:rsidRPr="00364D83">
              <w:rPr>
                <w:rFonts w:ascii="Arial" w:hAnsi="Arial" w:cs="Arial"/>
              </w:rPr>
              <w:t>Letter</w:t>
            </w:r>
            <w:proofErr w:type="spellEnd"/>
            <w:r w:rsidRPr="00364D83">
              <w:rPr>
                <w:rFonts w:ascii="Arial" w:hAnsi="Arial" w:cs="Arial"/>
              </w:rPr>
              <w:t xml:space="preserve">, </w:t>
            </w:r>
            <w:proofErr w:type="spellStart"/>
            <w:r w:rsidRPr="00364D83">
              <w:rPr>
                <w:rFonts w:ascii="Arial" w:hAnsi="Arial" w:cs="Arial"/>
              </w:rPr>
              <w:t>Executive</w:t>
            </w:r>
            <w:proofErr w:type="spellEnd"/>
            <w:r w:rsidRPr="00364D83">
              <w:rPr>
                <w:rFonts w:ascii="Arial" w:hAnsi="Arial" w:cs="Arial"/>
              </w:rPr>
              <w:t xml:space="preserve">, </w:t>
            </w:r>
            <w:proofErr w:type="spellStart"/>
            <w:r w:rsidRPr="00364D83">
              <w:rPr>
                <w:rFonts w:ascii="Arial" w:hAnsi="Arial" w:cs="Arial"/>
              </w:rPr>
              <w:t>Statement</w:t>
            </w:r>
            <w:proofErr w:type="spellEnd"/>
            <w:r w:rsidRPr="00364D83">
              <w:rPr>
                <w:rFonts w:ascii="Arial" w:hAnsi="Arial" w:cs="Arial"/>
              </w:rPr>
              <w:t xml:space="preserve">, OFFICIO, B-OFFICIO, M-OFFICIO, GLTR, GLGL, </w:t>
            </w:r>
            <w:proofErr w:type="spellStart"/>
            <w:r w:rsidRPr="00364D83">
              <w:rPr>
                <w:rFonts w:ascii="Arial" w:hAnsi="Arial" w:cs="Arial"/>
              </w:rPr>
              <w:t>Foolscap</w:t>
            </w:r>
            <w:proofErr w:type="spellEnd"/>
            <w:r w:rsidRPr="00364D83">
              <w:rPr>
                <w:rFonts w:ascii="Arial" w:hAnsi="Arial" w:cs="Arial"/>
              </w:rPr>
              <w:t xml:space="preserve">, 16K, нестандартні розміри: мін. 105 x 148 мм, </w:t>
            </w:r>
            <w:proofErr w:type="spellStart"/>
            <w:r w:rsidRPr="00364D83">
              <w:rPr>
                <w:rFonts w:ascii="Arial" w:hAnsi="Arial" w:cs="Arial"/>
              </w:rPr>
              <w:t>макс</w:t>
            </w:r>
            <w:proofErr w:type="spellEnd"/>
            <w:r w:rsidRPr="00364D83">
              <w:rPr>
                <w:rFonts w:ascii="Arial" w:hAnsi="Arial" w:cs="Arial"/>
              </w:rPr>
              <w:t>. 216,0 x 355,6 мм або краще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Розміри носіїв (багатоцільовий лоток)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A4, A5, A5 (альбомна орієнтація), А6, B5, </w:t>
            </w:r>
            <w:proofErr w:type="spellStart"/>
            <w:r w:rsidRPr="00364D83">
              <w:rPr>
                <w:rFonts w:ascii="Arial" w:hAnsi="Arial" w:cs="Arial"/>
              </w:rPr>
              <w:t>Legal</w:t>
            </w:r>
            <w:proofErr w:type="spellEnd"/>
            <w:r w:rsidRPr="00364D83">
              <w:rPr>
                <w:rFonts w:ascii="Arial" w:hAnsi="Arial" w:cs="Arial"/>
              </w:rPr>
              <w:t xml:space="preserve">, </w:t>
            </w:r>
            <w:proofErr w:type="spellStart"/>
            <w:r w:rsidRPr="00364D83">
              <w:rPr>
                <w:rFonts w:ascii="Arial" w:hAnsi="Arial" w:cs="Arial"/>
              </w:rPr>
              <w:t>Letter</w:t>
            </w:r>
            <w:proofErr w:type="spellEnd"/>
            <w:r w:rsidRPr="00364D83">
              <w:rPr>
                <w:rFonts w:ascii="Arial" w:hAnsi="Arial" w:cs="Arial"/>
              </w:rPr>
              <w:t xml:space="preserve">, </w:t>
            </w:r>
            <w:proofErr w:type="spellStart"/>
            <w:r w:rsidRPr="00364D83">
              <w:rPr>
                <w:rFonts w:ascii="Arial" w:hAnsi="Arial" w:cs="Arial"/>
              </w:rPr>
              <w:t>Executive</w:t>
            </w:r>
            <w:proofErr w:type="spellEnd"/>
            <w:r w:rsidRPr="00364D83">
              <w:rPr>
                <w:rFonts w:ascii="Arial" w:hAnsi="Arial" w:cs="Arial"/>
              </w:rPr>
              <w:t xml:space="preserve">, </w:t>
            </w:r>
            <w:proofErr w:type="spellStart"/>
            <w:r w:rsidRPr="00364D83">
              <w:rPr>
                <w:rFonts w:ascii="Arial" w:hAnsi="Arial" w:cs="Arial"/>
              </w:rPr>
              <w:t>Statement</w:t>
            </w:r>
            <w:proofErr w:type="spellEnd"/>
            <w:r w:rsidRPr="00364D83">
              <w:rPr>
                <w:rFonts w:ascii="Arial" w:hAnsi="Arial" w:cs="Arial"/>
              </w:rPr>
              <w:t xml:space="preserve">, OFFICIO, B-OFFICIO, M-OFFICIO, GLTR, GLGL, </w:t>
            </w:r>
            <w:proofErr w:type="spellStart"/>
            <w:r w:rsidRPr="00364D83">
              <w:rPr>
                <w:rFonts w:ascii="Arial" w:hAnsi="Arial" w:cs="Arial"/>
              </w:rPr>
              <w:t>Foolscap</w:t>
            </w:r>
            <w:proofErr w:type="spellEnd"/>
            <w:r w:rsidRPr="00364D83">
              <w:rPr>
                <w:rFonts w:ascii="Arial" w:hAnsi="Arial" w:cs="Arial"/>
              </w:rPr>
              <w:t xml:space="preserve">, 16K, картки для нотаток, конверти (COM10, </w:t>
            </w:r>
            <w:proofErr w:type="spellStart"/>
            <w:r w:rsidRPr="00364D83">
              <w:rPr>
                <w:rFonts w:ascii="Arial" w:hAnsi="Arial" w:cs="Arial"/>
              </w:rPr>
              <w:t>Monarch</w:t>
            </w:r>
            <w:proofErr w:type="spellEnd"/>
            <w:r w:rsidRPr="00364D83">
              <w:rPr>
                <w:rFonts w:ascii="Arial" w:hAnsi="Arial" w:cs="Arial"/>
              </w:rPr>
              <w:t>, C5, DL), нестандартні розміри: мін. 76,2 x 127 мм, 216,0 x 355,6 мм або краще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Розміри носіїв (</w:t>
            </w:r>
            <w:r w:rsidRPr="00364D83">
              <w:rPr>
                <w:rFonts w:ascii="Arial" w:hAnsi="Arial" w:cs="Arial"/>
              </w:rPr>
              <w:t xml:space="preserve">автоматичний </w:t>
            </w:r>
            <w:proofErr w:type="spellStart"/>
            <w:r w:rsidRPr="00364D83">
              <w:rPr>
                <w:rFonts w:ascii="Arial" w:hAnsi="Arial" w:cs="Arial"/>
              </w:rPr>
              <w:t>подавач</w:t>
            </w:r>
            <w:proofErr w:type="spellEnd"/>
            <w:r w:rsidRPr="00364D83">
              <w:rPr>
                <w:rFonts w:ascii="Arial" w:hAnsi="Arial" w:cs="Arial"/>
              </w:rPr>
              <w:t xml:space="preserve"> документів</w:t>
            </w:r>
            <w:r w:rsidRPr="00364D83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A4, A5, A6, B5, </w:t>
            </w:r>
            <w:proofErr w:type="spellStart"/>
            <w:r w:rsidRPr="00364D83">
              <w:rPr>
                <w:rFonts w:ascii="Arial" w:hAnsi="Arial" w:cs="Arial"/>
              </w:rPr>
              <w:t>Legal</w:t>
            </w:r>
            <w:proofErr w:type="spellEnd"/>
            <w:r w:rsidRPr="00364D83">
              <w:rPr>
                <w:rFonts w:ascii="Arial" w:hAnsi="Arial" w:cs="Arial"/>
              </w:rPr>
              <w:t xml:space="preserve">, </w:t>
            </w:r>
            <w:proofErr w:type="spellStart"/>
            <w:r w:rsidRPr="00364D83">
              <w:rPr>
                <w:rFonts w:ascii="Arial" w:hAnsi="Arial" w:cs="Arial"/>
              </w:rPr>
              <w:t>Letter</w:t>
            </w:r>
            <w:proofErr w:type="spellEnd"/>
            <w:r w:rsidRPr="00364D83">
              <w:rPr>
                <w:rFonts w:ascii="Arial" w:hAnsi="Arial" w:cs="Arial"/>
              </w:rPr>
              <w:t xml:space="preserve">, </w:t>
            </w:r>
            <w:proofErr w:type="spellStart"/>
            <w:r w:rsidRPr="00364D83">
              <w:rPr>
                <w:rFonts w:ascii="Arial" w:hAnsi="Arial" w:cs="Arial"/>
              </w:rPr>
              <w:t>Statement</w:t>
            </w:r>
            <w:proofErr w:type="spellEnd"/>
            <w:r w:rsidRPr="00364D83">
              <w:rPr>
                <w:rFonts w:ascii="Arial" w:hAnsi="Arial" w:cs="Arial"/>
              </w:rPr>
              <w:t xml:space="preserve">, нестандартні розміри: мін. 48 x 85,0 мм, </w:t>
            </w:r>
            <w:proofErr w:type="spellStart"/>
            <w:r w:rsidRPr="00364D83">
              <w:rPr>
                <w:rFonts w:ascii="Arial" w:hAnsi="Arial" w:cs="Arial"/>
              </w:rPr>
              <w:t>макс</w:t>
            </w:r>
            <w:proofErr w:type="spellEnd"/>
            <w:r w:rsidRPr="00364D83">
              <w:rPr>
                <w:rFonts w:ascii="Arial" w:hAnsi="Arial" w:cs="Arial"/>
              </w:rPr>
              <w:t>. 216 x 355,6 мм або краще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Щільність носіїв (</w:t>
            </w:r>
            <w:r w:rsidRPr="00364D83">
              <w:rPr>
                <w:rFonts w:ascii="Arial" w:hAnsi="Arial" w:cs="Arial"/>
              </w:rPr>
              <w:t>касета подачі паперу</w:t>
            </w:r>
            <w:r w:rsidRPr="00364D83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ніж від 60 до 120 г/м²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Щільність носіїв (багатоцільовий лоток)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 менше ніж від </w:t>
            </w:r>
            <w:r w:rsidRPr="00364D83">
              <w:rPr>
                <w:rFonts w:ascii="Arial" w:hAnsi="Arial" w:cs="Arial"/>
                <w:shd w:val="clear" w:color="auto" w:fill="FFFFFF"/>
              </w:rPr>
              <w:t>60 до 199 г/м²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Щільність носіїв (</w:t>
            </w:r>
            <w:r w:rsidRPr="00364D83">
              <w:rPr>
                <w:rFonts w:ascii="Arial" w:hAnsi="Arial" w:cs="Arial"/>
              </w:rPr>
              <w:t xml:space="preserve">автоматичний </w:t>
            </w:r>
            <w:proofErr w:type="spellStart"/>
            <w:r w:rsidRPr="00364D83">
              <w:rPr>
                <w:rFonts w:ascii="Arial" w:hAnsi="Arial" w:cs="Arial"/>
              </w:rPr>
              <w:t>подавач</w:t>
            </w:r>
            <w:proofErr w:type="spellEnd"/>
            <w:r w:rsidRPr="00364D83">
              <w:rPr>
                <w:rFonts w:ascii="Arial" w:hAnsi="Arial" w:cs="Arial"/>
              </w:rPr>
              <w:t xml:space="preserve"> документів</w:t>
            </w:r>
            <w:r w:rsidRPr="00364D83">
              <w:rPr>
                <w:rFonts w:ascii="Arial" w:hAnsi="Arial" w:cs="Arial"/>
                <w:shd w:val="clear" w:color="auto" w:fill="FFFFFF"/>
              </w:rPr>
              <w:t>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ніж від 60 до 120 г/м²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2-сторонній друк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A4, </w:t>
            </w:r>
            <w:proofErr w:type="spellStart"/>
            <w:r w:rsidRPr="00364D83">
              <w:rPr>
                <w:rFonts w:ascii="Arial" w:hAnsi="Arial" w:cs="Arial"/>
              </w:rPr>
              <w:t>Legal</w:t>
            </w:r>
            <w:proofErr w:type="spellEnd"/>
            <w:r w:rsidRPr="00364D83">
              <w:rPr>
                <w:rFonts w:ascii="Arial" w:hAnsi="Arial" w:cs="Arial"/>
              </w:rPr>
              <w:t xml:space="preserve">, </w:t>
            </w:r>
            <w:proofErr w:type="spellStart"/>
            <w:r w:rsidRPr="00364D83">
              <w:rPr>
                <w:rFonts w:ascii="Arial" w:hAnsi="Arial" w:cs="Arial"/>
              </w:rPr>
              <w:t>Letter</w:t>
            </w:r>
            <w:proofErr w:type="spellEnd"/>
            <w:r w:rsidRPr="00364D83">
              <w:rPr>
                <w:rFonts w:ascii="Arial" w:hAnsi="Arial" w:cs="Arial"/>
              </w:rPr>
              <w:t xml:space="preserve">, OFFICIO, B-OFFICIO, M-OFFICIO, GLGL, </w:t>
            </w:r>
            <w:proofErr w:type="spellStart"/>
            <w:r w:rsidRPr="00364D83">
              <w:rPr>
                <w:rFonts w:ascii="Arial" w:hAnsi="Arial" w:cs="Arial"/>
              </w:rPr>
              <w:t>Foolscap</w:t>
            </w:r>
            <w:proofErr w:type="spellEnd"/>
          </w:p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Нестандартний формат: мін. від 210 x 279,4 мм до </w:t>
            </w:r>
            <w:proofErr w:type="spellStart"/>
            <w:r w:rsidRPr="00364D83">
              <w:rPr>
                <w:rFonts w:ascii="Arial" w:hAnsi="Arial" w:cs="Arial"/>
              </w:rPr>
              <w:t>макс</w:t>
            </w:r>
            <w:proofErr w:type="spellEnd"/>
            <w:r w:rsidRPr="00364D83">
              <w:rPr>
                <w:rFonts w:ascii="Arial" w:hAnsi="Arial" w:cs="Arial"/>
              </w:rPr>
              <w:t>. від 216,0 x 355,6 мм</w:t>
            </w:r>
          </w:p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60–120 г/м² або краще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Тип інтерфейсу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USB 2.0 </w:t>
            </w:r>
            <w:proofErr w:type="spellStart"/>
            <w:r w:rsidRPr="00364D83">
              <w:rPr>
                <w:rFonts w:ascii="Arial" w:hAnsi="Arial" w:cs="Arial"/>
              </w:rPr>
              <w:t>Hi-Speed</w:t>
            </w:r>
            <w:proofErr w:type="spellEnd"/>
            <w:r w:rsidRPr="00364D83">
              <w:rPr>
                <w:rFonts w:ascii="Arial" w:hAnsi="Arial" w:cs="Arial"/>
              </w:rPr>
              <w:t>, 10BASE-T/100BASE-TX/1000Base-T, бездротове підключення 802.11b/g/n, пряме бездротове підключення або краще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Сумісність з операційними системами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lang w:val="en-US"/>
              </w:rPr>
              <w:t xml:space="preserve">Microsoft </w:t>
            </w:r>
            <w:r w:rsidRPr="00364D83">
              <w:rPr>
                <w:rFonts w:ascii="Arial" w:hAnsi="Arial" w:cs="Arial"/>
              </w:rPr>
              <w:t xml:space="preserve">Windows 11 / </w:t>
            </w:r>
            <w:r w:rsidRPr="00364D83">
              <w:rPr>
                <w:rFonts w:ascii="Arial" w:hAnsi="Arial" w:cs="Arial"/>
                <w:lang w:val="en-US"/>
              </w:rPr>
              <w:t xml:space="preserve">Microsoft </w:t>
            </w:r>
            <w:r w:rsidRPr="00364D83">
              <w:rPr>
                <w:rFonts w:ascii="Arial" w:hAnsi="Arial" w:cs="Arial"/>
              </w:rPr>
              <w:t>Windows 10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Pr="00364D83">
              <w:rPr>
                <w:rFonts w:ascii="Arial" w:hAnsi="Arial" w:cs="Arial"/>
              </w:rPr>
              <w:t>(друк)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TCP/IP (LPD/Port9100/IPP/IPPS/WSD)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Pr="00364D83">
              <w:rPr>
                <w:rFonts w:ascii="Arial" w:hAnsi="Arial" w:cs="Arial"/>
              </w:rPr>
              <w:t>(сканування з пристрою у файл)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FTP (TCP/IP), SMB3.0 (TCP/IP)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Pr="00364D83">
              <w:rPr>
                <w:rFonts w:ascii="Arial" w:hAnsi="Arial" w:cs="Arial"/>
              </w:rPr>
              <w:t>(сканування на електронну пошту / інтернет-факс)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SMTP (надсилання), POP3 (отримання)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Pr="00364D83">
              <w:rPr>
                <w:rFonts w:ascii="Arial" w:hAnsi="Arial" w:cs="Arial"/>
              </w:rPr>
              <w:t>(керування)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SNMPv1, SNMPv3 (IPv4, IPv6)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Pr="00364D83">
              <w:rPr>
                <w:rFonts w:ascii="Arial" w:hAnsi="Arial" w:cs="Arial"/>
              </w:rPr>
              <w:t>(безпека)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 xml:space="preserve">TLS1.3, </w:t>
            </w:r>
            <w:proofErr w:type="spellStart"/>
            <w:r w:rsidRPr="00364D83">
              <w:rPr>
                <w:rFonts w:ascii="Arial" w:hAnsi="Arial" w:cs="Arial"/>
                <w:shd w:val="clear" w:color="auto" w:fill="FFFFFF"/>
              </w:rPr>
              <w:t>IPSec</w:t>
            </w:r>
            <w:proofErr w:type="spellEnd"/>
            <w:r w:rsidRPr="00364D83">
              <w:rPr>
                <w:rFonts w:ascii="Arial" w:hAnsi="Arial" w:cs="Arial"/>
                <w:shd w:val="clear" w:color="auto" w:fill="FFFFFF"/>
              </w:rPr>
              <w:t>, фільтрація за IP-</w:t>
            </w:r>
            <w:proofErr w:type="spellStart"/>
            <w:r w:rsidRPr="00364D83">
              <w:rPr>
                <w:rFonts w:ascii="Arial" w:hAnsi="Arial" w:cs="Arial"/>
                <w:shd w:val="clear" w:color="auto" w:fill="FFFFFF"/>
              </w:rPr>
              <w:t>адресою</w:t>
            </w:r>
            <w:proofErr w:type="spellEnd"/>
            <w:r w:rsidRPr="00364D83">
              <w:rPr>
                <w:rFonts w:ascii="Arial" w:hAnsi="Arial" w:cs="Arial"/>
                <w:shd w:val="clear" w:color="auto" w:fill="FFFFFF"/>
              </w:rPr>
              <w:t>, IEEE802.1X, SNMPv3, SSL (HTTPS, IPPS)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 xml:space="preserve">Мережевий протокол </w:t>
            </w:r>
            <w:r w:rsidRPr="00364D83">
              <w:rPr>
                <w:rFonts w:ascii="Arial" w:hAnsi="Arial" w:cs="Arial"/>
              </w:rPr>
              <w:t xml:space="preserve">(безпека: </w:t>
            </w:r>
            <w:r w:rsidRPr="00364D83">
              <w:rPr>
                <w:rFonts w:ascii="Arial" w:hAnsi="Arial" w:cs="Arial"/>
                <w:shd w:val="clear" w:color="auto" w:fill="FFFFFF"/>
              </w:rPr>
              <w:t>бездротове підключення</w:t>
            </w:r>
            <w:r w:rsidRPr="00364D83">
              <w:rPr>
                <w:rFonts w:ascii="Arial" w:hAnsi="Arial" w:cs="Arial"/>
              </w:rPr>
              <w:t>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Режим інфраструктури: WEP(64/128 біт), WPA-PSK(TKIP/AES), WPA2-PSK(TKIP/AES), WPA-EAP(AES), WPA2-EAP(AES) / режим точки доступу: WPA2-PSK(AES)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Підтримка </w:t>
            </w:r>
            <w:r w:rsidRPr="00364D83">
              <w:rPr>
                <w:rFonts w:ascii="Arial" w:hAnsi="Arial" w:cs="Arial"/>
                <w:shd w:val="clear" w:color="auto" w:fill="FFFFFF"/>
              </w:rPr>
              <w:t>серверного програмного забезпечення для централізованого керування парками пристроїв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Так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Наявність вбудованої RDS для забезпечення роботи віддалених служб, наприклад зчитування показників, автоматичного керування витратними матеріалами й віддаленої діагностики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Так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Максимальне робоче навантаження</w:t>
            </w:r>
          </w:p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80000 сторінок на місяць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  <w:shd w:val="clear" w:color="auto" w:fill="FFFFFF"/>
              </w:rPr>
              <w:t>Тактова частота процесора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1200 МГц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Пам’ять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1 ГБ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Панель керування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Кольоровий сенсорний РК-екран розміром не менше 12 см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Габарити з лотками (Ш x Г x В)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більше 420 мм x 460 мм x 375 мм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Вага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менше 16 кг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Температура експлуатації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В діапазоні не менше ніж від 10 до 30 °C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Живлення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220–240 В (±10 %), 50/60 </w:t>
            </w:r>
            <w:proofErr w:type="spellStart"/>
            <w:r w:rsidRPr="00364D83">
              <w:rPr>
                <w:rFonts w:ascii="Arial" w:hAnsi="Arial" w:cs="Arial"/>
              </w:rPr>
              <w:t>Гц</w:t>
            </w:r>
            <w:proofErr w:type="spellEnd"/>
            <w:r w:rsidRPr="00364D83">
              <w:rPr>
                <w:rFonts w:ascii="Arial" w:hAnsi="Arial" w:cs="Arial"/>
              </w:rPr>
              <w:t xml:space="preserve"> (±2 </w:t>
            </w:r>
            <w:proofErr w:type="spellStart"/>
            <w:r w:rsidRPr="00364D83">
              <w:rPr>
                <w:rFonts w:ascii="Arial" w:hAnsi="Arial" w:cs="Arial"/>
              </w:rPr>
              <w:t>Гц</w:t>
            </w:r>
            <w:proofErr w:type="spellEnd"/>
            <w:r w:rsidRPr="00364D83">
              <w:rPr>
                <w:rFonts w:ascii="Arial" w:hAnsi="Arial" w:cs="Arial"/>
              </w:rPr>
              <w:t>)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Орієнтовне споживання у режимі очікування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більше 8 Вт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Орієнтовне споживання у режимі сну 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більше 0,9 Вт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Орієнтовне споживання у режимі друку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більше 480 Вт</w:t>
            </w:r>
          </w:p>
        </w:tc>
      </w:tr>
      <w:tr w:rsidR="00540787" w:rsidRPr="00364D83" w:rsidTr="00691BAA"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Орієнтовне максимальне споживання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Не більше 1280 Вт</w:t>
            </w:r>
          </w:p>
        </w:tc>
      </w:tr>
      <w:tr w:rsidR="00540787" w:rsidRPr="00364D83" w:rsidTr="00691BAA">
        <w:trPr>
          <w:trHeight w:val="1151"/>
        </w:trPr>
        <w:tc>
          <w:tcPr>
            <w:tcW w:w="850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96" w:type="dxa"/>
            <w:vMerge/>
            <w:shd w:val="clear" w:color="auto" w:fill="auto"/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 xml:space="preserve">Підтримка моделлю </w:t>
            </w:r>
            <w:proofErr w:type="spellStart"/>
            <w:r w:rsidRPr="00364D83">
              <w:rPr>
                <w:rFonts w:ascii="Arial" w:hAnsi="Arial" w:cs="Arial"/>
              </w:rPr>
              <w:t>багатофункційного</w:t>
            </w:r>
            <w:proofErr w:type="spellEnd"/>
            <w:r w:rsidRPr="00364D83">
              <w:rPr>
                <w:rFonts w:ascii="Arial" w:hAnsi="Arial" w:cs="Arial"/>
              </w:rPr>
              <w:t xml:space="preserve"> пристрою для друку, що пропонується Учасником, моделей картриджів </w:t>
            </w:r>
            <w:proofErr w:type="spellStart"/>
            <w:r w:rsidRPr="00364D83">
              <w:rPr>
                <w:rFonts w:ascii="Arial" w:hAnsi="Arial" w:cs="Arial"/>
              </w:rPr>
              <w:t>Canon</w:t>
            </w:r>
            <w:proofErr w:type="spellEnd"/>
            <w:r w:rsidRPr="00364D83">
              <w:rPr>
                <w:rFonts w:ascii="Arial" w:hAnsi="Arial" w:cs="Arial"/>
              </w:rPr>
              <w:t xml:space="preserve"> 070 / </w:t>
            </w:r>
            <w:proofErr w:type="spellStart"/>
            <w:r w:rsidRPr="00364D83">
              <w:rPr>
                <w:rFonts w:ascii="Arial" w:hAnsi="Arial" w:cs="Arial"/>
              </w:rPr>
              <w:t>Canon</w:t>
            </w:r>
            <w:proofErr w:type="spellEnd"/>
            <w:r w:rsidRPr="00364D83">
              <w:rPr>
                <w:rFonts w:ascii="Arial" w:hAnsi="Arial" w:cs="Arial"/>
              </w:rPr>
              <w:t xml:space="preserve"> 070H</w:t>
            </w: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87" w:rsidRPr="00364D83" w:rsidRDefault="00540787" w:rsidP="0054078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64D83">
              <w:rPr>
                <w:rFonts w:ascii="Arial" w:hAnsi="Arial" w:cs="Arial"/>
              </w:rPr>
              <w:t>Так / Так</w:t>
            </w:r>
          </w:p>
        </w:tc>
      </w:tr>
    </w:tbl>
    <w:p w:rsidR="00540787" w:rsidRPr="00364D83" w:rsidRDefault="00540787" w:rsidP="0054078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lang w:eastAsia="ru-RU"/>
        </w:rPr>
      </w:pPr>
    </w:p>
    <w:p w:rsidR="00540787" w:rsidRPr="00364D83" w:rsidRDefault="00540787" w:rsidP="00540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before="240" w:after="0" w:line="240" w:lineRule="auto"/>
        <w:ind w:firstLine="709"/>
        <w:rPr>
          <w:rFonts w:ascii="Arial" w:eastAsia="Times New Roman" w:hAnsi="Arial" w:cs="Arial"/>
          <w:b/>
        </w:rPr>
      </w:pPr>
      <w:r w:rsidRPr="00364D83">
        <w:rPr>
          <w:rFonts w:ascii="Arial" w:eastAsia="Times New Roman" w:hAnsi="Arial" w:cs="Arial"/>
          <w:b/>
        </w:rPr>
        <w:t>Загальні вимоги до предмету закупівлі</w:t>
      </w:r>
    </w:p>
    <w:p w:rsidR="00540787" w:rsidRPr="00364D83" w:rsidRDefault="00540787" w:rsidP="0054078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textAlignment w:val="top"/>
        <w:rPr>
          <w:rFonts w:ascii="Arial" w:eastAsia="Calibri" w:hAnsi="Arial" w:cs="Arial"/>
          <w:lang w:eastAsia="ru-RU"/>
        </w:rPr>
      </w:pPr>
      <w:r w:rsidRPr="00364D83">
        <w:rPr>
          <w:rFonts w:ascii="Arial" w:eastAsia="Times New Roman" w:hAnsi="Arial" w:cs="Arial"/>
          <w:lang w:eastAsia="ru-RU"/>
        </w:rPr>
        <w:t>Якість товару повинна відповідати вимогам відповідних діючих нормативних документів.</w:t>
      </w:r>
    </w:p>
    <w:p w:rsidR="00540787" w:rsidRPr="00364D83" w:rsidRDefault="00540787" w:rsidP="0054078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lang w:eastAsia="ru-RU"/>
        </w:rPr>
      </w:pPr>
      <w:r w:rsidRPr="00364D83">
        <w:rPr>
          <w:rFonts w:ascii="Arial" w:eastAsia="Times New Roman" w:hAnsi="Arial" w:cs="Arial"/>
          <w:lang w:eastAsia="ru-RU"/>
        </w:rPr>
        <w:t>Якісно поставленим товаром вважається товар, який відповідає вимогам, що звичайно ставляться до товару відповідного характеру.</w:t>
      </w:r>
    </w:p>
    <w:p w:rsidR="00540787" w:rsidRPr="00364D83" w:rsidRDefault="00540787" w:rsidP="0054078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lang w:eastAsia="ru-RU"/>
        </w:rPr>
      </w:pPr>
      <w:r w:rsidRPr="00364D83">
        <w:rPr>
          <w:rFonts w:ascii="Arial" w:eastAsia="Times New Roman" w:hAnsi="Arial" w:cs="Arial"/>
          <w:lang w:eastAsia="ru-RU"/>
        </w:rPr>
        <w:t>Товар, який постачається, не перебував в експлуатації, терміни та умови його зберігання не порушені.</w:t>
      </w:r>
    </w:p>
    <w:p w:rsidR="00540787" w:rsidRPr="00364D83" w:rsidRDefault="00540787" w:rsidP="0054078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lang w:eastAsia="ru-RU"/>
        </w:rPr>
      </w:pPr>
      <w:r w:rsidRPr="00364D83">
        <w:rPr>
          <w:rFonts w:ascii="Arial" w:eastAsia="Times New Roman" w:hAnsi="Arial" w:cs="Arial"/>
          <w:lang w:eastAsia="ru-RU"/>
        </w:rPr>
        <w:t>Товар повинен супроводжуватися сертифікатами якості.</w:t>
      </w:r>
    </w:p>
    <w:p w:rsidR="00540787" w:rsidRPr="00364D83" w:rsidRDefault="00540787" w:rsidP="0054078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lang w:eastAsia="ru-RU"/>
        </w:rPr>
      </w:pPr>
      <w:r w:rsidRPr="00364D83">
        <w:rPr>
          <w:rFonts w:ascii="Arial" w:eastAsia="Times New Roman" w:hAnsi="Arial" w:cs="Arial"/>
          <w:lang w:eastAsia="ru-RU"/>
        </w:rPr>
        <w:t>Товар повинен мати заводську упаковку.</w:t>
      </w:r>
    </w:p>
    <w:p w:rsidR="00540787" w:rsidRPr="00364D83" w:rsidRDefault="00540787" w:rsidP="0054078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lang w:eastAsia="ru-RU"/>
        </w:rPr>
      </w:pPr>
      <w:r w:rsidRPr="00364D83">
        <w:rPr>
          <w:rFonts w:ascii="Arial" w:eastAsia="Times New Roman" w:hAnsi="Arial" w:cs="Arial"/>
          <w:lang w:eastAsia="ru-RU"/>
        </w:rPr>
        <w:t>Товар повинен мати відповідне маркування.</w:t>
      </w:r>
    </w:p>
    <w:p w:rsidR="00540787" w:rsidRPr="00364D83" w:rsidRDefault="00540787" w:rsidP="0054078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contextualSpacing/>
        <w:jc w:val="both"/>
        <w:textAlignment w:val="top"/>
        <w:rPr>
          <w:rFonts w:ascii="Arial" w:eastAsia="Times New Roman" w:hAnsi="Arial" w:cs="Arial"/>
          <w:lang w:eastAsia="ru-RU"/>
        </w:rPr>
      </w:pPr>
      <w:r w:rsidRPr="00364D83">
        <w:rPr>
          <w:rFonts w:ascii="Arial" w:eastAsia="Times New Roman" w:hAnsi="Arial" w:cs="Arial"/>
          <w:lang w:eastAsia="ru-RU"/>
        </w:rPr>
        <w:t>Товар повинен супроводжуватися інструкцією з використання українською мовою.</w:t>
      </w:r>
    </w:p>
    <w:p w:rsidR="00F376F6" w:rsidRPr="00364D83" w:rsidRDefault="00F376F6" w:rsidP="00CE771D">
      <w:pPr>
        <w:pStyle w:val="1"/>
        <w:jc w:val="left"/>
        <w:rPr>
          <w:rFonts w:ascii="Arial" w:hAnsi="Arial" w:cs="Arial"/>
          <w:sz w:val="22"/>
          <w:szCs w:val="22"/>
        </w:rPr>
      </w:pPr>
    </w:p>
    <w:p w:rsidR="00F376F6" w:rsidRPr="00364D83" w:rsidRDefault="00F376F6" w:rsidP="00F376F6">
      <w:pPr>
        <w:pStyle w:val="1"/>
        <w:rPr>
          <w:rFonts w:ascii="Arial" w:hAnsi="Arial" w:cs="Arial"/>
          <w:sz w:val="22"/>
          <w:szCs w:val="22"/>
        </w:rPr>
      </w:pPr>
    </w:p>
    <w:p w:rsidR="00356F79" w:rsidRPr="00364D83" w:rsidRDefault="00364D83" w:rsidP="00643C83">
      <w:pPr>
        <w:jc w:val="both"/>
        <w:rPr>
          <w:rFonts w:ascii="Arial" w:hAnsi="Arial" w:cs="Arial"/>
        </w:rPr>
      </w:pPr>
    </w:p>
    <w:sectPr w:rsidR="00356F79" w:rsidRPr="00364D83" w:rsidSect="00C37BDF">
      <w:pgSz w:w="16838" w:h="11906" w:orient="landscape"/>
      <w:pgMar w:top="1418" w:right="851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E9C"/>
    <w:multiLevelType w:val="hybridMultilevel"/>
    <w:tmpl w:val="AAFC3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87637"/>
    <w:multiLevelType w:val="multilevel"/>
    <w:tmpl w:val="D3283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77"/>
    <w:rsid w:val="000E4298"/>
    <w:rsid w:val="00137433"/>
    <w:rsid w:val="001A0687"/>
    <w:rsid w:val="0025420A"/>
    <w:rsid w:val="002E2043"/>
    <w:rsid w:val="00364D83"/>
    <w:rsid w:val="00415C78"/>
    <w:rsid w:val="00484478"/>
    <w:rsid w:val="00540787"/>
    <w:rsid w:val="00544ED6"/>
    <w:rsid w:val="0057126B"/>
    <w:rsid w:val="0059750F"/>
    <w:rsid w:val="005C5248"/>
    <w:rsid w:val="00643C83"/>
    <w:rsid w:val="00670689"/>
    <w:rsid w:val="006A3AB5"/>
    <w:rsid w:val="006B1AF4"/>
    <w:rsid w:val="007A46BC"/>
    <w:rsid w:val="008108D1"/>
    <w:rsid w:val="00853B5E"/>
    <w:rsid w:val="00865FA8"/>
    <w:rsid w:val="00910B7B"/>
    <w:rsid w:val="00927677"/>
    <w:rsid w:val="00944294"/>
    <w:rsid w:val="009C1274"/>
    <w:rsid w:val="009E7231"/>
    <w:rsid w:val="00AC2607"/>
    <w:rsid w:val="00C055F0"/>
    <w:rsid w:val="00C37BDF"/>
    <w:rsid w:val="00CE771D"/>
    <w:rsid w:val="00E12636"/>
    <w:rsid w:val="00EC7BA8"/>
    <w:rsid w:val="00F376F6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1820"/>
  <w15:chartTrackingRefBased/>
  <w15:docId w15:val="{2CAFE534-CD8D-4276-B613-F5EA3347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298"/>
  </w:style>
  <w:style w:type="paragraph" w:styleId="1">
    <w:name w:val="heading 1"/>
    <w:basedOn w:val="a"/>
    <w:next w:val="a"/>
    <w:link w:val="10"/>
    <w:uiPriority w:val="9"/>
    <w:qFormat/>
    <w:rsid w:val="00F376F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5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A0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068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76F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11">
    <w:name w:val="Сітка таблиці1"/>
    <w:basedOn w:val="a1"/>
    <w:next w:val="a6"/>
    <w:uiPriority w:val="59"/>
    <w:rsid w:val="00F376F6"/>
    <w:pPr>
      <w:spacing w:after="0" w:line="240" w:lineRule="auto"/>
    </w:pPr>
    <w:rPr>
      <w:rFonts w:ascii="Cambria" w:eastAsia="MS Mincho" w:hAnsi="Cambria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376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3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5359</Words>
  <Characters>3055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8</cp:revision>
  <cp:lastPrinted>2025-09-05T10:27:00Z</cp:lastPrinted>
  <dcterms:created xsi:type="dcterms:W3CDTF">2025-08-06T13:35:00Z</dcterms:created>
  <dcterms:modified xsi:type="dcterms:W3CDTF">2025-09-05T10:32:00Z</dcterms:modified>
</cp:coreProperties>
</file>