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7D" w:rsidRDefault="00365B7D" w:rsidP="00365B7D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Повідомлення про намір отримати дозвіл на викиди забруднюючих речовин  в атмосферне повітря від стаціонарних джерел</w:t>
      </w:r>
    </w:p>
    <w:p w:rsidR="00365B7D" w:rsidRDefault="00365B7D" w:rsidP="00365B7D">
      <w:pPr>
        <w:spacing w:after="0"/>
        <w:ind w:firstLine="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65B7D" w:rsidRDefault="00365B7D" w:rsidP="00365B7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АКЦІОНЕРНЕ ТОВАРИСТВО «ЗАКРИТИЙ НЕДИВЕРСИФІКОВАНИЙ ВЕНЧУРНИЙ КОРПОРАТИВНИЙ ІНВЕСТИЦІЙНИЙ ФОНД «ЛОУДСТАР», ідентифікаційний код ЄДРПОУ: 41788990, юридична  адреса: 01010, м. Київ, вул. Острозьких Князів, 8.</w:t>
      </w:r>
    </w:p>
    <w:p w:rsidR="00365B7D" w:rsidRPr="00365B7D" w:rsidRDefault="00365B7D" w:rsidP="00365B7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Проммайданчик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Готель </w:t>
      </w:r>
      <w:r>
        <w:rPr>
          <w:rFonts w:ascii="Times New Roman" w:hAnsi="Times New Roman" w:cs="Times New Roman"/>
          <w:sz w:val="24"/>
          <w:szCs w:val="24"/>
          <w:lang w:val="en-US"/>
        </w:rPr>
        <w:t>RIUS</w:t>
      </w:r>
      <w:r w:rsidRPr="00365B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адреса: 79007 Львівська область, м. Львів, вулиця Академіка Гнатюка, 12А,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.: 0979700220</w:t>
      </w:r>
      <w:r w:rsidRPr="00365B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65B7D" w:rsidRPr="00365B7D" w:rsidRDefault="00365B7D" w:rsidP="00365B7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Мета отримання дозволу на викиди: отримати дозвіл на викиди забруднюючих речовин в атмосферне повітря для існуючого об’єкта.</w:t>
      </w:r>
    </w:p>
    <w:p w:rsidR="00365B7D" w:rsidRDefault="00365B7D" w:rsidP="00365B7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Планована діяльність не підлягає оцінці впливу на довкілля та прямо не передбачена вимогами ч. 2 та ч. 3 ст. 3 ЗУ «Про ОВД» та критеріїв визначення планованої діяльності, яка не підлягає оцінці впливу на довкілля, та критеріїв визначення розширень і змін діяльності та об’єктів, які не підлягають оцінці впливу на довкілля затверджених постановою КМУ від 13.03.2017 №1010.</w:t>
      </w:r>
    </w:p>
    <w:p w:rsidR="00365B7D" w:rsidRDefault="00365B7D" w:rsidP="00365B7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території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проммайданчика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виявлено 5 стаціонарних джерела викидів забруднюючих речовин в атмосферне повітря: три газових водогрійних котлів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Logano</w:t>
      </w:r>
      <w:proofErr w:type="spellEnd"/>
      <w:r>
        <w:rPr>
          <w:rFonts w:ascii="Times New Roman" w:hAnsi="Times New Roman" w:cs="Times New Roman"/>
          <w:sz w:val="24"/>
          <w:szCs w:val="24"/>
        </w:rPr>
        <w:t>, дизельний генератор та вентиляційна система з кухні.</w:t>
      </w:r>
    </w:p>
    <w:p w:rsidR="00365B7D" w:rsidRDefault="00365B7D" w:rsidP="00365B7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Відомості щодо видів та обсягів викидів забруднюючих речовин: оксиди азоту (оксид та діоксид азоту) у перерахунку на діоксид азоту – ‌0,171721 т/рік, оксиду вуглецю – 0,498673 т/рік, вуглецю діоксид – 110,882054 т/рік, речовини у вигляді суспендованих твердих частинок – 0,000247 т/рік, метан – 0,001984 т/рік, ангідрид сірчистий – ‌0,000429 т/рік, азоту оксид – ‌0,000198 т/рік, Вуглеводні </w:t>
      </w:r>
      <w:proofErr w:type="spellStart"/>
      <w:r>
        <w:rPr>
          <w:rFonts w:ascii="Times New Roman" w:hAnsi="Times New Roman" w:cs="Times New Roman"/>
          <w:sz w:val="24"/>
          <w:szCs w:val="24"/>
        </w:rPr>
        <w:t>гpаничні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С12-С19 – ‌0,000105 т/рік, акролеїн – 0,000152 т/рік.</w:t>
      </w:r>
    </w:p>
    <w:p w:rsidR="00365B7D" w:rsidRDefault="00365B7D" w:rsidP="00365B7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Наказу Міністерства охорони навколишнього природного середовища України №448 від 27.06.2023 р. заходи щодо впровадження найкращих існуючих технологій виробництва та заходи щодо скорочення викидів не розроблялися, за ступенем впливу на забруднення атмосферного повітря об’єкт належить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третьоої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групи.</w:t>
      </w:r>
    </w:p>
    <w:p w:rsidR="00365B7D" w:rsidRDefault="00365B7D" w:rsidP="00365B7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Пропозиції щодо дозволених обсягів викидів відповідають вимогам наказу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Мінприроди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від 27.06.2006 №309 та наказу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Мінекоресурсів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від 10.05.2002 №177 </w:t>
      </w:r>
    </w:p>
    <w:p w:rsidR="00365B7D" w:rsidRDefault="00365B7D" w:rsidP="00365B7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 виявив розрахунок приземної концентрації забруднюючих речовин на існуючий стан, долі приземної концентрації по всіх забруднюючих речовинах на всіх розрахункових точках не перевищують ГДК (ОБРВ) атмосферного повітря.</w:t>
      </w:r>
    </w:p>
    <w:p w:rsidR="00365B7D" w:rsidRDefault="00365B7D" w:rsidP="00365B7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Зауваження та пропозиції громадськості щодо дозволу на викиди можуть надсилатися протягом 30 календарних днів з дня публікації до Львівської обласної державної адміністрації/департаменту екології та природних ресурсів облдержадміністрації за адресами: 79008, м. Львів,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вул. Винниченка, 18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та 79026, м. Львів, вул.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Стрийська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98: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 238-73-83,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 envir@loda.gov.ua.</w:t>
      </w:r>
    </w:p>
    <w:p w:rsidR="00A072DB" w:rsidRDefault="00A072DB"/>
    <w:sectPr w:rsidR="00A072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34"/>
    <w:rsid w:val="00365B7D"/>
    <w:rsid w:val="00644E34"/>
    <w:rsid w:val="00A0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0136F-A7D3-4F59-9BFF-06DD4B3A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B7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1698</Words>
  <Characters>968</Characters>
  <Application>Microsoft Office Word</Application>
  <DocSecurity>0</DocSecurity>
  <Lines>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2025-09-22T11:46:00Z</dcterms:created>
  <dcterms:modified xsi:type="dcterms:W3CDTF">2025-09-22T11:47:00Z</dcterms:modified>
</cp:coreProperties>
</file>