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326D2">
      <w:pPr>
        <w:ind w:right="143"/>
        <w:rPr>
          <w:rFonts w:ascii="Arial" w:hAnsi="Arial" w:cs="Arial"/>
        </w:rPr>
      </w:pPr>
    </w:p>
    <w:p w:rsidR="00F326D2" w:rsidRDefault="00F326D2" w:rsidP="00F326D2">
      <w:pPr>
        <w:ind w:right="143"/>
        <w:jc w:val="center"/>
        <w:rPr>
          <w:rFonts w:ascii="Arial" w:hAnsi="Arial" w:cs="Arial"/>
        </w:rPr>
      </w:pPr>
    </w:p>
    <w:p w:rsidR="00F326D2" w:rsidRDefault="00F326D2" w:rsidP="00F326D2">
      <w:pPr>
        <w:ind w:right="143"/>
        <w:jc w:val="center"/>
        <w:rPr>
          <w:rFonts w:ascii="Arial" w:hAnsi="Arial" w:cs="Arial"/>
        </w:rPr>
      </w:pPr>
    </w:p>
    <w:p w:rsidR="00021A06" w:rsidRPr="00021A06" w:rsidRDefault="00021A06" w:rsidP="00470CB7">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021A06">
        <w:rPr>
          <w:rFonts w:ascii="Times New Roman" w:eastAsia="Times New Roman" w:hAnsi="Times New Roman" w:cs="Times New Roman"/>
          <w:b/>
          <w:bCs/>
          <w:sz w:val="24"/>
          <w:szCs w:val="24"/>
          <w:lang w:eastAsia="uk-UA"/>
        </w:rPr>
        <w:t>Обґрунтування Залізничної районної адміністрації Львівської міської ради</w:t>
      </w:r>
      <w:r w:rsidRPr="00021A06">
        <w:rPr>
          <w:rFonts w:ascii="Times New Roman" w:eastAsia="Times New Roman" w:hAnsi="Times New Roman" w:cs="Times New Roman"/>
          <w:sz w:val="24"/>
          <w:szCs w:val="24"/>
          <w:lang w:eastAsia="uk-UA"/>
        </w:rPr>
        <w:br/>
        <w:t>для оприлюднення на веб-сайті Львівської міської ради відповідно до постанови Кабінету Міністрів України від 16.12.2020 № 1266</w:t>
      </w:r>
    </w:p>
    <w:p w:rsidR="00021A06" w:rsidRPr="00021A06" w:rsidRDefault="00021A06" w:rsidP="00021A06">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21A06">
        <w:rPr>
          <w:rFonts w:ascii="Times New Roman" w:eastAsia="Times New Roman" w:hAnsi="Times New Roman" w:cs="Times New Roman"/>
          <w:sz w:val="24"/>
          <w:szCs w:val="24"/>
          <w:lang w:eastAsia="uk-UA"/>
        </w:rPr>
        <w:t>На виконання постанови КМУ від 11.10.2016 № 710 «Про ефективне використання державних коштів» Замовником забезпечується оприлюднення обґрунтування технічних та якісних характ</w:t>
      </w:r>
      <w:bookmarkStart w:id="0" w:name="_GoBack"/>
      <w:bookmarkEnd w:id="0"/>
      <w:r w:rsidRPr="00021A06">
        <w:rPr>
          <w:rFonts w:ascii="Times New Roman" w:eastAsia="Times New Roman" w:hAnsi="Times New Roman" w:cs="Times New Roman"/>
          <w:sz w:val="24"/>
          <w:szCs w:val="24"/>
          <w:lang w:eastAsia="uk-UA"/>
        </w:rPr>
        <w:t>еристик предмета закупівлі, його очікуваної вартості та розміру бюджетного призначення.</w:t>
      </w:r>
    </w:p>
    <w:p w:rsidR="00021A06" w:rsidRDefault="00021A06" w:rsidP="00021A06">
      <w:pPr>
        <w:spacing w:before="100" w:beforeAutospacing="1" w:after="100" w:afterAutospacing="1" w:line="240" w:lineRule="auto"/>
        <w:jc w:val="both"/>
        <w:rPr>
          <w:rFonts w:ascii="Times New Roman" w:eastAsia="Times New Roman" w:hAnsi="Times New Roman" w:cs="Times New Roman"/>
          <w:b/>
          <w:bCs/>
          <w:sz w:val="24"/>
          <w:szCs w:val="24"/>
          <w:lang w:eastAsia="uk-UA"/>
        </w:rPr>
      </w:pPr>
      <w:r w:rsidRPr="00021A06">
        <w:rPr>
          <w:rFonts w:ascii="Times New Roman" w:eastAsia="Times New Roman" w:hAnsi="Times New Roman" w:cs="Times New Roman"/>
          <w:b/>
          <w:bCs/>
          <w:sz w:val="24"/>
          <w:szCs w:val="24"/>
          <w:lang w:eastAsia="uk-UA"/>
        </w:rPr>
        <w:t>Предмет закупівлі:</w:t>
      </w:r>
    </w:p>
    <w:p w:rsidR="00021A06" w:rsidRPr="00021A06" w:rsidRDefault="007F327F" w:rsidP="00021A06">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021A06" w:rsidRPr="00021A06">
        <w:rPr>
          <w:rFonts w:ascii="Times New Roman" w:eastAsia="Times New Roman" w:hAnsi="Times New Roman" w:cs="Times New Roman"/>
          <w:sz w:val="24"/>
          <w:szCs w:val="24"/>
          <w:lang w:eastAsia="uk-UA"/>
        </w:rPr>
        <w:t xml:space="preserve">Код ДК 021:2015 — 45230000-8 «Будівництво трубопроводів, ліній зв’язку та </w:t>
      </w:r>
      <w:proofErr w:type="spellStart"/>
      <w:r w:rsidR="00021A06" w:rsidRPr="00021A06">
        <w:rPr>
          <w:rFonts w:ascii="Times New Roman" w:eastAsia="Times New Roman" w:hAnsi="Times New Roman" w:cs="Times New Roman"/>
          <w:sz w:val="24"/>
          <w:szCs w:val="24"/>
          <w:lang w:eastAsia="uk-UA"/>
        </w:rPr>
        <w:t>електропередач</w:t>
      </w:r>
      <w:proofErr w:type="spellEnd"/>
      <w:r w:rsidR="00021A06" w:rsidRPr="00021A06">
        <w:rPr>
          <w:rFonts w:ascii="Times New Roman" w:eastAsia="Times New Roman" w:hAnsi="Times New Roman" w:cs="Times New Roman"/>
          <w:sz w:val="24"/>
          <w:szCs w:val="24"/>
          <w:lang w:eastAsia="uk-UA"/>
        </w:rPr>
        <w:t xml:space="preserve">, шосе, доріг, аеродромів і залізничних доріг; вирівнювання поверхонь» — Послуги з поточного ремонту тротуару (влаштування </w:t>
      </w:r>
      <w:proofErr w:type="spellStart"/>
      <w:r w:rsidR="00021A06" w:rsidRPr="00021A06">
        <w:rPr>
          <w:rFonts w:ascii="Times New Roman" w:eastAsia="Times New Roman" w:hAnsi="Times New Roman" w:cs="Times New Roman"/>
          <w:sz w:val="24"/>
          <w:szCs w:val="24"/>
          <w:lang w:eastAsia="uk-UA"/>
        </w:rPr>
        <w:t>безбар’єрності</w:t>
      </w:r>
      <w:proofErr w:type="spellEnd"/>
      <w:r w:rsidR="00021A06" w:rsidRPr="00021A06">
        <w:rPr>
          <w:rFonts w:ascii="Times New Roman" w:eastAsia="Times New Roman" w:hAnsi="Times New Roman" w:cs="Times New Roman"/>
          <w:sz w:val="24"/>
          <w:szCs w:val="24"/>
          <w:lang w:eastAsia="uk-UA"/>
        </w:rPr>
        <w:t xml:space="preserve"> та доступності) на вул. Виговського І., 7а – вул. Головатого, 1 у м. Львові. </w:t>
      </w:r>
      <w:r w:rsidR="00021A06" w:rsidRPr="00021A06">
        <w:rPr>
          <w:rFonts w:ascii="Times New Roman" w:eastAsia="Times New Roman" w:hAnsi="Times New Roman" w:cs="Times New Roman"/>
          <w:sz w:val="24"/>
          <w:szCs w:val="24"/>
          <w:lang w:eastAsia="uk-UA"/>
        </w:rPr>
        <w:t>Ідентифікатор закупівлі: UA-2025-09-26-007833-a.</w:t>
      </w:r>
    </w:p>
    <w:p w:rsidR="00021A06" w:rsidRPr="00021A06" w:rsidRDefault="00021A06" w:rsidP="00021A06">
      <w:pPr>
        <w:pStyle w:val="a6"/>
        <w:numPr>
          <w:ilvl w:val="0"/>
          <w:numId w:val="3"/>
        </w:numPr>
        <w:spacing w:before="100" w:beforeAutospacing="1" w:after="100" w:afterAutospacing="1" w:line="240" w:lineRule="auto"/>
        <w:jc w:val="both"/>
        <w:rPr>
          <w:rFonts w:ascii="Times New Roman" w:eastAsia="Times New Roman" w:hAnsi="Times New Roman" w:cs="Times New Roman"/>
          <w:b/>
          <w:bCs/>
          <w:sz w:val="24"/>
          <w:szCs w:val="24"/>
          <w:lang w:eastAsia="uk-UA"/>
        </w:rPr>
      </w:pPr>
      <w:r w:rsidRPr="00021A06">
        <w:rPr>
          <w:rFonts w:ascii="Times New Roman" w:eastAsia="Times New Roman" w:hAnsi="Times New Roman" w:cs="Times New Roman"/>
          <w:b/>
          <w:bCs/>
          <w:sz w:val="24"/>
          <w:szCs w:val="24"/>
          <w:lang w:eastAsia="uk-UA"/>
        </w:rPr>
        <w:t>Очікувана вартість закупівлі</w:t>
      </w:r>
    </w:p>
    <w:p w:rsidR="00923606" w:rsidRDefault="007F327F" w:rsidP="00021A06">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021A06" w:rsidRPr="00021A06">
        <w:rPr>
          <w:rFonts w:ascii="Times New Roman" w:eastAsia="Times New Roman" w:hAnsi="Times New Roman" w:cs="Times New Roman"/>
          <w:sz w:val="24"/>
          <w:szCs w:val="24"/>
          <w:lang w:eastAsia="uk-UA"/>
        </w:rPr>
        <w:t>Очікувана вартість розрахована Замовником з урахуванням орієнтовної потреби в наданні послуг, відповідно до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та ухвали Львівської міської ради від 07.08.2025 № 6807 «Про внесення змін до бюджету Львівської міської територіальної громади на 2025 рік».</w:t>
      </w:r>
    </w:p>
    <w:p w:rsidR="00021A06" w:rsidRDefault="007F327F" w:rsidP="00021A06">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021A06" w:rsidRPr="00021A06">
        <w:rPr>
          <w:rFonts w:ascii="Times New Roman" w:eastAsia="Times New Roman" w:hAnsi="Times New Roman" w:cs="Times New Roman"/>
          <w:sz w:val="24"/>
          <w:szCs w:val="24"/>
          <w:lang w:eastAsia="uk-UA"/>
        </w:rPr>
        <w:t>Обґрунтування розміру бюджетного призначення здійснено відповідно до зазначеної ухвали.</w:t>
      </w:r>
      <w:r w:rsidR="00021A06" w:rsidRPr="00021A06">
        <w:rPr>
          <w:rFonts w:ascii="Times New Roman" w:eastAsia="Times New Roman" w:hAnsi="Times New Roman" w:cs="Times New Roman"/>
          <w:sz w:val="24"/>
          <w:szCs w:val="24"/>
          <w:lang w:eastAsia="uk-UA"/>
        </w:rPr>
        <w:br/>
        <w:t xml:space="preserve">Очікувана вартість предмета закупівлі: </w:t>
      </w:r>
      <w:r w:rsidR="00021A06" w:rsidRPr="00021A06">
        <w:rPr>
          <w:rFonts w:ascii="Times New Roman" w:eastAsia="Times New Roman" w:hAnsi="Times New Roman" w:cs="Times New Roman"/>
          <w:b/>
          <w:bCs/>
          <w:sz w:val="24"/>
          <w:szCs w:val="24"/>
          <w:lang w:eastAsia="uk-UA"/>
        </w:rPr>
        <w:t>455 000,00 грн</w:t>
      </w:r>
      <w:r w:rsidR="00021A06" w:rsidRPr="00021A06">
        <w:rPr>
          <w:rFonts w:ascii="Times New Roman" w:eastAsia="Times New Roman" w:hAnsi="Times New Roman" w:cs="Times New Roman"/>
          <w:sz w:val="24"/>
          <w:szCs w:val="24"/>
          <w:lang w:eastAsia="uk-UA"/>
        </w:rPr>
        <w:t>.</w:t>
      </w:r>
    </w:p>
    <w:p w:rsidR="00021A06" w:rsidRPr="00021A06" w:rsidRDefault="00021A06" w:rsidP="00021A06">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sidRPr="00021A06">
        <w:rPr>
          <w:rFonts w:ascii="Times New Roman" w:eastAsia="Times New Roman" w:hAnsi="Times New Roman" w:cs="Times New Roman"/>
          <w:sz w:val="24"/>
          <w:szCs w:val="24"/>
          <w:lang w:eastAsia="uk-UA"/>
        </w:rPr>
        <w:t>Кошти передбачено по КПКВК МБ «Загальний фонд».</w:t>
      </w:r>
    </w:p>
    <w:p w:rsidR="00021A06" w:rsidRPr="00021A06" w:rsidRDefault="00021A06" w:rsidP="00021A06">
      <w:pPr>
        <w:pStyle w:val="a6"/>
        <w:numPr>
          <w:ilvl w:val="0"/>
          <w:numId w:val="3"/>
        </w:numPr>
        <w:spacing w:before="100" w:beforeAutospacing="1" w:after="100" w:afterAutospacing="1" w:line="240" w:lineRule="auto"/>
        <w:jc w:val="both"/>
        <w:rPr>
          <w:rFonts w:ascii="Times New Roman" w:eastAsia="Times New Roman" w:hAnsi="Times New Roman" w:cs="Times New Roman"/>
          <w:b/>
          <w:bCs/>
          <w:sz w:val="24"/>
          <w:szCs w:val="24"/>
          <w:lang w:eastAsia="uk-UA"/>
        </w:rPr>
      </w:pPr>
      <w:r w:rsidRPr="00021A06">
        <w:rPr>
          <w:rFonts w:ascii="Times New Roman" w:eastAsia="Times New Roman" w:hAnsi="Times New Roman" w:cs="Times New Roman"/>
          <w:b/>
          <w:bCs/>
          <w:sz w:val="24"/>
          <w:szCs w:val="24"/>
          <w:lang w:eastAsia="uk-UA"/>
        </w:rPr>
        <w:t>Технічні, якісні та кількісні характеристики предмета закупівлі</w:t>
      </w:r>
    </w:p>
    <w:p w:rsidR="00021A06" w:rsidRPr="00021A06" w:rsidRDefault="00021A06" w:rsidP="00021A06">
      <w:pPr>
        <w:pStyle w:val="a6"/>
        <w:spacing w:before="100" w:beforeAutospacing="1" w:after="100" w:afterAutospacing="1" w:line="240" w:lineRule="auto"/>
        <w:jc w:val="both"/>
        <w:rPr>
          <w:rFonts w:ascii="Times New Roman" w:eastAsia="Times New Roman" w:hAnsi="Times New Roman" w:cs="Times New Roman"/>
          <w:sz w:val="24"/>
          <w:szCs w:val="24"/>
          <w:lang w:eastAsia="uk-UA"/>
        </w:rPr>
      </w:pPr>
      <w:r w:rsidRPr="00021A06">
        <w:rPr>
          <w:rFonts w:ascii="Times New Roman" w:eastAsia="Times New Roman" w:hAnsi="Times New Roman" w:cs="Times New Roman"/>
          <w:sz w:val="24"/>
          <w:szCs w:val="24"/>
          <w:lang w:eastAsia="uk-UA"/>
        </w:rPr>
        <w:br/>
        <w:t xml:space="preserve">Характеристики визначені з урахуванням вимог Наказу </w:t>
      </w:r>
      <w:proofErr w:type="spellStart"/>
      <w:r w:rsidRPr="00021A06">
        <w:rPr>
          <w:rFonts w:ascii="Times New Roman" w:eastAsia="Times New Roman" w:hAnsi="Times New Roman" w:cs="Times New Roman"/>
          <w:sz w:val="24"/>
          <w:szCs w:val="24"/>
          <w:lang w:eastAsia="uk-UA"/>
        </w:rPr>
        <w:t>Мінрегіонбуду</w:t>
      </w:r>
      <w:proofErr w:type="spellEnd"/>
      <w:r w:rsidRPr="00021A06">
        <w:rPr>
          <w:rFonts w:ascii="Times New Roman" w:eastAsia="Times New Roman" w:hAnsi="Times New Roman" w:cs="Times New Roman"/>
          <w:sz w:val="24"/>
          <w:szCs w:val="24"/>
          <w:lang w:eastAsia="uk-UA"/>
        </w:rPr>
        <w:t xml:space="preserve"> від 14.02.2012 № 54 «Технічні правила ремонту і утримання міських вулиць і доріг», державних стандартів, норм у сфері безпеки дорожнього руху та охорони довкілля. Детальна технічна специфікація наведена у додатку 1.1 до тендерної документації.</w:t>
      </w:r>
      <w:r w:rsidRPr="00021A06">
        <w:rPr>
          <w:rFonts w:ascii="Times New Roman" w:eastAsia="Times New Roman" w:hAnsi="Times New Roman" w:cs="Times New Roman"/>
          <w:sz w:val="24"/>
          <w:szCs w:val="24"/>
          <w:lang w:eastAsia="uk-UA"/>
        </w:rPr>
        <w:br/>
        <w:t>Визначення ціни пропозиції та розрахунок договірної ціни здійснюється відповідно до кошторисних норм України «Настанова з визначення вартості будівництва».</w:t>
      </w:r>
    </w:p>
    <w:p w:rsidR="00021A06" w:rsidRPr="00021A06" w:rsidRDefault="00021A06" w:rsidP="00021A06">
      <w:pPr>
        <w:pStyle w:val="a6"/>
        <w:numPr>
          <w:ilvl w:val="0"/>
          <w:numId w:val="3"/>
        </w:numPr>
        <w:spacing w:before="100" w:beforeAutospacing="1" w:after="100" w:afterAutospacing="1" w:line="240" w:lineRule="auto"/>
        <w:jc w:val="both"/>
        <w:rPr>
          <w:rFonts w:ascii="Times New Roman" w:eastAsia="Times New Roman" w:hAnsi="Times New Roman" w:cs="Times New Roman"/>
          <w:b/>
          <w:bCs/>
          <w:sz w:val="24"/>
          <w:szCs w:val="24"/>
          <w:lang w:eastAsia="uk-UA"/>
        </w:rPr>
      </w:pPr>
      <w:r w:rsidRPr="00021A06">
        <w:rPr>
          <w:rFonts w:ascii="Times New Roman" w:eastAsia="Times New Roman" w:hAnsi="Times New Roman" w:cs="Times New Roman"/>
          <w:b/>
          <w:bCs/>
          <w:sz w:val="24"/>
          <w:szCs w:val="24"/>
          <w:lang w:eastAsia="uk-UA"/>
        </w:rPr>
        <w:t>Строк надання послуг</w:t>
      </w:r>
    </w:p>
    <w:p w:rsidR="00021A06" w:rsidRPr="00021A06" w:rsidRDefault="00021A06" w:rsidP="007F327F">
      <w:pPr>
        <w:spacing w:before="100" w:beforeAutospacing="1" w:after="100" w:afterAutospacing="1" w:line="240" w:lineRule="auto"/>
        <w:ind w:left="360"/>
        <w:jc w:val="both"/>
        <w:rPr>
          <w:rFonts w:ascii="Times New Roman" w:eastAsia="Times New Roman" w:hAnsi="Times New Roman" w:cs="Times New Roman"/>
          <w:sz w:val="24"/>
          <w:szCs w:val="24"/>
          <w:lang w:eastAsia="uk-UA"/>
        </w:rPr>
      </w:pPr>
      <w:r w:rsidRPr="00021A06">
        <w:rPr>
          <w:rFonts w:ascii="Times New Roman" w:eastAsia="Times New Roman" w:hAnsi="Times New Roman" w:cs="Times New Roman"/>
          <w:sz w:val="24"/>
          <w:szCs w:val="24"/>
          <w:lang w:eastAsia="uk-UA"/>
        </w:rPr>
        <w:t>2025р., до 31.12.2025 року.</w:t>
      </w:r>
    </w:p>
    <w:p w:rsidR="00021A06" w:rsidRPr="00021A06" w:rsidRDefault="00021A06" w:rsidP="007F327F">
      <w:pPr>
        <w:spacing w:after="0" w:line="240" w:lineRule="auto"/>
        <w:jc w:val="both"/>
        <w:rPr>
          <w:rFonts w:ascii="Times New Roman" w:eastAsia="Times New Roman" w:hAnsi="Times New Roman" w:cs="Times New Roman"/>
          <w:sz w:val="24"/>
          <w:szCs w:val="24"/>
          <w:lang w:eastAsia="uk-UA"/>
        </w:rPr>
      </w:pPr>
      <w:r w:rsidRPr="007F327F">
        <w:rPr>
          <w:rFonts w:ascii="Times New Roman" w:eastAsia="Times New Roman" w:hAnsi="Times New Roman" w:cs="Times New Roman"/>
          <w:sz w:val="24"/>
          <w:szCs w:val="24"/>
          <w:lang w:eastAsia="uk-UA"/>
        </w:rPr>
        <w:t xml:space="preserve">       </w:t>
      </w:r>
      <w:r w:rsidRPr="00021A06">
        <w:rPr>
          <w:rFonts w:ascii="Times New Roman" w:eastAsia="Times New Roman" w:hAnsi="Times New Roman" w:cs="Times New Roman"/>
          <w:sz w:val="24"/>
          <w:szCs w:val="24"/>
          <w:lang w:eastAsia="uk-UA"/>
        </w:rPr>
        <w:t xml:space="preserve">Закупівля є необхідною для створення </w:t>
      </w:r>
      <w:proofErr w:type="spellStart"/>
      <w:r w:rsidRPr="00021A06">
        <w:rPr>
          <w:rFonts w:ascii="Times New Roman" w:eastAsia="Times New Roman" w:hAnsi="Times New Roman" w:cs="Times New Roman"/>
          <w:sz w:val="24"/>
          <w:szCs w:val="24"/>
          <w:lang w:eastAsia="uk-UA"/>
        </w:rPr>
        <w:t>безбар’єрного</w:t>
      </w:r>
      <w:proofErr w:type="spellEnd"/>
      <w:r w:rsidRPr="00021A06">
        <w:rPr>
          <w:rFonts w:ascii="Times New Roman" w:eastAsia="Times New Roman" w:hAnsi="Times New Roman" w:cs="Times New Roman"/>
          <w:sz w:val="24"/>
          <w:szCs w:val="24"/>
          <w:lang w:eastAsia="uk-UA"/>
        </w:rPr>
        <w:t xml:space="preserve"> та доступного середовища, підвищення рівня безпеки та комфорту мешканців Львівської міської територіальної громади.</w:t>
      </w:r>
    </w:p>
    <w:p w:rsidR="007F327F" w:rsidRDefault="00F72A3E" w:rsidP="007F327F">
      <w:pPr>
        <w:spacing w:after="0" w:line="240" w:lineRule="auto"/>
        <w:ind w:right="143"/>
        <w:jc w:val="both"/>
        <w:rPr>
          <w:rFonts w:ascii="Times New Roman" w:hAnsi="Times New Roman" w:cs="Times New Roman"/>
          <w:sz w:val="24"/>
          <w:szCs w:val="24"/>
        </w:rPr>
      </w:pPr>
      <w:r w:rsidRPr="007F327F">
        <w:rPr>
          <w:rFonts w:ascii="Times New Roman" w:hAnsi="Times New Roman" w:cs="Times New Roman"/>
          <w:sz w:val="24"/>
          <w:szCs w:val="24"/>
        </w:rPr>
        <w:t xml:space="preserve">       </w:t>
      </w:r>
      <w:r w:rsidR="007F327F" w:rsidRPr="007F327F">
        <w:rPr>
          <w:rFonts w:ascii="Times New Roman" w:hAnsi="Times New Roman" w:cs="Times New Roman"/>
          <w:sz w:val="24"/>
          <w:szCs w:val="24"/>
        </w:rPr>
        <w:t xml:space="preserve">Виконання робіт з поточного ремонту тротуару забезпечить створення безпечних і комфортних умов для мешканців та гостей міста, сприятиме розвитку інклюзивного та </w:t>
      </w:r>
      <w:proofErr w:type="spellStart"/>
      <w:r w:rsidR="007F327F" w:rsidRPr="007F327F">
        <w:rPr>
          <w:rFonts w:ascii="Times New Roman" w:hAnsi="Times New Roman" w:cs="Times New Roman"/>
          <w:sz w:val="24"/>
          <w:szCs w:val="24"/>
        </w:rPr>
        <w:t>безбар’єрного</w:t>
      </w:r>
      <w:proofErr w:type="spellEnd"/>
      <w:r w:rsidR="007F327F" w:rsidRPr="007F327F">
        <w:rPr>
          <w:rFonts w:ascii="Times New Roman" w:hAnsi="Times New Roman" w:cs="Times New Roman"/>
          <w:sz w:val="24"/>
          <w:szCs w:val="24"/>
        </w:rPr>
        <w:t xml:space="preserve"> середовища, а також підвищенню рівня благоустрою території.</w:t>
      </w:r>
      <w:r w:rsidR="007F327F" w:rsidRPr="007F327F">
        <w:rPr>
          <w:rFonts w:ascii="Times New Roman" w:hAnsi="Times New Roman" w:cs="Times New Roman"/>
          <w:sz w:val="24"/>
          <w:szCs w:val="24"/>
        </w:rPr>
        <w:br/>
        <w:t>Реалізація заходу відповідає принципам сталого розвитку міста Львова та політиці Львівської міської ради щодо формування доступного міського простору</w:t>
      </w:r>
      <w:r w:rsidR="007F327F">
        <w:t>.</w:t>
      </w:r>
      <w:r w:rsidRPr="00021A06">
        <w:rPr>
          <w:rFonts w:ascii="Times New Roman" w:hAnsi="Times New Roman" w:cs="Times New Roman"/>
          <w:sz w:val="24"/>
          <w:szCs w:val="24"/>
        </w:rPr>
        <w:t xml:space="preserve">   </w:t>
      </w:r>
    </w:p>
    <w:p w:rsidR="00923606" w:rsidRDefault="00F72A3E" w:rsidP="007F327F">
      <w:pPr>
        <w:spacing w:after="0" w:line="240" w:lineRule="auto"/>
        <w:ind w:right="143"/>
        <w:jc w:val="both"/>
        <w:rPr>
          <w:rFonts w:ascii="Times New Roman" w:hAnsi="Times New Roman" w:cs="Times New Roman"/>
          <w:sz w:val="24"/>
          <w:szCs w:val="24"/>
        </w:rPr>
      </w:pPr>
      <w:r w:rsidRPr="00021A06">
        <w:rPr>
          <w:rFonts w:ascii="Times New Roman" w:hAnsi="Times New Roman" w:cs="Times New Roman"/>
          <w:sz w:val="24"/>
          <w:szCs w:val="24"/>
        </w:rPr>
        <w:t xml:space="preserve">               </w:t>
      </w:r>
    </w:p>
    <w:p w:rsidR="00F72A3E" w:rsidRPr="00021A06" w:rsidRDefault="00923606" w:rsidP="00F326D2">
      <w:pPr>
        <w:ind w:right="143"/>
        <w:rPr>
          <w:rFonts w:ascii="Times New Roman" w:hAnsi="Times New Roman" w:cs="Times New Roman"/>
          <w:sz w:val="24"/>
          <w:szCs w:val="24"/>
        </w:rPr>
      </w:pPr>
      <w:r>
        <w:rPr>
          <w:rFonts w:ascii="Times New Roman" w:hAnsi="Times New Roman" w:cs="Times New Roman"/>
          <w:sz w:val="24"/>
          <w:szCs w:val="24"/>
        </w:rPr>
        <w:t xml:space="preserve">                              </w:t>
      </w:r>
      <w:r w:rsidR="00F72A3E" w:rsidRPr="00021A06">
        <w:rPr>
          <w:rFonts w:ascii="Times New Roman" w:hAnsi="Times New Roman" w:cs="Times New Roman"/>
          <w:sz w:val="24"/>
          <w:szCs w:val="24"/>
        </w:rPr>
        <w:t xml:space="preserve"> Уповноважена особа                                   Ірина Яремович</w:t>
      </w:r>
    </w:p>
    <w:p w:rsidR="00F72A3E" w:rsidRPr="00021A06" w:rsidRDefault="00F72A3E" w:rsidP="00F326D2">
      <w:pPr>
        <w:ind w:right="143"/>
        <w:rPr>
          <w:rFonts w:ascii="Times New Roman" w:hAnsi="Times New Roman" w:cs="Times New Roman"/>
          <w:sz w:val="24"/>
          <w:szCs w:val="24"/>
        </w:rPr>
      </w:pPr>
      <w:r w:rsidRPr="00021A06">
        <w:rPr>
          <w:rFonts w:ascii="Times New Roman" w:hAnsi="Times New Roman" w:cs="Times New Roman"/>
          <w:color w:val="000080"/>
          <w:sz w:val="24"/>
          <w:szCs w:val="24"/>
          <w:shd w:val="clear" w:color="auto" w:fill="FFFFFF"/>
        </w:rPr>
        <w:t xml:space="preserve">  </w:t>
      </w:r>
    </w:p>
    <w:sectPr w:rsidR="00F72A3E" w:rsidRPr="00021A06" w:rsidSect="00F326D2">
      <w:pgSz w:w="11906" w:h="16838"/>
      <w:pgMar w:top="1"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9E2095"/>
    <w:multiLevelType w:val="hybridMultilevel"/>
    <w:tmpl w:val="8B1C15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1A06"/>
    <w:rsid w:val="0007124E"/>
    <w:rsid w:val="00074A1E"/>
    <w:rsid w:val="00083352"/>
    <w:rsid w:val="0012131F"/>
    <w:rsid w:val="00183E80"/>
    <w:rsid w:val="0019707A"/>
    <w:rsid w:val="001A4F23"/>
    <w:rsid w:val="001B2D8D"/>
    <w:rsid w:val="001B5661"/>
    <w:rsid w:val="001D72B4"/>
    <w:rsid w:val="001F76AA"/>
    <w:rsid w:val="002333FE"/>
    <w:rsid w:val="0025667C"/>
    <w:rsid w:val="002751BE"/>
    <w:rsid w:val="002A3528"/>
    <w:rsid w:val="002C7537"/>
    <w:rsid w:val="003074B4"/>
    <w:rsid w:val="00323562"/>
    <w:rsid w:val="0032376D"/>
    <w:rsid w:val="003711CD"/>
    <w:rsid w:val="003814CD"/>
    <w:rsid w:val="0039707A"/>
    <w:rsid w:val="003A0F0D"/>
    <w:rsid w:val="003B02A3"/>
    <w:rsid w:val="003B12AD"/>
    <w:rsid w:val="003B2B51"/>
    <w:rsid w:val="004009D1"/>
    <w:rsid w:val="00400F18"/>
    <w:rsid w:val="0044461E"/>
    <w:rsid w:val="00470CB7"/>
    <w:rsid w:val="004759D6"/>
    <w:rsid w:val="004C1A46"/>
    <w:rsid w:val="004D3C37"/>
    <w:rsid w:val="004E113C"/>
    <w:rsid w:val="004F19B5"/>
    <w:rsid w:val="00502BAB"/>
    <w:rsid w:val="00550218"/>
    <w:rsid w:val="005802FA"/>
    <w:rsid w:val="00595042"/>
    <w:rsid w:val="005A257D"/>
    <w:rsid w:val="005A6DAA"/>
    <w:rsid w:val="005B108E"/>
    <w:rsid w:val="005B4C61"/>
    <w:rsid w:val="005C485D"/>
    <w:rsid w:val="005E3AF0"/>
    <w:rsid w:val="005E3C2C"/>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E679B"/>
    <w:rsid w:val="007F1DCF"/>
    <w:rsid w:val="007F327F"/>
    <w:rsid w:val="007F35EF"/>
    <w:rsid w:val="0081202A"/>
    <w:rsid w:val="00815905"/>
    <w:rsid w:val="00847D74"/>
    <w:rsid w:val="00855DE2"/>
    <w:rsid w:val="00894522"/>
    <w:rsid w:val="008B07EC"/>
    <w:rsid w:val="008B6177"/>
    <w:rsid w:val="008C4322"/>
    <w:rsid w:val="008E33E7"/>
    <w:rsid w:val="008F3387"/>
    <w:rsid w:val="008F4169"/>
    <w:rsid w:val="00906425"/>
    <w:rsid w:val="0091356E"/>
    <w:rsid w:val="00923606"/>
    <w:rsid w:val="0093312D"/>
    <w:rsid w:val="009767D5"/>
    <w:rsid w:val="009813E0"/>
    <w:rsid w:val="009C2A80"/>
    <w:rsid w:val="009D2780"/>
    <w:rsid w:val="00A07CED"/>
    <w:rsid w:val="00A25D6B"/>
    <w:rsid w:val="00A34080"/>
    <w:rsid w:val="00A63F5B"/>
    <w:rsid w:val="00A65972"/>
    <w:rsid w:val="00A7185D"/>
    <w:rsid w:val="00A84F84"/>
    <w:rsid w:val="00A93D4D"/>
    <w:rsid w:val="00AD6139"/>
    <w:rsid w:val="00AF1825"/>
    <w:rsid w:val="00B14778"/>
    <w:rsid w:val="00B22F8E"/>
    <w:rsid w:val="00B459C0"/>
    <w:rsid w:val="00B5301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76C7D"/>
    <w:rsid w:val="00DE3319"/>
    <w:rsid w:val="00DE383B"/>
    <w:rsid w:val="00E11785"/>
    <w:rsid w:val="00E249C9"/>
    <w:rsid w:val="00E3415B"/>
    <w:rsid w:val="00E36923"/>
    <w:rsid w:val="00E37BC0"/>
    <w:rsid w:val="00E74ECD"/>
    <w:rsid w:val="00E86446"/>
    <w:rsid w:val="00EA175A"/>
    <w:rsid w:val="00EB24A4"/>
    <w:rsid w:val="00ED2FF4"/>
    <w:rsid w:val="00ED46DD"/>
    <w:rsid w:val="00EE7806"/>
    <w:rsid w:val="00F05222"/>
    <w:rsid w:val="00F326D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07A1"/>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aliases w:val="Elenco Normale,Список уровня 2,название табл/рис,Chapter10"/>
    <w:basedOn w:val="a"/>
    <w:link w:val="a7"/>
    <w:uiPriority w:val="34"/>
    <w:qFormat/>
    <w:rsid w:val="009D2780"/>
    <w:pPr>
      <w:ind w:left="720"/>
      <w:contextualSpacing/>
    </w:pPr>
  </w:style>
  <w:style w:type="character" w:customStyle="1" w:styleId="a7">
    <w:name w:val="Абзац списку Знак"/>
    <w:aliases w:val="Elenco Normale Знак,Список уровня 2 Знак,название табл/рис Знак,Chapter10 Знак"/>
    <w:link w:val="a6"/>
    <w:uiPriority w:val="34"/>
    <w:locked/>
    <w:rsid w:val="00A34080"/>
  </w:style>
  <w:style w:type="character" w:styleId="a8">
    <w:name w:val="Strong"/>
    <w:basedOn w:val="a0"/>
    <w:uiPriority w:val="22"/>
    <w:qFormat/>
    <w:rsid w:val="00021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350329896">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1779</Words>
  <Characters>1015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8</cp:revision>
  <dcterms:created xsi:type="dcterms:W3CDTF">2025-09-25T12:31:00Z</dcterms:created>
  <dcterms:modified xsi:type="dcterms:W3CDTF">2025-09-30T08:59:00Z</dcterms:modified>
</cp:coreProperties>
</file>