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10E" w:rsidRPr="00AE110E" w:rsidRDefault="00AE110E" w:rsidP="00AE11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AE110E">
        <w:rPr>
          <w:rFonts w:ascii="Arial" w:hAnsi="Arial" w:cs="Arial"/>
          <w:bCs/>
          <w:color w:val="000000"/>
          <w:sz w:val="24"/>
          <w:szCs w:val="24"/>
        </w:rPr>
        <w:t>Повідомлення про намір отримати дозвіл на викиди забруднюючих речовин в атмосферне</w:t>
      </w:r>
      <w:r w:rsidRPr="00AE110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AE110E">
        <w:rPr>
          <w:rFonts w:ascii="Arial" w:hAnsi="Arial" w:cs="Arial"/>
          <w:bCs/>
          <w:color w:val="000000"/>
          <w:sz w:val="24"/>
          <w:szCs w:val="24"/>
        </w:rPr>
        <w:t>повітря від стаціонарних джерел</w:t>
      </w:r>
    </w:p>
    <w:p w:rsidR="00AE110E" w:rsidRPr="00AE110E" w:rsidRDefault="00AE110E" w:rsidP="006F0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AE110E">
        <w:rPr>
          <w:rFonts w:ascii="Arial" w:hAnsi="Arial" w:cs="Arial"/>
          <w:color w:val="000000"/>
          <w:sz w:val="24"/>
          <w:szCs w:val="24"/>
        </w:rPr>
        <w:t>Повне найменування суб’єкта господарювання:</w:t>
      </w:r>
      <w:r w:rsidRPr="00AE110E">
        <w:rPr>
          <w:rFonts w:ascii="Arial" w:hAnsi="Arial" w:cs="Arial"/>
          <w:color w:val="000000"/>
          <w:sz w:val="24"/>
          <w:szCs w:val="24"/>
        </w:rPr>
        <w:t xml:space="preserve"> ПРИВАТНЕ АКЦІОНЕРНЕ ТОВАРИСТВО </w:t>
      </w:r>
      <w:r w:rsidRPr="00AE110E">
        <w:rPr>
          <w:rFonts w:ascii="Arial" w:hAnsi="Arial" w:cs="Arial"/>
          <w:color w:val="000000"/>
          <w:sz w:val="24"/>
          <w:szCs w:val="24"/>
        </w:rPr>
        <w:t>«ЛЬВІВСЬКИЙ ЛОКОМОТИВОРЕМОНТНИЙ ЗАВОД»</w:t>
      </w:r>
    </w:p>
    <w:p w:rsidR="00AE110E" w:rsidRPr="00AE110E" w:rsidRDefault="00AE110E" w:rsidP="006F0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AE110E">
        <w:rPr>
          <w:rFonts w:ascii="Arial" w:hAnsi="Arial" w:cs="Arial"/>
          <w:color w:val="000000"/>
          <w:sz w:val="24"/>
          <w:szCs w:val="24"/>
        </w:rPr>
        <w:t>Скорочене найменування суб’єкта господарювання: ПРАТ «ЛЛРЗ»</w:t>
      </w:r>
    </w:p>
    <w:p w:rsidR="00AE110E" w:rsidRPr="00AE110E" w:rsidRDefault="00AE110E" w:rsidP="00AE1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110E">
        <w:rPr>
          <w:rFonts w:ascii="Arial" w:hAnsi="Arial" w:cs="Arial"/>
          <w:color w:val="000000"/>
          <w:sz w:val="24"/>
          <w:szCs w:val="24"/>
        </w:rPr>
        <w:t>Ідентифікаційний код суб’єкта господарювання за ЄДРПОУ: 00740599</w:t>
      </w:r>
    </w:p>
    <w:p w:rsidR="00AE110E" w:rsidRPr="00AE110E" w:rsidRDefault="00AE110E" w:rsidP="00AE1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110E">
        <w:rPr>
          <w:rFonts w:ascii="Arial" w:hAnsi="Arial" w:cs="Arial"/>
          <w:color w:val="000000"/>
          <w:sz w:val="24"/>
          <w:szCs w:val="24"/>
        </w:rPr>
        <w:t xml:space="preserve">Юридична та поштова адреси 79018, Україна, Львівська </w:t>
      </w:r>
      <w:r w:rsidRPr="00AE110E">
        <w:rPr>
          <w:rFonts w:ascii="Arial" w:hAnsi="Arial" w:cs="Arial"/>
          <w:color w:val="000000"/>
          <w:sz w:val="24"/>
          <w:szCs w:val="24"/>
        </w:rPr>
        <w:t xml:space="preserve">обл., Львівська міська громада, </w:t>
      </w:r>
      <w:r w:rsidRPr="00AE110E">
        <w:rPr>
          <w:rFonts w:ascii="Arial" w:hAnsi="Arial" w:cs="Arial"/>
          <w:color w:val="000000"/>
          <w:sz w:val="24"/>
          <w:szCs w:val="24"/>
        </w:rPr>
        <w:t>м. Львів, вул. Залізнична, 1А;</w:t>
      </w:r>
    </w:p>
    <w:p w:rsidR="00AE110E" w:rsidRPr="00AE110E" w:rsidRDefault="00AE110E" w:rsidP="00AE1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110E">
        <w:rPr>
          <w:rFonts w:ascii="Arial" w:hAnsi="Arial" w:cs="Arial"/>
          <w:color w:val="000000"/>
          <w:sz w:val="24"/>
          <w:szCs w:val="24"/>
        </w:rPr>
        <w:t>У тому числі кожного виробничого майданчика:</w:t>
      </w:r>
    </w:p>
    <w:p w:rsidR="00AE110E" w:rsidRPr="00AE110E" w:rsidRDefault="00AE110E" w:rsidP="00AE1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110E">
        <w:rPr>
          <w:rFonts w:ascii="Arial" w:hAnsi="Arial" w:cs="Arial"/>
          <w:color w:val="000000"/>
          <w:sz w:val="24"/>
          <w:szCs w:val="24"/>
        </w:rPr>
        <w:t xml:space="preserve">ПРИВАТНОГО АКЦІОНЕРНОГО ТОВАРИСТВА </w:t>
      </w:r>
      <w:r w:rsidRPr="00AE110E">
        <w:rPr>
          <w:rFonts w:ascii="Arial" w:hAnsi="Arial" w:cs="Arial"/>
          <w:color w:val="000000"/>
          <w:sz w:val="24"/>
          <w:szCs w:val="24"/>
        </w:rPr>
        <w:t xml:space="preserve">«ЛЬВІВСЬКИЙ ЛОКОМОТИВОРЕМОНТНИЙ </w:t>
      </w:r>
      <w:r w:rsidRPr="00AE110E">
        <w:rPr>
          <w:rFonts w:ascii="Arial" w:hAnsi="Arial" w:cs="Arial"/>
          <w:color w:val="000000"/>
          <w:sz w:val="24"/>
          <w:szCs w:val="24"/>
        </w:rPr>
        <w:t>ЗАВОД»</w:t>
      </w:r>
    </w:p>
    <w:p w:rsidR="00AE110E" w:rsidRPr="00AE110E" w:rsidRDefault="00AE110E" w:rsidP="00AE1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110E">
        <w:rPr>
          <w:rFonts w:ascii="Arial" w:hAnsi="Arial" w:cs="Arial"/>
          <w:color w:val="000000"/>
          <w:sz w:val="24"/>
          <w:szCs w:val="24"/>
        </w:rPr>
        <w:t xml:space="preserve">Юридична та поштова адреси 79018, Україна, Львівська </w:t>
      </w:r>
      <w:r w:rsidRPr="00AE110E">
        <w:rPr>
          <w:rFonts w:ascii="Arial" w:hAnsi="Arial" w:cs="Arial"/>
          <w:color w:val="000000"/>
          <w:sz w:val="24"/>
          <w:szCs w:val="24"/>
        </w:rPr>
        <w:t xml:space="preserve">обл., Львівська міська громада, </w:t>
      </w:r>
      <w:r w:rsidRPr="00AE110E">
        <w:rPr>
          <w:rFonts w:ascii="Arial" w:hAnsi="Arial" w:cs="Arial"/>
          <w:color w:val="000000"/>
          <w:sz w:val="24"/>
          <w:szCs w:val="24"/>
        </w:rPr>
        <w:t>м. Львів, вул. Залізнична, 1А;</w:t>
      </w:r>
    </w:p>
    <w:p w:rsidR="00AE110E" w:rsidRPr="00AE110E" w:rsidRDefault="00AE110E" w:rsidP="00AE1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110E">
        <w:rPr>
          <w:rFonts w:ascii="Arial" w:hAnsi="Arial" w:cs="Arial"/>
          <w:color w:val="000000"/>
          <w:sz w:val="24"/>
          <w:szCs w:val="24"/>
        </w:rPr>
        <w:t>Місцезнаходження: 79018, Україна, Львівська обл., Львівська міськ</w:t>
      </w:r>
      <w:r w:rsidRPr="00AE110E">
        <w:rPr>
          <w:rFonts w:ascii="Arial" w:hAnsi="Arial" w:cs="Arial"/>
          <w:color w:val="000000"/>
          <w:sz w:val="24"/>
          <w:szCs w:val="24"/>
        </w:rPr>
        <w:t xml:space="preserve">а громада, </w:t>
      </w:r>
      <w:r w:rsidRPr="00AE110E">
        <w:rPr>
          <w:rFonts w:ascii="Arial" w:hAnsi="Arial" w:cs="Arial"/>
          <w:color w:val="000000"/>
          <w:sz w:val="24"/>
          <w:szCs w:val="24"/>
        </w:rPr>
        <w:t>м. Львів, вул. Залізнична, 1А;</w:t>
      </w:r>
    </w:p>
    <w:p w:rsidR="00AE110E" w:rsidRPr="00AE110E" w:rsidRDefault="00AE110E" w:rsidP="00AE1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110E">
        <w:rPr>
          <w:rFonts w:ascii="Arial" w:hAnsi="Arial" w:cs="Arial"/>
          <w:color w:val="000000"/>
          <w:sz w:val="24"/>
          <w:szCs w:val="24"/>
        </w:rPr>
        <w:t>Контактний номер телефону:+38 (032) 234-92-21;</w:t>
      </w:r>
    </w:p>
    <w:p w:rsidR="00AE110E" w:rsidRPr="00AE110E" w:rsidRDefault="00AE110E" w:rsidP="00AE1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110E">
        <w:rPr>
          <w:rFonts w:ascii="Arial" w:hAnsi="Arial" w:cs="Arial"/>
          <w:color w:val="000000"/>
          <w:sz w:val="24"/>
          <w:szCs w:val="24"/>
        </w:rPr>
        <w:t>Електронна пошта E-</w:t>
      </w:r>
      <w:proofErr w:type="spellStart"/>
      <w:r w:rsidRPr="00AE110E">
        <w:rPr>
          <w:rFonts w:ascii="Arial" w:hAnsi="Arial" w:cs="Arial"/>
          <w:color w:val="000000"/>
          <w:sz w:val="24"/>
          <w:szCs w:val="24"/>
        </w:rPr>
        <w:t>mail</w:t>
      </w:r>
      <w:proofErr w:type="spellEnd"/>
      <w:r w:rsidRPr="00AE110E">
        <w:rPr>
          <w:rFonts w:ascii="Arial" w:hAnsi="Arial" w:cs="Arial"/>
          <w:color w:val="000000"/>
          <w:sz w:val="24"/>
          <w:szCs w:val="24"/>
        </w:rPr>
        <w:t xml:space="preserve">: </w:t>
      </w:r>
      <w:r w:rsidRPr="00AE110E">
        <w:rPr>
          <w:rFonts w:ascii="Arial" w:hAnsi="Arial" w:cs="Arial"/>
          <w:color w:val="0000FF"/>
          <w:sz w:val="24"/>
          <w:szCs w:val="24"/>
        </w:rPr>
        <w:t>info@llrz.com.ua</w:t>
      </w:r>
      <w:r w:rsidRPr="00AE110E">
        <w:rPr>
          <w:rFonts w:ascii="Arial" w:hAnsi="Arial" w:cs="Arial"/>
          <w:color w:val="000000"/>
          <w:sz w:val="24"/>
          <w:szCs w:val="24"/>
        </w:rPr>
        <w:t>;</w:t>
      </w:r>
    </w:p>
    <w:p w:rsidR="00AE110E" w:rsidRPr="00AE110E" w:rsidRDefault="00AE110E" w:rsidP="00AE11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110E">
        <w:rPr>
          <w:rFonts w:ascii="Arial" w:hAnsi="Arial" w:cs="Arial"/>
          <w:color w:val="000000"/>
          <w:sz w:val="24"/>
          <w:szCs w:val="24"/>
        </w:rPr>
        <w:t>Мета отримання дозволу на викиди: Отримання дозволу на викиди для існуючих об’єктів</w:t>
      </w:r>
      <w:r w:rsidRPr="00AE110E">
        <w:rPr>
          <w:rFonts w:ascii="Arial" w:hAnsi="Arial" w:cs="Arial"/>
          <w:color w:val="000000"/>
          <w:sz w:val="24"/>
          <w:szCs w:val="24"/>
        </w:rPr>
        <w:t>.</w:t>
      </w:r>
    </w:p>
    <w:p w:rsidR="00AE110E" w:rsidRPr="00AE110E" w:rsidRDefault="00AE110E" w:rsidP="006F0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AE110E">
        <w:rPr>
          <w:rFonts w:ascii="Arial" w:hAnsi="Arial" w:cs="Arial"/>
          <w:color w:val="000000"/>
          <w:sz w:val="24"/>
          <w:szCs w:val="24"/>
        </w:rPr>
        <w:t>Діяльність, яку здійснює ПРАТ «ЛЛРЗ» не підлягає оцінці</w:t>
      </w:r>
      <w:r w:rsidRPr="00AE110E">
        <w:rPr>
          <w:rFonts w:ascii="Arial" w:hAnsi="Arial" w:cs="Arial"/>
          <w:color w:val="000000"/>
          <w:sz w:val="24"/>
          <w:szCs w:val="24"/>
        </w:rPr>
        <w:t xml:space="preserve"> впливу на довкілля та прямо не </w:t>
      </w:r>
      <w:r w:rsidRPr="00AE110E">
        <w:rPr>
          <w:rFonts w:ascii="Arial" w:hAnsi="Arial" w:cs="Arial"/>
          <w:color w:val="000000"/>
          <w:sz w:val="24"/>
          <w:szCs w:val="24"/>
        </w:rPr>
        <w:t>передбачена вимогами ч. 2 та ч. 3 ст. 3 Закону України «Пр</w:t>
      </w:r>
      <w:r w:rsidRPr="00AE110E">
        <w:rPr>
          <w:rFonts w:ascii="Arial" w:hAnsi="Arial" w:cs="Arial"/>
          <w:color w:val="000000"/>
          <w:sz w:val="24"/>
          <w:szCs w:val="24"/>
        </w:rPr>
        <w:t xml:space="preserve">о оцінку впливу на довкілля» та </w:t>
      </w:r>
      <w:r w:rsidRPr="00AE110E">
        <w:rPr>
          <w:rFonts w:ascii="Arial" w:hAnsi="Arial" w:cs="Arial"/>
          <w:color w:val="000000"/>
          <w:sz w:val="24"/>
          <w:szCs w:val="24"/>
        </w:rPr>
        <w:t>критеріїв визначення планованої діяльності, яка не підлягає оцінці в</w:t>
      </w:r>
      <w:r w:rsidRPr="00AE110E">
        <w:rPr>
          <w:rFonts w:ascii="Arial" w:hAnsi="Arial" w:cs="Arial"/>
          <w:color w:val="000000"/>
          <w:sz w:val="24"/>
          <w:szCs w:val="24"/>
        </w:rPr>
        <w:t xml:space="preserve">пливу на довкілля, та критеріїв </w:t>
      </w:r>
      <w:r w:rsidRPr="00AE110E">
        <w:rPr>
          <w:rFonts w:ascii="Arial" w:hAnsi="Arial" w:cs="Arial"/>
          <w:color w:val="000000"/>
          <w:sz w:val="24"/>
          <w:szCs w:val="24"/>
        </w:rPr>
        <w:t>визначення розширень і змін діяльності та об’єктів, які не підля</w:t>
      </w:r>
      <w:r w:rsidRPr="00AE110E">
        <w:rPr>
          <w:rFonts w:ascii="Arial" w:hAnsi="Arial" w:cs="Arial"/>
          <w:color w:val="000000"/>
          <w:sz w:val="24"/>
          <w:szCs w:val="24"/>
        </w:rPr>
        <w:t xml:space="preserve">гають оцінці впливу на довкілля </w:t>
      </w:r>
      <w:r w:rsidRPr="00AE110E">
        <w:rPr>
          <w:rFonts w:ascii="Arial" w:hAnsi="Arial" w:cs="Arial"/>
          <w:color w:val="000000"/>
          <w:sz w:val="24"/>
          <w:szCs w:val="24"/>
        </w:rPr>
        <w:t>затверджених постановою Кабінету Міністрів України від 13.03.2017 №1010.</w:t>
      </w:r>
    </w:p>
    <w:p w:rsidR="00AE110E" w:rsidRPr="00AE110E" w:rsidRDefault="00AE110E" w:rsidP="006F0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AE110E">
        <w:rPr>
          <w:rFonts w:ascii="Arial" w:hAnsi="Arial" w:cs="Arial"/>
          <w:color w:val="000000"/>
          <w:sz w:val="24"/>
          <w:szCs w:val="24"/>
        </w:rPr>
        <w:t xml:space="preserve">ПРАТ «ЛЛРЗ» спеціалізується на поточному та </w:t>
      </w:r>
      <w:proofErr w:type="spellStart"/>
      <w:r w:rsidRPr="00AE110E">
        <w:rPr>
          <w:rFonts w:ascii="Arial" w:hAnsi="Arial" w:cs="Arial"/>
          <w:color w:val="000000"/>
          <w:sz w:val="24"/>
          <w:szCs w:val="24"/>
        </w:rPr>
        <w:t>капітально</w:t>
      </w:r>
      <w:proofErr w:type="spellEnd"/>
      <w:r w:rsidRPr="00AE110E">
        <w:rPr>
          <w:rFonts w:ascii="Arial" w:hAnsi="Arial" w:cs="Arial"/>
          <w:color w:val="000000"/>
          <w:sz w:val="24"/>
          <w:szCs w:val="24"/>
        </w:rPr>
        <w:t>-відновлювальному ремонті</w:t>
      </w:r>
      <w:r w:rsidR="006F0D2A">
        <w:rPr>
          <w:rFonts w:ascii="Arial" w:hAnsi="Arial" w:cs="Arial"/>
          <w:color w:val="000000"/>
          <w:sz w:val="24"/>
          <w:szCs w:val="24"/>
        </w:rPr>
        <w:t xml:space="preserve"> </w:t>
      </w:r>
      <w:r w:rsidRPr="00AE110E">
        <w:rPr>
          <w:rFonts w:ascii="Arial" w:hAnsi="Arial" w:cs="Arial"/>
          <w:color w:val="000000"/>
          <w:sz w:val="24"/>
          <w:szCs w:val="24"/>
        </w:rPr>
        <w:t xml:space="preserve">магістральних електровозів постійного та змінного струму, а </w:t>
      </w:r>
      <w:r w:rsidRPr="00AE110E">
        <w:rPr>
          <w:rFonts w:ascii="Arial" w:hAnsi="Arial" w:cs="Arial"/>
          <w:color w:val="000000"/>
          <w:sz w:val="24"/>
          <w:szCs w:val="24"/>
        </w:rPr>
        <w:t xml:space="preserve">також ремонті тягових двигунів, </w:t>
      </w:r>
      <w:r w:rsidRPr="00AE110E">
        <w:rPr>
          <w:rFonts w:ascii="Arial" w:hAnsi="Arial" w:cs="Arial"/>
          <w:color w:val="000000"/>
          <w:sz w:val="24"/>
          <w:szCs w:val="24"/>
        </w:rPr>
        <w:t>допоміжних електричних ма</w:t>
      </w:r>
      <w:r>
        <w:rPr>
          <w:rFonts w:ascii="Arial" w:hAnsi="Arial" w:cs="Arial"/>
          <w:color w:val="000000"/>
          <w:sz w:val="24"/>
          <w:szCs w:val="24"/>
        </w:rPr>
        <w:t>шин і колісних пар локомотивів.</w:t>
      </w:r>
    </w:p>
    <w:p w:rsidR="00AE110E" w:rsidRPr="00AE110E" w:rsidRDefault="00AE110E" w:rsidP="006F0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E110E">
        <w:rPr>
          <w:rFonts w:ascii="Arial" w:hAnsi="Arial" w:cs="Arial"/>
          <w:color w:val="000000"/>
          <w:sz w:val="24"/>
          <w:szCs w:val="24"/>
        </w:rPr>
        <w:t>Обсяги викидів забруднюючих речовин в атмосферне повітря джерелами становить (т/рік)</w:t>
      </w:r>
      <w:r w:rsidRPr="00AE110E">
        <w:rPr>
          <w:rFonts w:ascii="Arial" w:hAnsi="Arial" w:cs="Arial"/>
          <w:bCs/>
          <w:color w:val="000000"/>
          <w:sz w:val="24"/>
          <w:szCs w:val="24"/>
        </w:rPr>
        <w:t xml:space="preserve">: </w:t>
      </w: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>Акролеїн - 0,0163286784; Ацетон - 0,0435079296; Водень хлористий (соляна кислота) по</w:t>
      </w:r>
      <w:r w:rsidRPr="00AE110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 xml:space="preserve">молекулі </w:t>
      </w:r>
      <w:proofErr w:type="spellStart"/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>HCl</w:t>
      </w:r>
      <w:proofErr w:type="spellEnd"/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 xml:space="preserve"> - 0,0063232128; Вуглеводні насичені C12-C19 - 0,2133744768; Вуглецю оксид -</w:t>
      </w:r>
      <w:r w:rsidRPr="00AE110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>5,5858316954; Діоксид вуглецю - 1172,010142; Етилацетат - 0,0010111104; Етилен -</w:t>
      </w:r>
      <w:r w:rsidRPr="00AE110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>0,0082850688; Залізо та його сполуки (у перерахунку на залізо) - 0,0787701528; Кислота азотна</w:t>
      </w:r>
      <w:r w:rsidRPr="00AE110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>- 0,0144347328; Кислота сірчана - 0,0003546432; Кремнію оксид (SiO2) - 0,00030213; Ксилол -</w:t>
      </w:r>
      <w:r w:rsidRPr="00AE110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>0,0904641984; Луги їдкі а) гідроксиди натрію - 0,012752064; Манган та його сполуки -</w:t>
      </w:r>
      <w:r w:rsidRPr="00AE110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>0,0062417412; Масло мінеральне нафтове - 0,0509252544; Метан - 0,020978; Мідь та її сполуки</w:t>
      </w:r>
      <w:r w:rsidRPr="00AE110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>(у перерахунку на мідь) - 0,00490464; Озон - 0,0343098432</w:t>
      </w: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 xml:space="preserve">; Оксиди азоту в перерахунку на </w:t>
      </w: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 xml:space="preserve">діоксид азоту [NO + NO2] - 2,1260165668; Оксиди </w:t>
      </w:r>
      <w:proofErr w:type="spellStart"/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>діазоту</w:t>
      </w:r>
      <w:proofErr w:type="spellEnd"/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 xml:space="preserve"> - 0,</w:t>
      </w: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 xml:space="preserve">002099; Олово та </w:t>
      </w:r>
      <w:proofErr w:type="spellStart"/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>йогосполуки</w:t>
      </w:r>
      <w:proofErr w:type="spellEnd"/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 xml:space="preserve"> (у </w:t>
      </w: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 xml:space="preserve">перерахунку на олово) - 0,000867744; Оцтова кислота - </w:t>
      </w: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 xml:space="preserve">0,005810112; Речовини у вигляді </w:t>
      </w: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>суспендованих твердих частинок - 3,3314050368; Свинець та</w:t>
      </w: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 xml:space="preserve"> його сполуки (у перерахунку на </w:t>
      </w: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>свинець) - 0,0001584576; Сірководень - 0,000716832; Сольвен</w:t>
      </w: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 xml:space="preserve">т - 3,677989464; Спирт етиловий </w:t>
      </w: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>(етанол) - 0,0243421056; Стирол - 0,0032898816; Толу</w:t>
      </w: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 xml:space="preserve">ол - 0,018637632; </w:t>
      </w:r>
      <w:proofErr w:type="spellStart"/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>Уайт</w:t>
      </w:r>
      <w:proofErr w:type="spellEnd"/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>-спірит -</w:t>
      </w: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>3,5607836592; Фенол - 0,0161174016; Формальдегід - 0,004882003</w:t>
      </w: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 xml:space="preserve">2; Хром та його сполуки (ІІІ) - </w:t>
      </w: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>0,0001207296; Циклогексан - 0,1746504576; Цинку оксид (у перерахунку на цинк) - 0,0094621824.</w:t>
      </w:r>
    </w:p>
    <w:p w:rsidR="00AE110E" w:rsidRPr="00AE110E" w:rsidRDefault="00AE110E" w:rsidP="006F0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>Відповідно до Наказу Міністерства охорони навколишнього природного середовища</w:t>
      </w:r>
      <w:r w:rsidR="006F0D2A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>України №448 від 27.06.2023 р. заходи щодо впровадженн</w:t>
      </w: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 xml:space="preserve">я найкращих існуючих технологій </w:t>
      </w: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>виробництва та заходи щодо скорочення викидів не розроблялися, за ступенем впливу</w:t>
      </w: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 xml:space="preserve"> на </w:t>
      </w: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>забруднення атмосферного повітря об’єкт належить до другої групи.</w:t>
      </w:r>
    </w:p>
    <w:p w:rsidR="00AE110E" w:rsidRPr="00AE110E" w:rsidRDefault="00AE110E" w:rsidP="006F0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>За ступенем впливу на забруднення атмосферного повітря об'єкт віднесено до 2-ї групи, і не</w:t>
      </w: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>має виробництв або технологічного устаткування, на яких п</w:t>
      </w: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 xml:space="preserve">овинні впроваджуватися найкращі </w:t>
      </w: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 xml:space="preserve">доступні технології та методи керування. Впровадження </w:t>
      </w: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lastRenderedPageBreak/>
        <w:t>захо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дів щодо впровадження найкращих </w:t>
      </w: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>існуючих технологій виробництва, що виконані або/та які потребують виконання не передбачено;</w:t>
      </w:r>
    </w:p>
    <w:p w:rsidR="00AE110E" w:rsidRPr="00AE110E" w:rsidRDefault="00AE110E" w:rsidP="006F0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>Перелік заходів щодо скорочення викидів: Не передбачено;</w:t>
      </w:r>
    </w:p>
    <w:p w:rsidR="00AE110E" w:rsidRPr="00AE110E" w:rsidRDefault="00AE110E" w:rsidP="006F0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>Дотримання виконання природоохоронних заходів щодо скорочення викидів: Не</w:t>
      </w: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>перед</w:t>
      </w:r>
      <w:r>
        <w:rPr>
          <w:rFonts w:ascii="Arial" w:hAnsi="Arial" w:cs="Arial"/>
          <w:bCs/>
          <w:iCs/>
          <w:color w:val="000000"/>
          <w:sz w:val="24"/>
          <w:szCs w:val="24"/>
        </w:rPr>
        <w:t>бачено;</w:t>
      </w:r>
    </w:p>
    <w:p w:rsidR="00AE110E" w:rsidRPr="00AE110E" w:rsidRDefault="00AE110E" w:rsidP="006F0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>Для визначення рівня забруднення атмосферного повітря в районі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розташування </w:t>
      </w: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>виробничого майданчика було проведено розрахунок розсі</w:t>
      </w: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 xml:space="preserve">ювання забруднюючих речовин від </w:t>
      </w: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>викидів стаціонарних джерел та заміри концентрацій забр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уднюючих речовин в атмосферному </w:t>
      </w: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>повітрі на межі санітарно-захисної зони. Результати показали, що пере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вищень над ГДК </w:t>
      </w:r>
      <w:proofErr w:type="spellStart"/>
      <w:r>
        <w:rPr>
          <w:rFonts w:ascii="Arial" w:hAnsi="Arial" w:cs="Arial"/>
          <w:bCs/>
          <w:iCs/>
          <w:color w:val="000000"/>
          <w:sz w:val="24"/>
          <w:szCs w:val="24"/>
        </w:rPr>
        <w:t>м.р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немає </w:t>
      </w: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>по жодному інгредієнту. Викиди забруднюючих речовин не переви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щують гігієнічних нормативів та </w:t>
      </w: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>відповідають вимогам Наказу №309 від 27.06.2006 р.</w:t>
      </w:r>
    </w:p>
    <w:p w:rsidR="00D05F10" w:rsidRPr="006F0D2A" w:rsidRDefault="00AE110E" w:rsidP="006F0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>Пропозиції та рекомендації просимо надсилати протяго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м 30 днів з дня опублікування в </w:t>
      </w: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>Львівськ</w:t>
      </w:r>
      <w:r>
        <w:rPr>
          <w:rFonts w:ascii="Arial" w:hAnsi="Arial" w:cs="Arial"/>
          <w:bCs/>
          <w:iCs/>
          <w:color w:val="000000"/>
          <w:sz w:val="24"/>
          <w:szCs w:val="24"/>
        </w:rPr>
        <w:t>у обласну державну адміністрацію</w:t>
      </w: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 xml:space="preserve"> (Департамент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екології та природних ресурсів </w:t>
      </w: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>Львівської обласної державної адміністрації ) 79000, Львівська обл</w:t>
      </w:r>
      <w:r>
        <w:rPr>
          <w:rFonts w:ascii="Arial" w:hAnsi="Arial" w:cs="Arial"/>
          <w:bCs/>
          <w:iCs/>
          <w:color w:val="000000"/>
          <w:sz w:val="24"/>
          <w:szCs w:val="24"/>
        </w:rPr>
        <w:t>., м. Львів, вул. Винниченка, 18</w:t>
      </w: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>;</w:t>
      </w:r>
      <w:r w:rsidR="006F0D2A">
        <w:rPr>
          <w:rFonts w:ascii="Arial" w:hAnsi="Arial" w:cs="Arial"/>
          <w:bCs/>
          <w:iCs/>
          <w:color w:val="000000"/>
          <w:sz w:val="24"/>
          <w:szCs w:val="24"/>
        </w:rPr>
        <w:t xml:space="preserve"> (</w:t>
      </w:r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 xml:space="preserve">79026, Львівська обл., м. Львів, вул. </w:t>
      </w:r>
      <w:proofErr w:type="spellStart"/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>Стрийська</w:t>
      </w:r>
      <w:proofErr w:type="spellEnd"/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>, 98). e-</w:t>
      </w:r>
      <w:proofErr w:type="spellStart"/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>mail</w:t>
      </w:r>
      <w:proofErr w:type="spellEnd"/>
      <w:r w:rsidRPr="00AE110E">
        <w:rPr>
          <w:rFonts w:ascii="Arial" w:hAnsi="Arial" w:cs="Arial"/>
          <w:bCs/>
          <w:iCs/>
          <w:color w:val="000000"/>
          <w:sz w:val="24"/>
          <w:szCs w:val="24"/>
        </w:rPr>
        <w:t>: envir@loda.</w:t>
      </w:r>
      <w:r w:rsidR="006F0D2A">
        <w:rPr>
          <w:rFonts w:ascii="Arial" w:hAnsi="Arial" w:cs="Arial"/>
          <w:bCs/>
          <w:iCs/>
          <w:color w:val="000000"/>
          <w:sz w:val="24"/>
          <w:szCs w:val="24"/>
        </w:rPr>
        <w:t xml:space="preserve">gov.ua. </w:t>
      </w:r>
      <w:proofErr w:type="spellStart"/>
      <w:r w:rsidR="006F0D2A">
        <w:rPr>
          <w:rFonts w:ascii="Arial" w:hAnsi="Arial" w:cs="Arial"/>
          <w:bCs/>
          <w:iCs/>
          <w:color w:val="000000"/>
          <w:sz w:val="24"/>
          <w:szCs w:val="24"/>
        </w:rPr>
        <w:t>Тел</w:t>
      </w:r>
      <w:proofErr w:type="spellEnd"/>
      <w:r w:rsidR="006F0D2A">
        <w:rPr>
          <w:rFonts w:ascii="Arial" w:hAnsi="Arial" w:cs="Arial"/>
          <w:bCs/>
          <w:iCs/>
          <w:color w:val="000000"/>
          <w:sz w:val="24"/>
          <w:szCs w:val="24"/>
        </w:rPr>
        <w:t>.: (032) 238-73-83</w:t>
      </w:r>
      <w:bookmarkStart w:id="0" w:name="_GoBack"/>
      <w:bookmarkEnd w:id="0"/>
    </w:p>
    <w:sectPr w:rsidR="00D05F10" w:rsidRPr="006F0D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0AB"/>
    <w:rsid w:val="006F0D2A"/>
    <w:rsid w:val="00AC1717"/>
    <w:rsid w:val="00AE110E"/>
    <w:rsid w:val="00D05F10"/>
    <w:rsid w:val="00F6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A15B6"/>
  <w15:chartTrackingRefBased/>
  <w15:docId w15:val="{CA98B53C-00A1-4110-886D-45541918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3035</Words>
  <Characters>1730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Тимчишин Марта</dc:creator>
  <cp:keywords/>
  <dc:description/>
  <cp:lastModifiedBy>Тимчишин Марта</cp:lastModifiedBy>
  <cp:revision>4</cp:revision>
  <dcterms:created xsi:type="dcterms:W3CDTF">2025-10-16T06:18:00Z</dcterms:created>
  <dcterms:modified xsi:type="dcterms:W3CDTF">2025-10-16T07:34:00Z</dcterms:modified>
</cp:coreProperties>
</file>