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1E9571FD" w:rsidR="008F5D70" w:rsidRPr="00B42141" w:rsidRDefault="00B42141" w:rsidP="00B42141">
      <w:pPr>
        <w:shd w:val="clear" w:color="auto" w:fill="FFFFFF" w:themeFill="background1"/>
        <w:spacing w:after="0" w:line="240" w:lineRule="auto"/>
        <w:ind w:firstLine="567"/>
        <w:rPr>
          <w:rFonts w:ascii="Times New Roman" w:hAnsi="Times New Roman"/>
          <w:b/>
          <w:sz w:val="24"/>
          <w:szCs w:val="24"/>
        </w:rPr>
      </w:pPr>
      <w:r w:rsidRPr="00B42141">
        <w:rPr>
          <w:rFonts w:ascii="Times New Roman" w:eastAsia="Times New Roman" w:hAnsi="Times New Roman"/>
          <w:color w:val="4A86E8"/>
          <w:sz w:val="24"/>
          <w:szCs w:val="24"/>
        </w:rPr>
        <w:t>.</w:t>
      </w:r>
      <w:bookmarkStart w:id="2" w:name="_Hlk198029843"/>
      <w:r w:rsidR="008F5D70" w:rsidRPr="00B42141">
        <w:rPr>
          <w:rFonts w:ascii="Times New Roman" w:hAnsi="Times New Roman"/>
          <w:b/>
          <w:bCs/>
          <w:sz w:val="24"/>
          <w:szCs w:val="24"/>
        </w:rPr>
        <w:t xml:space="preserve"> «</w:t>
      </w:r>
      <w:bookmarkStart w:id="3" w:name="_Hlk198030348"/>
      <w:r w:rsidR="008F5D70" w:rsidRPr="00B42141">
        <w:rPr>
          <w:rFonts w:ascii="Times New Roman" w:hAnsi="Times New Roman"/>
          <w:b/>
          <w:bCs/>
          <w:sz w:val="24"/>
          <w:szCs w:val="24"/>
        </w:rPr>
        <w:t>Безпілотний авіаційний комплекс</w:t>
      </w:r>
      <w:bookmarkEnd w:id="3"/>
      <w:r w:rsidR="008F5D70" w:rsidRPr="00B42141">
        <w:rPr>
          <w:rFonts w:ascii="Times New Roman" w:hAnsi="Times New Roman"/>
          <w:b/>
          <w:bCs/>
          <w:sz w:val="24"/>
          <w:szCs w:val="24"/>
        </w:rPr>
        <w:t xml:space="preserve">», код </w:t>
      </w:r>
      <w:bookmarkStart w:id="4" w:name="_Hlk505604349"/>
      <w:r w:rsidR="008F5D70" w:rsidRPr="00B42141">
        <w:rPr>
          <w:rFonts w:ascii="Times New Roman" w:hAnsi="Times New Roman"/>
          <w:b/>
          <w:sz w:val="24"/>
          <w:szCs w:val="24"/>
        </w:rPr>
        <w:t>ДК 021:2015 - 34710000-7: Вертольоти, літаки, космічні та інші літальні апарати з двигуном</w:t>
      </w:r>
      <w:r w:rsidR="00775B9B" w:rsidRPr="00B42141">
        <w:rPr>
          <w:rFonts w:ascii="Times New Roman" w:hAnsi="Times New Roman"/>
          <w:b/>
          <w:sz w:val="24"/>
          <w:szCs w:val="24"/>
        </w:rPr>
        <w:t>.</w:t>
      </w:r>
    </w:p>
    <w:bookmarkEnd w:id="2"/>
    <w:bookmarkEnd w:id="4"/>
    <w:p w14:paraId="1992377F" w14:textId="06A79895" w:rsidR="00267A2B" w:rsidRDefault="00267A2B" w:rsidP="00267A2B">
      <w:pPr>
        <w:spacing w:after="0" w:line="240" w:lineRule="auto"/>
        <w:ind w:firstLine="567"/>
        <w:jc w:val="both"/>
        <w:rPr>
          <w:rFonts w:ascii="Times New Roman" w:eastAsia="Times New Roman" w:hAnsi="Times New Roman"/>
          <w:b/>
          <w:bCs/>
          <w:i/>
          <w:iCs/>
          <w:sz w:val="24"/>
          <w:szCs w:val="24"/>
          <w:lang w:eastAsia="ru-RU"/>
        </w:rPr>
      </w:pPr>
      <w:r w:rsidRPr="00267A2B">
        <w:rPr>
          <w:rFonts w:ascii="Times New Roman" w:eastAsia="Times New Roman" w:hAnsi="Times New Roman"/>
          <w:b/>
          <w:bCs/>
          <w:i/>
          <w:iCs/>
          <w:sz w:val="24"/>
          <w:szCs w:val="24"/>
          <w:lang w:eastAsia="ru-RU"/>
        </w:rPr>
        <w:t xml:space="preserve">Закупівля здійснюється на виконання рішення виконавчого комітету Львівської міської ради № </w:t>
      </w:r>
      <w:r w:rsidR="000977A8" w:rsidRPr="000977A8">
        <w:rPr>
          <w:rFonts w:ascii="Times New Roman" w:eastAsia="Times New Roman" w:hAnsi="Times New Roman"/>
          <w:b/>
          <w:bCs/>
          <w:i/>
          <w:iCs/>
          <w:sz w:val="24"/>
          <w:szCs w:val="24"/>
          <w:lang w:eastAsia="ru-RU"/>
        </w:rPr>
        <w:t>1045 від 17.10.2025 «Про закупівлю та передачу матеріально-технічних засобів»</w:t>
      </w:r>
      <w:r w:rsidRPr="00267A2B">
        <w:rPr>
          <w:rFonts w:ascii="Times New Roman" w:eastAsia="Times New Roman" w:hAnsi="Times New Roman"/>
          <w:b/>
          <w:bCs/>
          <w:i/>
          <w:iCs/>
          <w:sz w:val="24"/>
          <w:szCs w:val="24"/>
          <w:lang w:eastAsia="ru-RU"/>
        </w:rPr>
        <w:t xml:space="preserve">,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безоплатної передачі такого товару у власність запитувачу - військовій частині Збройних Сил України, </w:t>
      </w:r>
      <w:r w:rsidR="009A195F" w:rsidRPr="009A195F">
        <w:rPr>
          <w:rFonts w:ascii="Times New Roman" w:eastAsia="Times New Roman" w:hAnsi="Times New Roman"/>
          <w:b/>
          <w:bCs/>
          <w:i/>
          <w:iCs/>
          <w:sz w:val="24"/>
          <w:szCs w:val="24"/>
          <w:lang w:eastAsia="ru-RU"/>
        </w:rPr>
        <w:t xml:space="preserve">з урахуванням вимог особливостей здійснення публічних </w:t>
      </w:r>
      <w:proofErr w:type="spellStart"/>
      <w:r w:rsidR="009A195F" w:rsidRPr="009A195F">
        <w:rPr>
          <w:rFonts w:ascii="Times New Roman" w:eastAsia="Times New Roman" w:hAnsi="Times New Roman"/>
          <w:b/>
          <w:bCs/>
          <w:i/>
          <w:iCs/>
          <w:sz w:val="24"/>
          <w:szCs w:val="24"/>
          <w:lang w:eastAsia="ru-RU"/>
        </w:rPr>
        <w:t>закупівель</w:t>
      </w:r>
      <w:proofErr w:type="spellEnd"/>
      <w:r w:rsidR="009A195F" w:rsidRPr="009A195F">
        <w:rPr>
          <w:rFonts w:ascii="Times New Roman" w:eastAsia="Times New Roman" w:hAnsi="Times New Roman"/>
          <w:b/>
          <w:bCs/>
          <w:i/>
          <w:iCs/>
          <w:sz w:val="24"/>
          <w:szCs w:val="24"/>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w:t>
      </w:r>
    </w:p>
    <w:p w14:paraId="4D9F269E" w14:textId="759E1B04" w:rsidR="008B5596" w:rsidRDefault="000977A8" w:rsidP="00267A2B">
      <w:pPr>
        <w:spacing w:after="0" w:line="240" w:lineRule="auto"/>
        <w:ind w:firstLine="567"/>
        <w:jc w:val="both"/>
        <w:rPr>
          <w:rFonts w:ascii="Times New Roman" w:eastAsia="Times New Roman" w:hAnsi="Times New Roman"/>
          <w:b/>
          <w:bCs/>
          <w:i/>
          <w:iCs/>
          <w:sz w:val="24"/>
          <w:szCs w:val="24"/>
          <w:lang w:eastAsia="ru-RU"/>
        </w:rPr>
      </w:pPr>
      <w:r w:rsidRPr="000977A8">
        <w:rPr>
          <w:rFonts w:ascii="Times New Roman" w:eastAsia="Times New Roman" w:hAnsi="Times New Roman"/>
          <w:b/>
          <w:bCs/>
          <w:i/>
          <w:iCs/>
          <w:sz w:val="24"/>
          <w:szCs w:val="24"/>
          <w:lang w:eastAsia="ru-RU"/>
        </w:rPr>
        <w:t xml:space="preserve">Придбання замовником товару даного виду здійснюється для потреб військового формування (частини) Збройних сил України, за їх запитом з подальшою передачею такого товару на облік запитувача. Зважаючи на клопотання від військового </w:t>
      </w:r>
      <w:proofErr w:type="spellStart"/>
      <w:r w:rsidRPr="000977A8">
        <w:rPr>
          <w:rFonts w:ascii="Times New Roman" w:eastAsia="Times New Roman" w:hAnsi="Times New Roman"/>
          <w:b/>
          <w:bCs/>
          <w:i/>
          <w:iCs/>
          <w:sz w:val="24"/>
          <w:szCs w:val="24"/>
          <w:lang w:eastAsia="ru-RU"/>
        </w:rPr>
        <w:t>формуванння</w:t>
      </w:r>
      <w:proofErr w:type="spellEnd"/>
      <w:r w:rsidRPr="000977A8">
        <w:rPr>
          <w:rFonts w:ascii="Times New Roman" w:eastAsia="Times New Roman" w:hAnsi="Times New Roman"/>
          <w:b/>
          <w:bCs/>
          <w:i/>
          <w:iCs/>
          <w:sz w:val="24"/>
          <w:szCs w:val="24"/>
          <w:lang w:eastAsia="ru-RU"/>
        </w:rPr>
        <w:t xml:space="preserve">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придбання товару даного виду є об’єктивною необхідністю, зумовленою актуальною потребою в належному укомплектуванні підрозділу, підвищення їх боєздатності, забезпеченні технічної підтримки як оборонного, так і наступального потенціалу військового формування, яке задіяне у виконанні завдань із захисту територіальної цілісності та суверенітету держави, відсічі і стримування збройної агресії російської федерації, а також інших визначених бойових завдань у межах проведення заходів національної безпеки й оборони. Товар даного виду за своїми якісними та технічними характеристиками найбільше відповідає вимогам та потребам військового формування. Тому, для максимальної економії та ефективності, замовником було прийнято рішення провести закупівлю саме даного виду товару.</w:t>
      </w:r>
    </w:p>
    <w:p w14:paraId="4B4C2864" w14:textId="7BD0103D" w:rsidR="00B40A27" w:rsidRPr="00267A2B" w:rsidRDefault="00B42141" w:rsidP="00267A2B">
      <w:pPr>
        <w:pStyle w:val="ab"/>
        <w:numPr>
          <w:ilvl w:val="0"/>
          <w:numId w:val="1"/>
        </w:numPr>
        <w:spacing w:after="0" w:line="240" w:lineRule="auto"/>
        <w:ind w:left="0" w:firstLine="567"/>
        <w:jc w:val="both"/>
        <w:rPr>
          <w:rFonts w:ascii="Times New Roman" w:eastAsia="Times New Roman" w:hAnsi="Times New Roman"/>
          <w:sz w:val="24"/>
          <w:szCs w:val="24"/>
        </w:rPr>
      </w:pPr>
      <w:r w:rsidRPr="00267A2B">
        <w:rPr>
          <w:rFonts w:ascii="Times New Roman" w:eastAsia="Times New Roman" w:hAnsi="Times New Roman"/>
          <w:bCs/>
          <w:sz w:val="24"/>
          <w:szCs w:val="24"/>
        </w:rPr>
        <w:t>Вид та ідентифікатор процедури закупівлі:</w:t>
      </w:r>
    </w:p>
    <w:p w14:paraId="0000000D" w14:textId="399B9779"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lastRenderedPageBreak/>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B741A2" w:rsidRPr="00B741A2">
        <w:rPr>
          <w:rFonts w:ascii="Times New Roman" w:eastAsia="Times New Roman" w:hAnsi="Times New Roman"/>
          <w:b/>
          <w:bCs/>
          <w:sz w:val="24"/>
          <w:szCs w:val="24"/>
          <w:lang w:val="en-US"/>
        </w:rPr>
        <w:t>UA-2025-10-30-004039-a</w:t>
      </w:r>
      <w:r w:rsidR="00334C83" w:rsidRPr="00B741A2">
        <w:rPr>
          <w:rFonts w:ascii="Times New Roman" w:eastAsia="Times New Roman" w:hAnsi="Times New Roman"/>
          <w:b/>
          <w:bCs/>
          <w:sz w:val="24"/>
          <w:szCs w:val="24"/>
        </w:rPr>
        <w:t xml:space="preserve"> (https://prozorro.gov.ua/uk/tender/</w:t>
      </w:r>
      <w:r w:rsidR="00B741A2" w:rsidRPr="00B741A2">
        <w:rPr>
          <w:rFonts w:ascii="Times New Roman" w:eastAsia="Times New Roman" w:hAnsi="Times New Roman"/>
          <w:b/>
          <w:bCs/>
          <w:sz w:val="24"/>
          <w:szCs w:val="24"/>
        </w:rPr>
        <w:t>UA-2025-10-30-004039-a</w:t>
      </w:r>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22740C72" w14:textId="331714C3"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5" w:name="_heading=h.3znysh7" w:colFirst="0" w:colLast="0"/>
      <w:bookmarkEnd w:id="5"/>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267A2B">
        <w:rPr>
          <w:rFonts w:ascii="Times New Roman" w:eastAsia="Times New Roman" w:hAnsi="Times New Roman"/>
          <w:sz w:val="24"/>
          <w:szCs w:val="24"/>
        </w:rPr>
        <w:t xml:space="preserve"> -</w:t>
      </w:r>
      <w:r w:rsidR="0070006D" w:rsidRPr="00B42141">
        <w:rPr>
          <w:rFonts w:ascii="Times New Roman" w:hAnsi="Times New Roman"/>
          <w:color w:val="454545"/>
          <w:sz w:val="24"/>
          <w:szCs w:val="24"/>
        </w:rPr>
        <w:t xml:space="preserve"> </w:t>
      </w:r>
      <w:bookmarkStart w:id="6" w:name="_Hlk198564415"/>
      <w:r w:rsidR="001F550A" w:rsidRPr="001F550A">
        <w:rPr>
          <w:rFonts w:ascii="Times New Roman" w:eastAsia="Times New Roman" w:hAnsi="Times New Roman"/>
          <w:b/>
          <w:bCs/>
          <w:color w:val="FF0000"/>
          <w:sz w:val="24"/>
          <w:szCs w:val="24"/>
        </w:rPr>
        <w:t>4 960 000,00</w:t>
      </w:r>
      <w:r w:rsidR="0070006D" w:rsidRPr="00B42141">
        <w:rPr>
          <w:rFonts w:ascii="Times New Roman" w:eastAsia="Times New Roman" w:hAnsi="Times New Roman"/>
          <w:b/>
          <w:bCs/>
          <w:sz w:val="24"/>
          <w:szCs w:val="24"/>
        </w:rPr>
        <w:t xml:space="preserve"> </w:t>
      </w:r>
      <w:bookmarkEnd w:id="6"/>
      <w:r w:rsidR="0070006D" w:rsidRPr="00B42141">
        <w:rPr>
          <w:rFonts w:ascii="Times New Roman" w:eastAsia="Times New Roman" w:hAnsi="Times New Roman"/>
          <w:b/>
          <w:bCs/>
          <w:sz w:val="24"/>
          <w:szCs w:val="24"/>
        </w:rPr>
        <w:t>грн.</w:t>
      </w:r>
    </w:p>
    <w:p w14:paraId="0000000F" w14:textId="3892C897" w:rsidR="00FD008D" w:rsidRPr="00B42141" w:rsidRDefault="009A195F"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9A195F">
        <w:rPr>
          <w:rFonts w:ascii="Times New Roman" w:eastAsia="Times New Roman" w:hAnsi="Times New Roman"/>
          <w:bCs/>
          <w:sz w:val="24"/>
          <w:szCs w:val="24"/>
        </w:rPr>
        <w:t>Очікувана вартість предмета закупівлі:</w:t>
      </w:r>
      <w:r w:rsidR="00B42141" w:rsidRPr="00B42141">
        <w:rPr>
          <w:rFonts w:ascii="Times New Roman" w:eastAsia="Times New Roman" w:hAnsi="Times New Roman"/>
          <w:sz w:val="24"/>
          <w:szCs w:val="24"/>
        </w:rPr>
        <w:t xml:space="preserve"> </w:t>
      </w:r>
      <w:r w:rsidR="001F550A" w:rsidRPr="001F550A">
        <w:rPr>
          <w:rFonts w:ascii="Times New Roman" w:eastAsia="Times New Roman" w:hAnsi="Times New Roman"/>
          <w:b/>
          <w:bCs/>
          <w:color w:val="FF0000"/>
          <w:sz w:val="24"/>
          <w:szCs w:val="24"/>
        </w:rPr>
        <w:t>4 960 000,00</w:t>
      </w:r>
      <w:r w:rsidR="0070006D" w:rsidRPr="001F550A">
        <w:rPr>
          <w:rFonts w:ascii="Times New Roman" w:eastAsia="Times New Roman" w:hAnsi="Times New Roman"/>
          <w:b/>
          <w:bCs/>
          <w:color w:val="FF0000"/>
          <w:sz w:val="24"/>
          <w:szCs w:val="24"/>
        </w:rPr>
        <w:t xml:space="preserve"> </w:t>
      </w:r>
      <w:r w:rsidR="00B42141" w:rsidRPr="001F550A">
        <w:rPr>
          <w:rFonts w:ascii="Times New Roman" w:eastAsia="Times New Roman" w:hAnsi="Times New Roman"/>
          <w:b/>
          <w:bCs/>
          <w:color w:val="FF0000"/>
          <w:sz w:val="24"/>
          <w:szCs w:val="24"/>
        </w:rPr>
        <w:t xml:space="preserve"> грн</w:t>
      </w:r>
      <w:r w:rsidR="0070006D" w:rsidRPr="001F550A">
        <w:rPr>
          <w:rFonts w:ascii="Times New Roman" w:eastAsia="Times New Roman" w:hAnsi="Times New Roman"/>
          <w:b/>
          <w:bCs/>
          <w:color w:val="FF0000"/>
          <w:sz w:val="24"/>
          <w:szCs w:val="24"/>
        </w:rPr>
        <w:t xml:space="preserve"> без ПДВ </w:t>
      </w:r>
      <w:r w:rsidR="0070006D" w:rsidRPr="00B42141">
        <w:rPr>
          <w:rFonts w:ascii="Times New Roman" w:eastAsia="Times New Roman" w:hAnsi="Times New Roman"/>
          <w:b/>
          <w:bCs/>
          <w:sz w:val="24"/>
          <w:szCs w:val="24"/>
        </w:rPr>
        <w:t>(</w:t>
      </w:r>
      <w:r w:rsidR="006E5C89" w:rsidRPr="006E5C89">
        <w:rPr>
          <w:rFonts w:ascii="Times New Roman" w:eastAsia="Times New Roman" w:hAnsi="Times New Roman"/>
          <w:b/>
          <w:bCs/>
          <w:i/>
          <w:iCs/>
          <w:sz w:val="24"/>
          <w:szCs w:val="24"/>
        </w:rPr>
        <w:t>В</w:t>
      </w:r>
      <w:proofErr w:type="spellStart"/>
      <w:r w:rsidRPr="006E5C89">
        <w:rPr>
          <w:rFonts w:ascii="Times New Roman" w:eastAsia="Arial" w:hAnsi="Times New Roman"/>
          <w:b/>
          <w:bCs/>
          <w:i/>
          <w:iCs/>
          <w:sz w:val="24"/>
          <w:szCs w:val="24"/>
          <w:lang w:val="ru-RU" w:eastAsia="ru-RU"/>
        </w:rPr>
        <w:t>ід</w:t>
      </w:r>
      <w:r w:rsidRPr="009A195F">
        <w:rPr>
          <w:rFonts w:ascii="Times New Roman" w:eastAsia="Arial" w:hAnsi="Times New Roman"/>
          <w:b/>
          <w:bCs/>
          <w:i/>
          <w:iCs/>
          <w:sz w:val="24"/>
          <w:szCs w:val="24"/>
          <w:lang w:val="ru-RU" w:eastAsia="ru-RU"/>
        </w:rPr>
        <w:t>повідно</w:t>
      </w:r>
      <w:proofErr w:type="spellEnd"/>
      <w:r w:rsidRPr="009A195F">
        <w:rPr>
          <w:rFonts w:ascii="Times New Roman" w:eastAsia="Arial" w:hAnsi="Times New Roman"/>
          <w:b/>
          <w:bCs/>
          <w:i/>
          <w:iCs/>
          <w:sz w:val="24"/>
          <w:szCs w:val="24"/>
          <w:lang w:val="ru-RU" w:eastAsia="ru-RU"/>
        </w:rPr>
        <w:t xml:space="preserve"> до</w:t>
      </w:r>
      <w:r w:rsidRPr="009A195F">
        <w:rPr>
          <w:rFonts w:ascii="Times New Roman" w:eastAsia="Arial" w:hAnsi="Times New Roman"/>
          <w:b/>
          <w:bCs/>
          <w:i/>
          <w:iCs/>
          <w:sz w:val="24"/>
          <w:szCs w:val="24"/>
          <w:lang w:eastAsia="ru-RU"/>
        </w:rPr>
        <w:t xml:space="preserve"> </w:t>
      </w:r>
      <w:bookmarkStart w:id="7" w:name="_Hlk198126959"/>
      <w:proofErr w:type="spellStart"/>
      <w:r w:rsidRPr="009A195F">
        <w:rPr>
          <w:rFonts w:ascii="Times New Roman" w:eastAsia="Arial" w:hAnsi="Times New Roman"/>
          <w:b/>
          <w:bCs/>
          <w:i/>
          <w:iCs/>
          <w:sz w:val="24"/>
          <w:szCs w:val="24"/>
          <w:lang w:eastAsia="ru-RU"/>
        </w:rPr>
        <w:t>пп</w:t>
      </w:r>
      <w:proofErr w:type="spellEnd"/>
      <w:r w:rsidRPr="009A195F">
        <w:rPr>
          <w:rFonts w:ascii="Times New Roman" w:eastAsia="Arial" w:hAnsi="Times New Roman"/>
          <w:b/>
          <w:bCs/>
          <w:i/>
          <w:iCs/>
          <w:sz w:val="24"/>
          <w:szCs w:val="24"/>
          <w:lang w:eastAsia="ru-RU"/>
        </w:rPr>
        <w:t>. 5 п. 32 підрозділу 2 «Особливості справляння податку на додану вартість» розділу ХХ «Перехідні положення» Податкового кодексу України</w:t>
      </w:r>
      <w:bookmarkEnd w:id="7"/>
      <w:r w:rsidRPr="009A195F">
        <w:rPr>
          <w:rFonts w:ascii="Times New Roman" w:eastAsia="Arial" w:hAnsi="Times New Roman"/>
          <w:b/>
          <w:bCs/>
          <w:i/>
          <w:iCs/>
          <w:sz w:val="24"/>
          <w:szCs w:val="24"/>
          <w:lang w:eastAsia="ru-RU"/>
        </w:rPr>
        <w:t xml:space="preserve"> визначено, що</w:t>
      </w:r>
      <w:r w:rsidRPr="009A195F">
        <w:rPr>
          <w:rFonts w:ascii="Times New Roman" w:eastAsia="Arial" w:hAnsi="Times New Roman"/>
          <w:i/>
          <w:iCs/>
          <w:sz w:val="24"/>
          <w:szCs w:val="24"/>
          <w:lang w:eastAsia="ru-RU"/>
        </w:rPr>
        <w:t xml:space="preserve"> </w:t>
      </w:r>
      <w:r w:rsidRPr="009A195F">
        <w:rPr>
          <w:rFonts w:ascii="Times New Roman" w:eastAsia="Arial" w:hAnsi="Times New Roman"/>
          <w:i/>
          <w:iCs/>
          <w:sz w:val="24"/>
          <w:szCs w:val="24"/>
          <w:shd w:val="clear" w:color="auto" w:fill="FFFFFF"/>
          <w:lang w:eastAsia="ru-RU"/>
        </w:rPr>
        <w:t xml:space="preserve">Тимчасово, на період проведення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та/або запровадження воєнного стану відповідно до законодавства, </w:t>
      </w:r>
      <w:r w:rsidRPr="009A195F">
        <w:rPr>
          <w:rFonts w:ascii="Times New Roman" w:eastAsia="Arial" w:hAnsi="Times New Roman"/>
          <w:b/>
          <w:bCs/>
          <w:i/>
          <w:iCs/>
          <w:sz w:val="24"/>
          <w:szCs w:val="24"/>
          <w:shd w:val="clear" w:color="auto" w:fill="FFFFFF"/>
          <w:lang w:eastAsia="ru-RU"/>
        </w:rPr>
        <w:t>звільняються від оподаткування податком на додану вартість операції з ввезення на митну територію України та постачання на митній території України товарів</w:t>
      </w:r>
      <w:r w:rsidRPr="009A195F">
        <w:rPr>
          <w:rFonts w:ascii="Times New Roman" w:eastAsia="Arial" w:hAnsi="Times New Roman"/>
          <w:i/>
          <w:iCs/>
          <w:sz w:val="24"/>
          <w:szCs w:val="24"/>
          <w:shd w:val="clear" w:color="auto" w:fill="FFFFFF"/>
          <w:lang w:eastAsia="ru-RU"/>
        </w:rPr>
        <w:t xml:space="preserve">, кінцевим отримувачем яких відповідно до сертифіката кінцевого споживача або згідно з умовами договору визначено правоохоронні органи, Міністерство оборони України, Збройні Сили України та інші військові формування, добровольчі формування територіальних громад, утворені відповідно до законів України, інші суб’єкти, що здійснюють боротьбу з тероризмом відповідно до закону та/або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підприємства, які є виконавцями (співвиконавцями) державних контрактів (договорів) з оборонних </w:t>
      </w:r>
      <w:proofErr w:type="spellStart"/>
      <w:r w:rsidRPr="009A195F">
        <w:rPr>
          <w:rFonts w:ascii="Times New Roman" w:eastAsia="Arial" w:hAnsi="Times New Roman"/>
          <w:i/>
          <w:iCs/>
          <w:sz w:val="24"/>
          <w:szCs w:val="24"/>
          <w:shd w:val="clear" w:color="auto" w:fill="FFFFFF"/>
          <w:lang w:eastAsia="ru-RU"/>
        </w:rPr>
        <w:t>закупівель</w:t>
      </w:r>
      <w:proofErr w:type="spellEnd"/>
      <w:r w:rsidRPr="009A195F">
        <w:rPr>
          <w:rFonts w:ascii="Times New Roman" w:eastAsia="Arial" w:hAnsi="Times New Roman"/>
          <w:i/>
          <w:iCs/>
          <w:sz w:val="24"/>
          <w:szCs w:val="24"/>
          <w:shd w:val="clear" w:color="auto" w:fill="FFFFFF"/>
          <w:lang w:eastAsia="ru-RU"/>
        </w:rPr>
        <w:t xml:space="preserve"> – «</w:t>
      </w:r>
      <w:r w:rsidRPr="009A195F">
        <w:rPr>
          <w:rFonts w:ascii="Times New Roman" w:eastAsia="Arial" w:hAnsi="Times New Roman"/>
          <w:b/>
          <w:bCs/>
          <w:i/>
          <w:iCs/>
          <w:sz w:val="24"/>
          <w:szCs w:val="24"/>
          <w:shd w:val="clear" w:color="auto" w:fill="FFFFFF"/>
          <w:lang w:eastAsia="ru-RU"/>
        </w:rPr>
        <w:t>безпілотних літальних апаратів без озброєння та їх частин, що класифікуються у товарних позиціях 8806, 8807 згідно з УКТ ЗЕД»</w:t>
      </w:r>
      <w:r w:rsidR="0070006D" w:rsidRPr="00B42141">
        <w:rPr>
          <w:rFonts w:ascii="Times New Roman" w:eastAsia="Times New Roman" w:hAnsi="Times New Roman"/>
          <w:b/>
          <w:bCs/>
          <w:sz w:val="24"/>
          <w:szCs w:val="24"/>
        </w:rPr>
        <w:t>)</w:t>
      </w:r>
      <w:r w:rsidR="00B42141" w:rsidRPr="00B42141">
        <w:rPr>
          <w:rFonts w:ascii="Times New Roman" w:eastAsia="Times New Roman" w:hAnsi="Times New Roman"/>
          <w:b/>
          <w:bCs/>
          <w:sz w:val="24"/>
          <w:szCs w:val="24"/>
        </w:rPr>
        <w:t>.</w:t>
      </w:r>
    </w:p>
    <w:p w14:paraId="3FFBB666" w14:textId="3D5DC267" w:rsid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9C2A73B"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8" w:name="_heading=h.uw0vd9bkb1ra" w:colFirst="0" w:colLast="0"/>
      <w:bookmarkEnd w:id="8"/>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977A8"/>
    <w:rsid w:val="00195973"/>
    <w:rsid w:val="001F550A"/>
    <w:rsid w:val="00267A2B"/>
    <w:rsid w:val="00334C83"/>
    <w:rsid w:val="003D5A18"/>
    <w:rsid w:val="00435D00"/>
    <w:rsid w:val="005248DA"/>
    <w:rsid w:val="005574EA"/>
    <w:rsid w:val="006E5C89"/>
    <w:rsid w:val="0070006D"/>
    <w:rsid w:val="00775B9B"/>
    <w:rsid w:val="008B5596"/>
    <w:rsid w:val="008F5D70"/>
    <w:rsid w:val="009A195F"/>
    <w:rsid w:val="00B40A27"/>
    <w:rsid w:val="00B42141"/>
    <w:rsid w:val="00B741A2"/>
    <w:rsid w:val="00BA713B"/>
    <w:rsid w:val="00D55340"/>
    <w:rsid w:val="00F32DB1"/>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4464</Words>
  <Characters>2545</Characters>
  <Application>Microsoft Office Word</Application>
  <DocSecurity>0</DocSecurity>
  <Lines>21</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3</cp:revision>
  <dcterms:created xsi:type="dcterms:W3CDTF">2025-10-30T09:26:00Z</dcterms:created>
  <dcterms:modified xsi:type="dcterms:W3CDTF">2025-10-30T09:27:00Z</dcterms:modified>
</cp:coreProperties>
</file>