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281D" w14:textId="77777777" w:rsidR="00237466" w:rsidRPr="00474BCF" w:rsidRDefault="00646FEE" w:rsidP="00474B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КНП «ЦЕНТР ЗДОРОВ’Я ТА МЕДИЧНОЇ СТАТИСТИКИ М. ЛЬВОВА»</w:t>
      </w:r>
    </w:p>
    <w:p w14:paraId="65C4281E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5C42820" w14:textId="0C4791AE" w:rsidR="00237466" w:rsidRPr="006A4EE7" w:rsidRDefault="00237466" w:rsidP="006A76D0">
      <w:pPr>
        <w:spacing w:before="120" w:after="0" w:line="240" w:lineRule="auto"/>
        <w:ind w:left="993" w:hanging="9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4EE7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F114C7" w:rsidRPr="006A4E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13DD" w:rsidRPr="006A4EE7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65476A" w:rsidRPr="006A4E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2EAD" w:rsidRPr="006A4EE7">
        <w:rPr>
          <w:rFonts w:ascii="Times New Roman" w:hAnsi="Times New Roman" w:cs="Times New Roman"/>
          <w:b/>
          <w:bCs/>
          <w:sz w:val="28"/>
          <w:szCs w:val="28"/>
        </w:rPr>
        <w:t>АКТУАЛЬНІ ПИТАННЯ ВАКЦИНАЦІЇ. ПРАВИЛА ОРГАНІЗАЦІЇ І ТЕХНІКИ ПРОВЕДЕННЯ ЩЕПЛЕНЬ  ТА НАДАННЯ ДОМЕДИЧНОЇ ДОПОМОГИ ПРИ НЕВІДКЛАДНИХ СТАНАХ</w:t>
      </w:r>
      <w:r w:rsidR="0065476A" w:rsidRPr="006A4EE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EAAF334" w14:textId="77777777" w:rsidR="004B0346" w:rsidRPr="006A4EE7" w:rsidRDefault="004B0346" w:rsidP="006A76D0">
      <w:pPr>
        <w:spacing w:before="120" w:after="0" w:line="240" w:lineRule="auto"/>
        <w:ind w:left="992" w:hanging="993"/>
        <w:jc w:val="both"/>
        <w:rPr>
          <w:rFonts w:ascii="Times New Roman" w:hAnsi="Times New Roman" w:cs="Times New Roman"/>
          <w:sz w:val="28"/>
          <w:szCs w:val="28"/>
        </w:rPr>
      </w:pPr>
      <w:r w:rsidRPr="006A4EE7">
        <w:rPr>
          <w:rFonts w:ascii="Times New Roman" w:hAnsi="Times New Roman" w:cs="Times New Roman"/>
          <w:b/>
          <w:bCs/>
          <w:sz w:val="28"/>
          <w:szCs w:val="28"/>
        </w:rPr>
        <w:t xml:space="preserve">ВИД ЗАХОДУ – </w:t>
      </w:r>
      <w:r w:rsidRPr="006A4EE7">
        <w:rPr>
          <w:rFonts w:ascii="Times New Roman" w:hAnsi="Times New Roman" w:cs="Times New Roman"/>
          <w:sz w:val="28"/>
          <w:szCs w:val="28"/>
        </w:rPr>
        <w:t>майстер-клас</w:t>
      </w:r>
    </w:p>
    <w:p w14:paraId="1F40CFC9" w14:textId="77777777" w:rsidR="004B0346" w:rsidRPr="006A4EE7" w:rsidRDefault="004B0346" w:rsidP="006A76D0">
      <w:pPr>
        <w:spacing w:before="120" w:after="0" w:line="240" w:lineRule="auto"/>
        <w:ind w:left="992" w:hanging="993"/>
        <w:jc w:val="both"/>
        <w:rPr>
          <w:rFonts w:ascii="Times New Roman" w:hAnsi="Times New Roman" w:cs="Times New Roman"/>
          <w:sz w:val="28"/>
          <w:szCs w:val="28"/>
        </w:rPr>
      </w:pPr>
      <w:r w:rsidRPr="006A4EE7">
        <w:rPr>
          <w:rFonts w:ascii="Times New Roman" w:hAnsi="Times New Roman" w:cs="Times New Roman"/>
          <w:b/>
          <w:bCs/>
          <w:sz w:val="28"/>
          <w:szCs w:val="28"/>
        </w:rPr>
        <w:t xml:space="preserve">КІЛЬКІСТЬ АСТРОНОМІЧНИХ ГОДИН – </w:t>
      </w:r>
      <w:r w:rsidRPr="006A4EE7">
        <w:rPr>
          <w:rFonts w:ascii="Times New Roman" w:hAnsi="Times New Roman" w:cs="Times New Roman"/>
          <w:sz w:val="28"/>
          <w:szCs w:val="28"/>
        </w:rPr>
        <w:t>14,5 год.</w:t>
      </w:r>
    </w:p>
    <w:p w14:paraId="147006D9" w14:textId="77777777" w:rsidR="004B0346" w:rsidRPr="006A4EE7" w:rsidRDefault="004B0346" w:rsidP="006A76D0">
      <w:pPr>
        <w:spacing w:before="120" w:after="0" w:line="240" w:lineRule="auto"/>
        <w:ind w:left="992" w:hanging="993"/>
        <w:jc w:val="both"/>
        <w:rPr>
          <w:rFonts w:ascii="Times New Roman" w:hAnsi="Times New Roman" w:cs="Times New Roman"/>
          <w:sz w:val="28"/>
          <w:szCs w:val="28"/>
        </w:rPr>
      </w:pPr>
      <w:r w:rsidRPr="006A4EE7">
        <w:rPr>
          <w:rFonts w:ascii="Times New Roman" w:hAnsi="Times New Roman" w:cs="Times New Roman"/>
          <w:b/>
          <w:bCs/>
          <w:sz w:val="28"/>
          <w:szCs w:val="28"/>
        </w:rPr>
        <w:t xml:space="preserve">КІЛЬКІСТЬ АКАДЕМІЧНИХ ГОДИН – </w:t>
      </w:r>
      <w:r w:rsidRPr="006A4EE7">
        <w:rPr>
          <w:rFonts w:ascii="Times New Roman" w:hAnsi="Times New Roman" w:cs="Times New Roman"/>
          <w:sz w:val="28"/>
          <w:szCs w:val="28"/>
        </w:rPr>
        <w:t>20 год.</w:t>
      </w:r>
    </w:p>
    <w:p w14:paraId="65C42822" w14:textId="6BA09F73" w:rsidR="00237466" w:rsidRPr="006A4EE7" w:rsidRDefault="00237466" w:rsidP="006A76D0">
      <w:pPr>
        <w:spacing w:before="120" w:after="0" w:line="240" w:lineRule="auto"/>
        <w:ind w:left="993" w:hanging="9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4EE7">
        <w:rPr>
          <w:rFonts w:ascii="Times New Roman" w:hAnsi="Times New Roman" w:cs="Times New Roman"/>
          <w:b/>
          <w:bCs/>
          <w:sz w:val="28"/>
          <w:szCs w:val="28"/>
        </w:rPr>
        <w:t>ДАТА ПРОВЕДЕННЯ</w:t>
      </w:r>
      <w:r w:rsidR="007A37AB" w:rsidRPr="006A4E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4EE7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C109ED" w:rsidRPr="006A4EE7">
        <w:rPr>
          <w:rFonts w:ascii="Times New Roman" w:hAnsi="Times New Roman" w:cs="Times New Roman"/>
          <w:sz w:val="28"/>
          <w:szCs w:val="28"/>
        </w:rPr>
        <w:t>1</w:t>
      </w:r>
      <w:r w:rsidR="00F11CD1" w:rsidRPr="006A4EE7">
        <w:rPr>
          <w:rFonts w:ascii="Times New Roman" w:hAnsi="Times New Roman" w:cs="Times New Roman"/>
          <w:sz w:val="28"/>
          <w:szCs w:val="28"/>
        </w:rPr>
        <w:t>8</w:t>
      </w:r>
      <w:r w:rsidR="0011113D" w:rsidRPr="006A4EE7">
        <w:rPr>
          <w:rFonts w:ascii="Times New Roman" w:hAnsi="Times New Roman" w:cs="Times New Roman"/>
          <w:sz w:val="28"/>
          <w:szCs w:val="28"/>
        </w:rPr>
        <w:t>.</w:t>
      </w:r>
      <w:r w:rsidR="00A30486" w:rsidRPr="006A4EE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C109ED" w:rsidRPr="006A4EE7">
        <w:rPr>
          <w:rFonts w:ascii="Times New Roman" w:hAnsi="Times New Roman" w:cs="Times New Roman"/>
          <w:sz w:val="28"/>
          <w:szCs w:val="28"/>
        </w:rPr>
        <w:t>1</w:t>
      </w:r>
      <w:r w:rsidR="0011113D" w:rsidRPr="006A4EE7">
        <w:rPr>
          <w:rFonts w:ascii="Times New Roman" w:hAnsi="Times New Roman" w:cs="Times New Roman"/>
          <w:sz w:val="28"/>
          <w:szCs w:val="28"/>
        </w:rPr>
        <w:t>.202</w:t>
      </w:r>
      <w:r w:rsidR="005265CB" w:rsidRPr="006A4EE7">
        <w:rPr>
          <w:rFonts w:ascii="Times New Roman" w:hAnsi="Times New Roman" w:cs="Times New Roman"/>
          <w:sz w:val="28"/>
          <w:szCs w:val="28"/>
        </w:rPr>
        <w:t>5</w:t>
      </w:r>
      <w:r w:rsidRPr="006A4EE7">
        <w:rPr>
          <w:rFonts w:ascii="Times New Roman" w:hAnsi="Times New Roman" w:cs="Times New Roman"/>
          <w:sz w:val="28"/>
          <w:szCs w:val="28"/>
        </w:rPr>
        <w:t>р.</w:t>
      </w:r>
      <w:r w:rsidR="002825BE" w:rsidRPr="006A4EE7">
        <w:rPr>
          <w:rFonts w:ascii="Times New Roman" w:hAnsi="Times New Roman" w:cs="Times New Roman"/>
          <w:sz w:val="28"/>
          <w:szCs w:val="28"/>
        </w:rPr>
        <w:t xml:space="preserve"> </w:t>
      </w:r>
      <w:r w:rsidR="005265CB" w:rsidRPr="006A4EE7">
        <w:rPr>
          <w:rFonts w:ascii="Times New Roman" w:hAnsi="Times New Roman" w:cs="Times New Roman"/>
          <w:sz w:val="28"/>
          <w:szCs w:val="28"/>
        </w:rPr>
        <w:t>-</w:t>
      </w:r>
      <w:r w:rsidR="00646007" w:rsidRPr="006A4EE7">
        <w:rPr>
          <w:rFonts w:ascii="Times New Roman" w:hAnsi="Times New Roman" w:cs="Times New Roman"/>
          <w:sz w:val="28"/>
          <w:szCs w:val="28"/>
        </w:rPr>
        <w:t xml:space="preserve"> </w:t>
      </w:r>
      <w:r w:rsidR="00C109ED" w:rsidRPr="006A4EE7">
        <w:rPr>
          <w:rFonts w:ascii="Times New Roman" w:hAnsi="Times New Roman" w:cs="Times New Roman"/>
          <w:sz w:val="28"/>
          <w:szCs w:val="28"/>
        </w:rPr>
        <w:t>1</w:t>
      </w:r>
      <w:r w:rsidR="002B24D1" w:rsidRPr="006A4EE7">
        <w:rPr>
          <w:rFonts w:ascii="Times New Roman" w:hAnsi="Times New Roman" w:cs="Times New Roman"/>
          <w:sz w:val="28"/>
          <w:szCs w:val="28"/>
        </w:rPr>
        <w:t>9</w:t>
      </w:r>
      <w:r w:rsidR="005265CB" w:rsidRPr="006A4EE7">
        <w:rPr>
          <w:rFonts w:ascii="Times New Roman" w:hAnsi="Times New Roman" w:cs="Times New Roman"/>
          <w:sz w:val="28"/>
          <w:szCs w:val="28"/>
        </w:rPr>
        <w:t>.</w:t>
      </w:r>
      <w:r w:rsidR="00A30486" w:rsidRPr="006A4EE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B24D1" w:rsidRPr="006A4EE7">
        <w:rPr>
          <w:rFonts w:ascii="Times New Roman" w:hAnsi="Times New Roman" w:cs="Times New Roman"/>
          <w:sz w:val="28"/>
          <w:szCs w:val="28"/>
        </w:rPr>
        <w:t>1</w:t>
      </w:r>
      <w:r w:rsidR="005265CB" w:rsidRPr="006A4EE7">
        <w:rPr>
          <w:rFonts w:ascii="Times New Roman" w:hAnsi="Times New Roman" w:cs="Times New Roman"/>
          <w:sz w:val="28"/>
          <w:szCs w:val="28"/>
        </w:rPr>
        <w:t>.2025</w:t>
      </w:r>
      <w:r w:rsidRPr="006A4EE7">
        <w:rPr>
          <w:rFonts w:ascii="Times New Roman" w:hAnsi="Times New Roman" w:cs="Times New Roman"/>
          <w:sz w:val="28"/>
          <w:szCs w:val="28"/>
        </w:rPr>
        <w:t>, початок 09:00 год</w:t>
      </w:r>
    </w:p>
    <w:p w14:paraId="2FEDAC68" w14:textId="34E43A3E" w:rsidR="006C2B38" w:rsidRPr="006A4EE7" w:rsidRDefault="00646FEE" w:rsidP="006A76D0">
      <w:pPr>
        <w:spacing w:before="120"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6A4EE7">
        <w:rPr>
          <w:rFonts w:ascii="Times New Roman" w:hAnsi="Times New Roman" w:cs="Times New Roman"/>
          <w:b/>
          <w:bCs/>
          <w:sz w:val="28"/>
          <w:szCs w:val="28"/>
        </w:rPr>
        <w:t xml:space="preserve">МІСЦЕ ПРОВЕДЕННЯ </w:t>
      </w:r>
      <w:r w:rsidR="00237466" w:rsidRPr="006A4EE7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6C2B38" w:rsidRPr="006A4EE7">
        <w:rPr>
          <w:rFonts w:ascii="Times New Roman" w:hAnsi="Times New Roman" w:cs="Times New Roman"/>
          <w:sz w:val="28"/>
          <w:szCs w:val="28"/>
        </w:rPr>
        <w:t>м. Львів, вул.</w:t>
      </w:r>
      <w:r w:rsidR="00EC7942" w:rsidRPr="006A4EE7">
        <w:rPr>
          <w:sz w:val="28"/>
          <w:szCs w:val="28"/>
        </w:rPr>
        <w:t xml:space="preserve"> </w:t>
      </w:r>
      <w:r w:rsidR="00EC7942" w:rsidRPr="006A4EE7">
        <w:rPr>
          <w:rFonts w:ascii="Times New Roman" w:hAnsi="Times New Roman" w:cs="Times New Roman"/>
          <w:sz w:val="28"/>
          <w:szCs w:val="28"/>
        </w:rPr>
        <w:t xml:space="preserve">Симоненка, 4 </w:t>
      </w:r>
      <w:r w:rsidR="006C2B38" w:rsidRPr="006A4EE7">
        <w:rPr>
          <w:rFonts w:ascii="Times New Roman" w:hAnsi="Times New Roman" w:cs="Times New Roman"/>
          <w:sz w:val="28"/>
          <w:szCs w:val="28"/>
        </w:rPr>
        <w:t>(конференц-зал КНП "</w:t>
      </w:r>
      <w:r w:rsidR="00EC7942" w:rsidRPr="006A4EE7">
        <w:rPr>
          <w:rFonts w:ascii="Times New Roman" w:hAnsi="Times New Roman" w:cs="Times New Roman"/>
          <w:sz w:val="28"/>
          <w:szCs w:val="28"/>
        </w:rPr>
        <w:t xml:space="preserve">2-а </w:t>
      </w:r>
      <w:r w:rsidR="00032A53" w:rsidRPr="006A4EE7">
        <w:rPr>
          <w:rFonts w:ascii="Times New Roman" w:hAnsi="Times New Roman" w:cs="Times New Roman"/>
          <w:sz w:val="28"/>
          <w:szCs w:val="28"/>
        </w:rPr>
        <w:t xml:space="preserve">міська поліклініка </w:t>
      </w:r>
      <w:proofErr w:type="spellStart"/>
      <w:r w:rsidR="00032A53" w:rsidRPr="006A4EE7">
        <w:rPr>
          <w:rFonts w:ascii="Times New Roman" w:hAnsi="Times New Roman" w:cs="Times New Roman"/>
          <w:sz w:val="28"/>
          <w:szCs w:val="28"/>
        </w:rPr>
        <w:t>м.Львова</w:t>
      </w:r>
      <w:proofErr w:type="spellEnd"/>
      <w:r w:rsidR="006C2B38" w:rsidRPr="006A4EE7">
        <w:rPr>
          <w:rFonts w:ascii="Times New Roman" w:hAnsi="Times New Roman" w:cs="Times New Roman"/>
          <w:sz w:val="28"/>
          <w:szCs w:val="28"/>
        </w:rPr>
        <w:t>")</w:t>
      </w:r>
    </w:p>
    <w:p w14:paraId="5A337CCE" w14:textId="770B1EE9" w:rsidR="00A90E98" w:rsidRPr="006A4EE7" w:rsidRDefault="00646FEE" w:rsidP="006A76D0">
      <w:pPr>
        <w:spacing w:before="120"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6A4EE7">
        <w:rPr>
          <w:rFonts w:ascii="Times New Roman" w:hAnsi="Times New Roman" w:cs="Times New Roman"/>
          <w:b/>
          <w:bCs/>
          <w:sz w:val="28"/>
          <w:szCs w:val="28"/>
        </w:rPr>
        <w:t>СПІКЕР</w:t>
      </w:r>
      <w:r w:rsidR="001B7EFE" w:rsidRPr="006A4EE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6A4E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6D8D" w:rsidRPr="006A4EE7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1B7EFE" w:rsidRPr="006A4E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7EFE" w:rsidRPr="006A4EE7">
        <w:rPr>
          <w:rFonts w:ascii="Times New Roman" w:hAnsi="Times New Roman" w:cs="Times New Roman"/>
          <w:sz w:val="28"/>
          <w:szCs w:val="28"/>
        </w:rPr>
        <w:t xml:space="preserve">Оксана </w:t>
      </w:r>
      <w:proofErr w:type="spellStart"/>
      <w:r w:rsidR="001B7EFE" w:rsidRPr="006A4EE7">
        <w:rPr>
          <w:rFonts w:ascii="Times New Roman" w:hAnsi="Times New Roman" w:cs="Times New Roman"/>
          <w:sz w:val="28"/>
          <w:szCs w:val="28"/>
        </w:rPr>
        <w:t>Пушкарьова</w:t>
      </w:r>
      <w:proofErr w:type="spellEnd"/>
      <w:r w:rsidR="001B7EFE" w:rsidRPr="006A4EE7">
        <w:rPr>
          <w:rFonts w:ascii="Times New Roman" w:hAnsi="Times New Roman" w:cs="Times New Roman"/>
          <w:sz w:val="28"/>
          <w:szCs w:val="28"/>
        </w:rPr>
        <w:t xml:space="preserve"> </w:t>
      </w:r>
      <w:r w:rsidR="007A37AB" w:rsidRPr="006A4EE7">
        <w:rPr>
          <w:rFonts w:ascii="Times New Roman" w:hAnsi="Times New Roman" w:cs="Times New Roman"/>
          <w:sz w:val="28"/>
          <w:szCs w:val="28"/>
        </w:rPr>
        <w:t>–</w:t>
      </w:r>
      <w:r w:rsidR="00A90E98" w:rsidRPr="006A4EE7">
        <w:rPr>
          <w:rFonts w:ascii="Times New Roman" w:hAnsi="Times New Roman" w:cs="Times New Roman"/>
          <w:sz w:val="28"/>
          <w:szCs w:val="28"/>
        </w:rPr>
        <w:t xml:space="preserve"> </w:t>
      </w:r>
      <w:r w:rsidR="001B7EFE" w:rsidRPr="006A4EE7">
        <w:rPr>
          <w:rFonts w:ascii="Times New Roman" w:hAnsi="Times New Roman" w:cs="Times New Roman"/>
          <w:sz w:val="28"/>
          <w:szCs w:val="28"/>
        </w:rPr>
        <w:t>позаштатний експерт ДОЗ ЛОДА з епідеміології, керівник відділу інфекційного контролю, лікар-епідеміолог КНП ЛОР «</w:t>
      </w:r>
      <w:r w:rsidR="0065476A" w:rsidRPr="006A4EE7">
        <w:rPr>
          <w:rFonts w:ascii="Times New Roman" w:hAnsi="Times New Roman" w:cs="Times New Roman"/>
          <w:sz w:val="28"/>
          <w:szCs w:val="28"/>
        </w:rPr>
        <w:t>Центр дитячої медицини</w:t>
      </w:r>
      <w:r w:rsidR="001B7EFE" w:rsidRPr="006A4EE7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65C42826" w14:textId="4E2916FB" w:rsidR="00646FEE" w:rsidRPr="006A4EE7" w:rsidRDefault="001B7EFE" w:rsidP="00381AEB">
      <w:pPr>
        <w:spacing w:before="120" w:after="0" w:line="240" w:lineRule="auto"/>
        <w:ind w:left="992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6A4EE7">
        <w:rPr>
          <w:rFonts w:ascii="Times New Roman" w:hAnsi="Times New Roman" w:cs="Times New Roman"/>
          <w:sz w:val="28"/>
          <w:szCs w:val="28"/>
        </w:rPr>
        <w:t xml:space="preserve">Олена </w:t>
      </w:r>
      <w:proofErr w:type="spellStart"/>
      <w:r w:rsidRPr="006A4EE7">
        <w:rPr>
          <w:rFonts w:ascii="Times New Roman" w:hAnsi="Times New Roman" w:cs="Times New Roman"/>
          <w:sz w:val="28"/>
          <w:szCs w:val="28"/>
        </w:rPr>
        <w:t>Баворовська</w:t>
      </w:r>
      <w:proofErr w:type="spellEnd"/>
      <w:r w:rsidRPr="006A4EE7">
        <w:rPr>
          <w:rFonts w:ascii="Times New Roman" w:hAnsi="Times New Roman" w:cs="Times New Roman"/>
          <w:sz w:val="28"/>
          <w:szCs w:val="28"/>
        </w:rPr>
        <w:t xml:space="preserve"> </w:t>
      </w:r>
      <w:r w:rsidR="007A37AB" w:rsidRPr="006A4EE7">
        <w:rPr>
          <w:rFonts w:ascii="Times New Roman" w:hAnsi="Times New Roman" w:cs="Times New Roman"/>
          <w:sz w:val="28"/>
          <w:szCs w:val="28"/>
        </w:rPr>
        <w:t>–</w:t>
      </w:r>
      <w:r w:rsidRPr="006A4EE7">
        <w:rPr>
          <w:rFonts w:ascii="Times New Roman" w:hAnsi="Times New Roman" w:cs="Times New Roman"/>
          <w:sz w:val="28"/>
          <w:szCs w:val="28"/>
        </w:rPr>
        <w:t xml:space="preserve"> позаштатний експерт УОЗ ЛМР з епідеміології, лікар епідеміолог КНП «ЦЗМС </w:t>
      </w:r>
      <w:proofErr w:type="spellStart"/>
      <w:r w:rsidRPr="006A4EE7">
        <w:rPr>
          <w:rFonts w:ascii="Times New Roman" w:hAnsi="Times New Roman" w:cs="Times New Roman"/>
          <w:sz w:val="28"/>
          <w:szCs w:val="28"/>
        </w:rPr>
        <w:t>м.Львова</w:t>
      </w:r>
      <w:proofErr w:type="spellEnd"/>
      <w:r w:rsidRPr="006A4EE7">
        <w:rPr>
          <w:rFonts w:ascii="Times New Roman" w:hAnsi="Times New Roman" w:cs="Times New Roman"/>
          <w:sz w:val="28"/>
          <w:szCs w:val="28"/>
        </w:rPr>
        <w:t>»;</w:t>
      </w:r>
    </w:p>
    <w:p w14:paraId="12B3AA56" w14:textId="10B960F4" w:rsidR="00A87D21" w:rsidRPr="006A4EE7" w:rsidRDefault="00A87D21" w:rsidP="00381AEB">
      <w:pPr>
        <w:spacing w:after="0" w:line="240" w:lineRule="auto"/>
        <w:ind w:left="992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6A4EE7">
        <w:rPr>
          <w:rFonts w:ascii="Times New Roman" w:hAnsi="Times New Roman" w:cs="Times New Roman"/>
          <w:sz w:val="28"/>
          <w:szCs w:val="28"/>
        </w:rPr>
        <w:t xml:space="preserve">Ігор Марчук – лікар медицини невідкладних станів КНП «5-а міська клінічна поліклініка </w:t>
      </w:r>
      <w:proofErr w:type="spellStart"/>
      <w:r w:rsidRPr="006A4EE7">
        <w:rPr>
          <w:rFonts w:ascii="Times New Roman" w:hAnsi="Times New Roman" w:cs="Times New Roman"/>
          <w:sz w:val="28"/>
          <w:szCs w:val="28"/>
        </w:rPr>
        <w:t>м.Львова</w:t>
      </w:r>
      <w:proofErr w:type="spellEnd"/>
      <w:r w:rsidRPr="006A4EE7">
        <w:rPr>
          <w:rFonts w:ascii="Times New Roman" w:hAnsi="Times New Roman" w:cs="Times New Roman"/>
          <w:sz w:val="28"/>
          <w:szCs w:val="28"/>
        </w:rPr>
        <w:t>».</w:t>
      </w:r>
    </w:p>
    <w:p w14:paraId="67A9044D" w14:textId="77777777" w:rsidR="00381AEB" w:rsidRDefault="00381AEB" w:rsidP="00381AEB">
      <w:pPr>
        <w:spacing w:after="0" w:line="240" w:lineRule="auto"/>
        <w:ind w:left="992" w:firstLine="851"/>
        <w:contextualSpacing/>
        <w:rPr>
          <w:rFonts w:ascii="Times New Roman" w:hAnsi="Times New Roman" w:cs="Times New Roman"/>
          <w:sz w:val="28"/>
          <w:szCs w:val="28"/>
        </w:rPr>
      </w:pPr>
    </w:p>
    <w:p w14:paraId="65C42828" w14:textId="6A4C7865" w:rsidR="00237466" w:rsidRPr="00474BCF" w:rsidRDefault="00237466" w:rsidP="00A87D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ПРОГРАМА:</w:t>
      </w:r>
    </w:p>
    <w:p w14:paraId="65C42829" w14:textId="1A92AFA1" w:rsidR="00237466" w:rsidRDefault="005265CB" w:rsidP="00474BC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E4EA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r w:rsidR="006D4B0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B101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5E4EA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30486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6D4B0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E4EA5">
        <w:rPr>
          <w:rFonts w:ascii="Times New Roman" w:hAnsi="Times New Roman" w:cs="Times New Roman"/>
          <w:b/>
          <w:bCs/>
          <w:sz w:val="28"/>
          <w:szCs w:val="28"/>
        </w:rPr>
        <w:t>.2025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4619"/>
        <w:gridCol w:w="3285"/>
      </w:tblGrid>
      <w:tr w:rsidR="00E33D97" w14:paraId="41AEBC72" w14:textId="77777777" w:rsidTr="00E33D97">
        <w:tc>
          <w:tcPr>
            <w:tcW w:w="1951" w:type="dxa"/>
          </w:tcPr>
          <w:p w14:paraId="15EF62EB" w14:textId="4573544F" w:rsidR="00E33D97" w:rsidRDefault="00E33D97" w:rsidP="00E33D9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202528887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 проведення</w:t>
            </w:r>
          </w:p>
        </w:tc>
        <w:tc>
          <w:tcPr>
            <w:tcW w:w="4619" w:type="dxa"/>
          </w:tcPr>
          <w:p w14:paraId="1BB28CF1" w14:textId="4E9147E4" w:rsidR="00E33D97" w:rsidRDefault="00E33D97" w:rsidP="00E33D9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Зміст заходу</w:t>
            </w:r>
          </w:p>
        </w:tc>
        <w:tc>
          <w:tcPr>
            <w:tcW w:w="3285" w:type="dxa"/>
          </w:tcPr>
          <w:p w14:paraId="2BD5BC8A" w14:textId="51AF154C" w:rsidR="00E33D97" w:rsidRDefault="00E33D97" w:rsidP="00E33D9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Спікер</w:t>
            </w:r>
          </w:p>
        </w:tc>
      </w:tr>
      <w:tr w:rsidR="00E33D97" w14:paraId="49B0621E" w14:textId="77777777" w:rsidTr="00E33D97">
        <w:tc>
          <w:tcPr>
            <w:tcW w:w="1951" w:type="dxa"/>
          </w:tcPr>
          <w:p w14:paraId="678031BC" w14:textId="1F7AB7AE" w:rsidR="00E33D97" w:rsidRPr="009701B6" w:rsidRDefault="00E33D97" w:rsidP="00474B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09.00 – 09.30</w:t>
            </w:r>
          </w:p>
        </w:tc>
        <w:tc>
          <w:tcPr>
            <w:tcW w:w="4619" w:type="dxa"/>
          </w:tcPr>
          <w:p w14:paraId="3C00EEB6" w14:textId="6C731861" w:rsidR="00E33D97" w:rsidRPr="009701B6" w:rsidRDefault="00E33D97" w:rsidP="00474B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Реєстрація на майстер-клас</w:t>
            </w:r>
          </w:p>
        </w:tc>
        <w:tc>
          <w:tcPr>
            <w:tcW w:w="3285" w:type="dxa"/>
          </w:tcPr>
          <w:p w14:paraId="0AD287CC" w14:textId="622E6459" w:rsidR="00E33D97" w:rsidRPr="009701B6" w:rsidRDefault="00E33D97" w:rsidP="00474B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97" w14:paraId="36774F81" w14:textId="77777777" w:rsidTr="00E33D97">
        <w:tc>
          <w:tcPr>
            <w:tcW w:w="1951" w:type="dxa"/>
          </w:tcPr>
          <w:p w14:paraId="0EB0FDE8" w14:textId="43835521" w:rsidR="00E33D97" w:rsidRPr="009701B6" w:rsidRDefault="00E33D97" w:rsidP="00474B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09.30 – 10.30</w:t>
            </w:r>
          </w:p>
        </w:tc>
        <w:tc>
          <w:tcPr>
            <w:tcW w:w="4619" w:type="dxa"/>
          </w:tcPr>
          <w:p w14:paraId="37095B10" w14:textId="07DCEBBF" w:rsidR="00E33D97" w:rsidRPr="009701B6" w:rsidRDefault="00E33D97" w:rsidP="00474B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Актуальні питання вакцинації</w:t>
            </w:r>
          </w:p>
        </w:tc>
        <w:tc>
          <w:tcPr>
            <w:tcW w:w="3285" w:type="dxa"/>
          </w:tcPr>
          <w:p w14:paraId="7CF74DF9" w14:textId="04B5796E" w:rsidR="00E33D97" w:rsidRPr="009701B6" w:rsidRDefault="009701B6" w:rsidP="00474B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Баворовська</w:t>
            </w:r>
            <w:proofErr w:type="spellEnd"/>
          </w:p>
        </w:tc>
      </w:tr>
      <w:tr w:rsidR="00E33D97" w14:paraId="00485FA9" w14:textId="77777777" w:rsidTr="00E33D97">
        <w:tc>
          <w:tcPr>
            <w:tcW w:w="1951" w:type="dxa"/>
          </w:tcPr>
          <w:p w14:paraId="1A31E00E" w14:textId="46506BDD" w:rsidR="00E33D97" w:rsidRPr="009701B6" w:rsidRDefault="00E33D97" w:rsidP="00474B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10.30 – 1</w:t>
            </w:r>
            <w:r w:rsidR="00F114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4619" w:type="dxa"/>
          </w:tcPr>
          <w:p w14:paraId="066D4AE9" w14:textId="4A4698F7" w:rsidR="00E33D97" w:rsidRPr="009701B6" w:rsidRDefault="00E33D97" w:rsidP="00474B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Правила організації і техніки проведення щеплень</w:t>
            </w:r>
          </w:p>
        </w:tc>
        <w:tc>
          <w:tcPr>
            <w:tcW w:w="3285" w:type="dxa"/>
          </w:tcPr>
          <w:p w14:paraId="29DF8D9C" w14:textId="2CF582CD" w:rsidR="00E33D97" w:rsidRPr="009701B6" w:rsidRDefault="009701B6" w:rsidP="00474B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Баворовська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33D97" w14:paraId="217D4809" w14:textId="77777777" w:rsidTr="00E33D97">
        <w:tc>
          <w:tcPr>
            <w:tcW w:w="1951" w:type="dxa"/>
          </w:tcPr>
          <w:p w14:paraId="738A7C88" w14:textId="628E2C5E" w:rsidR="00E33D97" w:rsidRPr="009701B6" w:rsidRDefault="00E33D97" w:rsidP="00474B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11.30 – 12.30</w:t>
            </w:r>
          </w:p>
        </w:tc>
        <w:tc>
          <w:tcPr>
            <w:tcW w:w="4619" w:type="dxa"/>
          </w:tcPr>
          <w:p w14:paraId="22D858B5" w14:textId="7AE90B35" w:rsidR="00E33D97" w:rsidRPr="009701B6" w:rsidRDefault="00E33D97" w:rsidP="00474B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r w:rsidR="002E79DA">
              <w:rPr>
                <w:rFonts w:ascii="Times New Roman" w:hAnsi="Times New Roman" w:cs="Times New Roman"/>
                <w:sz w:val="28"/>
                <w:szCs w:val="28"/>
              </w:rPr>
              <w:t xml:space="preserve">кум з відпрацюванням основних шляхів введення вакцин, організації робочого місця </w:t>
            </w:r>
            <w:proofErr w:type="spellStart"/>
            <w:r w:rsidR="002E79DA">
              <w:rPr>
                <w:rFonts w:ascii="Times New Roman" w:hAnsi="Times New Roman" w:cs="Times New Roman"/>
                <w:sz w:val="28"/>
                <w:szCs w:val="28"/>
              </w:rPr>
              <w:t>вакцинатора</w:t>
            </w:r>
            <w:proofErr w:type="spellEnd"/>
          </w:p>
        </w:tc>
        <w:tc>
          <w:tcPr>
            <w:tcW w:w="3285" w:type="dxa"/>
          </w:tcPr>
          <w:p w14:paraId="3B5AE523" w14:textId="77777777" w:rsidR="00E33D97" w:rsidRDefault="009701B6" w:rsidP="00474B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Баворовська</w:t>
            </w:r>
            <w:proofErr w:type="spellEnd"/>
          </w:p>
          <w:p w14:paraId="60CFDDCF" w14:textId="244D7006" w:rsidR="009914F6" w:rsidRPr="009701B6" w:rsidRDefault="009914F6" w:rsidP="00474B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Пушкарьова</w:t>
            </w:r>
            <w:proofErr w:type="spellEnd"/>
          </w:p>
        </w:tc>
      </w:tr>
      <w:tr w:rsidR="00E33D97" w14:paraId="57253F6C" w14:textId="77777777" w:rsidTr="00E33D97">
        <w:tc>
          <w:tcPr>
            <w:tcW w:w="1951" w:type="dxa"/>
          </w:tcPr>
          <w:p w14:paraId="5E414215" w14:textId="367E7E1C" w:rsidR="00E33D97" w:rsidRPr="009701B6" w:rsidRDefault="00E33D97" w:rsidP="00474B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12.30 – 13.00</w:t>
            </w:r>
          </w:p>
        </w:tc>
        <w:tc>
          <w:tcPr>
            <w:tcW w:w="4619" w:type="dxa"/>
          </w:tcPr>
          <w:p w14:paraId="0890FE0B" w14:textId="6225825F" w:rsidR="00E33D97" w:rsidRPr="009701B6" w:rsidRDefault="00E33D97" w:rsidP="00474B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Перерва на каву</w:t>
            </w:r>
          </w:p>
        </w:tc>
        <w:tc>
          <w:tcPr>
            <w:tcW w:w="3285" w:type="dxa"/>
          </w:tcPr>
          <w:p w14:paraId="3D6E9A61" w14:textId="77777777" w:rsidR="00E33D97" w:rsidRPr="009701B6" w:rsidRDefault="00E33D97" w:rsidP="00474B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97" w14:paraId="5BF6AE63" w14:textId="77777777" w:rsidTr="00E33D97">
        <w:tc>
          <w:tcPr>
            <w:tcW w:w="1951" w:type="dxa"/>
          </w:tcPr>
          <w:p w14:paraId="4AFEF750" w14:textId="4274E82D" w:rsidR="00E33D97" w:rsidRPr="009914F6" w:rsidRDefault="00E33D97" w:rsidP="00474B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13.00 – 1</w:t>
            </w:r>
            <w:r w:rsidR="009914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4E67E7" w:rsidRPr="004E67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</w:t>
            </w:r>
          </w:p>
        </w:tc>
        <w:tc>
          <w:tcPr>
            <w:tcW w:w="4619" w:type="dxa"/>
          </w:tcPr>
          <w:p w14:paraId="3262932D" w14:textId="7EB0DD44" w:rsidR="00E33D97" w:rsidRPr="009701B6" w:rsidRDefault="00E33D97" w:rsidP="00474B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 xml:space="preserve"> Безпека вакцинації</w:t>
            </w:r>
          </w:p>
        </w:tc>
        <w:tc>
          <w:tcPr>
            <w:tcW w:w="3285" w:type="dxa"/>
          </w:tcPr>
          <w:p w14:paraId="0AB4FA65" w14:textId="7EFA0D98" w:rsidR="00E33D97" w:rsidRPr="009701B6" w:rsidRDefault="009701B6" w:rsidP="00474B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Пушкарьова</w:t>
            </w:r>
            <w:proofErr w:type="spellEnd"/>
          </w:p>
        </w:tc>
      </w:tr>
      <w:tr w:rsidR="00E33D97" w14:paraId="3B62BA6E" w14:textId="77777777" w:rsidTr="00E33D97">
        <w:tc>
          <w:tcPr>
            <w:tcW w:w="1951" w:type="dxa"/>
          </w:tcPr>
          <w:p w14:paraId="6E4F5EC3" w14:textId="221623DC" w:rsidR="00E33D97" w:rsidRDefault="00E33D97" w:rsidP="00474B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14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="009914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  <w:p w14:paraId="218CE090" w14:textId="3F1B9611" w:rsidR="004E67E7" w:rsidRPr="004E67E7" w:rsidRDefault="004E67E7" w:rsidP="00474BCF">
            <w:pPr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619" w:type="dxa"/>
          </w:tcPr>
          <w:p w14:paraId="348FAA90" w14:textId="67E4BC2A" w:rsidR="00E33D97" w:rsidRPr="009701B6" w:rsidRDefault="00E33D97" w:rsidP="00474B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r w:rsidR="002E79DA">
              <w:rPr>
                <w:rFonts w:ascii="Times New Roman" w:hAnsi="Times New Roman" w:cs="Times New Roman"/>
                <w:sz w:val="28"/>
                <w:szCs w:val="28"/>
              </w:rPr>
              <w:t xml:space="preserve">тикум з відпрацюванням </w:t>
            </w:r>
            <w:r w:rsidR="00831883">
              <w:rPr>
                <w:rFonts w:ascii="Times New Roman" w:hAnsi="Times New Roman" w:cs="Times New Roman"/>
                <w:sz w:val="28"/>
                <w:szCs w:val="28"/>
              </w:rPr>
              <w:t>алгоритму поводження з медичними відходами (голки, ампули, флакони)</w:t>
            </w:r>
          </w:p>
        </w:tc>
        <w:tc>
          <w:tcPr>
            <w:tcW w:w="3285" w:type="dxa"/>
          </w:tcPr>
          <w:p w14:paraId="148F39EF" w14:textId="77777777" w:rsidR="00E33D97" w:rsidRDefault="009701B6" w:rsidP="00474B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Пушкарьова</w:t>
            </w:r>
            <w:proofErr w:type="spellEnd"/>
          </w:p>
          <w:p w14:paraId="068F1D46" w14:textId="2DB92C99" w:rsidR="009914F6" w:rsidRPr="009701B6" w:rsidRDefault="009914F6" w:rsidP="00474B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Баворовська</w:t>
            </w:r>
            <w:proofErr w:type="spellEnd"/>
          </w:p>
        </w:tc>
      </w:tr>
      <w:tr w:rsidR="00E33D97" w14:paraId="742050AF" w14:textId="77777777" w:rsidTr="00E33D97">
        <w:tc>
          <w:tcPr>
            <w:tcW w:w="1951" w:type="dxa"/>
          </w:tcPr>
          <w:p w14:paraId="323ACBBC" w14:textId="15E9D896" w:rsidR="00E33D97" w:rsidRDefault="00E33D97" w:rsidP="00474B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14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.30-1</w:t>
            </w:r>
            <w:r w:rsidR="009914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5596EA0C" w14:textId="1CA586F3" w:rsidR="004E67E7" w:rsidRPr="004E67E7" w:rsidRDefault="004E67E7" w:rsidP="00474BCF">
            <w:pPr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619" w:type="dxa"/>
          </w:tcPr>
          <w:p w14:paraId="199DB144" w14:textId="6A01C32B" w:rsidR="00E33D97" w:rsidRPr="009701B6" w:rsidRDefault="009701B6" w:rsidP="00474B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«Холодовий ланцюг» та правила його дотримання</w:t>
            </w:r>
          </w:p>
        </w:tc>
        <w:tc>
          <w:tcPr>
            <w:tcW w:w="3285" w:type="dxa"/>
          </w:tcPr>
          <w:p w14:paraId="51A64E8D" w14:textId="633A2FCE" w:rsidR="00E33D97" w:rsidRPr="009701B6" w:rsidRDefault="009701B6" w:rsidP="00474B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Баворовська</w:t>
            </w:r>
            <w:proofErr w:type="spellEnd"/>
          </w:p>
        </w:tc>
      </w:tr>
      <w:tr w:rsidR="00E33D97" w14:paraId="667621CE" w14:textId="77777777" w:rsidTr="00E33D97">
        <w:tc>
          <w:tcPr>
            <w:tcW w:w="1951" w:type="dxa"/>
          </w:tcPr>
          <w:p w14:paraId="4306BEE5" w14:textId="3982289F" w:rsidR="00E33D97" w:rsidRDefault="009701B6" w:rsidP="00474B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14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.00- 1</w:t>
            </w:r>
            <w:r w:rsidR="009914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  <w:p w14:paraId="16C44522" w14:textId="63EC7FF9" w:rsidR="004E67E7" w:rsidRPr="004E67E7" w:rsidRDefault="004E67E7" w:rsidP="00474BCF">
            <w:pPr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619" w:type="dxa"/>
          </w:tcPr>
          <w:p w14:paraId="029CF110" w14:textId="41EA0C1D" w:rsidR="00E33D97" w:rsidRPr="009701B6" w:rsidRDefault="009701B6" w:rsidP="00474B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r w:rsidR="002E79DA">
              <w:rPr>
                <w:rFonts w:ascii="Times New Roman" w:hAnsi="Times New Roman" w:cs="Times New Roman"/>
                <w:sz w:val="28"/>
                <w:szCs w:val="28"/>
              </w:rPr>
              <w:t>кум</w:t>
            </w:r>
            <w:r w:rsidR="00831883">
              <w:rPr>
                <w:rFonts w:ascii="Times New Roman" w:hAnsi="Times New Roman" w:cs="Times New Roman"/>
                <w:sz w:val="28"/>
                <w:szCs w:val="28"/>
              </w:rPr>
              <w:t xml:space="preserve"> з відпрацюванням алгоритму завантаження сумки- холодильника</w:t>
            </w:r>
          </w:p>
        </w:tc>
        <w:tc>
          <w:tcPr>
            <w:tcW w:w="3285" w:type="dxa"/>
          </w:tcPr>
          <w:p w14:paraId="36D65449" w14:textId="77777777" w:rsidR="00E33D97" w:rsidRDefault="009701B6" w:rsidP="00474B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Баворовська</w:t>
            </w:r>
            <w:proofErr w:type="spellEnd"/>
          </w:p>
          <w:p w14:paraId="59D89FC5" w14:textId="60D518FB" w:rsidR="009914F6" w:rsidRPr="009701B6" w:rsidRDefault="009914F6" w:rsidP="00474B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Пушкарьова</w:t>
            </w:r>
            <w:proofErr w:type="spellEnd"/>
          </w:p>
        </w:tc>
      </w:tr>
      <w:tr w:rsidR="00E33D97" w14:paraId="4F1BB0E7" w14:textId="77777777" w:rsidTr="00E33D97">
        <w:tc>
          <w:tcPr>
            <w:tcW w:w="1951" w:type="dxa"/>
          </w:tcPr>
          <w:p w14:paraId="3BF5670C" w14:textId="16ADC3C4" w:rsidR="00E33D97" w:rsidRDefault="009701B6" w:rsidP="00474B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14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.30-1</w:t>
            </w:r>
            <w:r w:rsidR="009914F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 xml:space="preserve">.00  </w:t>
            </w:r>
          </w:p>
          <w:p w14:paraId="5CFBD97D" w14:textId="094CDAE2" w:rsidR="004E67E7" w:rsidRPr="004E67E7" w:rsidRDefault="004E67E7" w:rsidP="00474BCF">
            <w:pPr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619" w:type="dxa"/>
          </w:tcPr>
          <w:p w14:paraId="44D381B4" w14:textId="366001CA" w:rsidR="00E33D97" w:rsidRPr="009701B6" w:rsidRDefault="009701B6" w:rsidP="00474B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Підсумки, запитання- відповіді, дискусія</w:t>
            </w:r>
          </w:p>
        </w:tc>
        <w:tc>
          <w:tcPr>
            <w:tcW w:w="3285" w:type="dxa"/>
          </w:tcPr>
          <w:p w14:paraId="0123A272" w14:textId="76ED4701" w:rsidR="009701B6" w:rsidRPr="009701B6" w:rsidRDefault="009701B6" w:rsidP="00474B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0"/>
    <w:p w14:paraId="7BEBB186" w14:textId="2C36B5E2" w:rsidR="005265CB" w:rsidRDefault="006D4B00" w:rsidP="00381A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="007B101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5B5D80" w:rsidRPr="005E4EA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30486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B5D80" w:rsidRPr="005E4EA5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646007">
        <w:rPr>
          <w:rFonts w:ascii="Times New Roman" w:hAnsi="Times New Roman" w:cs="Times New Roman"/>
          <w:b/>
          <w:bCs/>
          <w:sz w:val="28"/>
          <w:szCs w:val="28"/>
        </w:rPr>
        <w:t>25</w:t>
      </w:r>
    </w:p>
    <w:p w14:paraId="2D9169D4" w14:textId="3E95B4A5" w:rsidR="009701B6" w:rsidRDefault="009701B6" w:rsidP="0063758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4619"/>
        <w:gridCol w:w="3285"/>
      </w:tblGrid>
      <w:tr w:rsidR="009701B6" w14:paraId="4E1BD445" w14:textId="77777777" w:rsidTr="00D04450">
        <w:tc>
          <w:tcPr>
            <w:tcW w:w="1951" w:type="dxa"/>
          </w:tcPr>
          <w:p w14:paraId="34C12B50" w14:textId="77777777" w:rsidR="009701B6" w:rsidRDefault="009701B6" w:rsidP="00D0445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 проведення</w:t>
            </w:r>
          </w:p>
        </w:tc>
        <w:tc>
          <w:tcPr>
            <w:tcW w:w="4619" w:type="dxa"/>
          </w:tcPr>
          <w:p w14:paraId="71A77A18" w14:textId="77777777" w:rsidR="009701B6" w:rsidRDefault="009701B6" w:rsidP="00D0445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Зміст заходу</w:t>
            </w:r>
          </w:p>
        </w:tc>
        <w:tc>
          <w:tcPr>
            <w:tcW w:w="3285" w:type="dxa"/>
          </w:tcPr>
          <w:p w14:paraId="4103E959" w14:textId="77777777" w:rsidR="009701B6" w:rsidRDefault="009701B6" w:rsidP="00D0445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Спікер</w:t>
            </w:r>
          </w:p>
        </w:tc>
      </w:tr>
      <w:tr w:rsidR="009701B6" w:rsidRPr="009701B6" w14:paraId="23C7F332" w14:textId="77777777" w:rsidTr="00D04450">
        <w:tc>
          <w:tcPr>
            <w:tcW w:w="1951" w:type="dxa"/>
          </w:tcPr>
          <w:p w14:paraId="1CAB4C36" w14:textId="77777777" w:rsidR="009701B6" w:rsidRPr="009701B6" w:rsidRDefault="009701B6" w:rsidP="00D044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09.00 – 09.30</w:t>
            </w:r>
          </w:p>
        </w:tc>
        <w:tc>
          <w:tcPr>
            <w:tcW w:w="4619" w:type="dxa"/>
          </w:tcPr>
          <w:p w14:paraId="729771BB" w14:textId="49AB705C" w:rsidR="009701B6" w:rsidRPr="009701B6" w:rsidRDefault="009701B6" w:rsidP="00D044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Вступне слово, реєстрація</w:t>
            </w:r>
          </w:p>
        </w:tc>
        <w:tc>
          <w:tcPr>
            <w:tcW w:w="3285" w:type="dxa"/>
          </w:tcPr>
          <w:p w14:paraId="36F30307" w14:textId="26785EA8" w:rsidR="009701B6" w:rsidRPr="009701B6" w:rsidRDefault="009701B6" w:rsidP="00D044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1B6" w:rsidRPr="009701B6" w14:paraId="555A2F85" w14:textId="77777777" w:rsidTr="00D04450">
        <w:tc>
          <w:tcPr>
            <w:tcW w:w="1951" w:type="dxa"/>
          </w:tcPr>
          <w:p w14:paraId="48C97BDD" w14:textId="77777777" w:rsidR="009701B6" w:rsidRPr="009701B6" w:rsidRDefault="009701B6" w:rsidP="00D044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09.30 – 10.30</w:t>
            </w:r>
          </w:p>
        </w:tc>
        <w:tc>
          <w:tcPr>
            <w:tcW w:w="4619" w:type="dxa"/>
          </w:tcPr>
          <w:p w14:paraId="74A197B0" w14:textId="61A9FF25" w:rsidR="009701B6" w:rsidRPr="009701B6" w:rsidRDefault="009701B6" w:rsidP="00D044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Несприятливі події після вакцинації, основні види та їх характеристики</w:t>
            </w:r>
          </w:p>
        </w:tc>
        <w:tc>
          <w:tcPr>
            <w:tcW w:w="3285" w:type="dxa"/>
          </w:tcPr>
          <w:p w14:paraId="764522EF" w14:textId="15E67E20" w:rsidR="009701B6" w:rsidRPr="009701B6" w:rsidRDefault="00FA426D" w:rsidP="00D044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Пушкарьова</w:t>
            </w:r>
            <w:proofErr w:type="spellEnd"/>
          </w:p>
        </w:tc>
      </w:tr>
      <w:tr w:rsidR="009701B6" w:rsidRPr="009701B6" w14:paraId="33A5CA80" w14:textId="77777777" w:rsidTr="00D04450">
        <w:tc>
          <w:tcPr>
            <w:tcW w:w="1951" w:type="dxa"/>
          </w:tcPr>
          <w:p w14:paraId="7FDDF587" w14:textId="7E949A3B" w:rsidR="009701B6" w:rsidRPr="009701B6" w:rsidRDefault="009701B6" w:rsidP="00D044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10.30 – 12.</w:t>
            </w:r>
            <w:r w:rsidR="00FA42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19" w:type="dxa"/>
          </w:tcPr>
          <w:p w14:paraId="012131AF" w14:textId="2526186E" w:rsidR="009701B6" w:rsidRPr="009701B6" w:rsidRDefault="00FA426D" w:rsidP="00D044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426D">
              <w:rPr>
                <w:rFonts w:ascii="Times New Roman" w:hAnsi="Times New Roman" w:cs="Times New Roman"/>
                <w:sz w:val="28"/>
                <w:szCs w:val="28"/>
              </w:rPr>
              <w:t>Алгоритм розпізнавання та розслідування несприятливих подій після вакцинації</w:t>
            </w:r>
          </w:p>
        </w:tc>
        <w:tc>
          <w:tcPr>
            <w:tcW w:w="3285" w:type="dxa"/>
          </w:tcPr>
          <w:p w14:paraId="717BC0F1" w14:textId="72BDEF89" w:rsidR="009701B6" w:rsidRPr="009701B6" w:rsidRDefault="00FA426D" w:rsidP="00D044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Пушкарьова</w:t>
            </w:r>
            <w:proofErr w:type="spellEnd"/>
          </w:p>
        </w:tc>
      </w:tr>
      <w:tr w:rsidR="009701B6" w:rsidRPr="009701B6" w14:paraId="0C0CC967" w14:textId="77777777" w:rsidTr="00D04450">
        <w:tc>
          <w:tcPr>
            <w:tcW w:w="1951" w:type="dxa"/>
          </w:tcPr>
          <w:p w14:paraId="7A56538F" w14:textId="0125440E" w:rsidR="009701B6" w:rsidRPr="009701B6" w:rsidRDefault="009701B6" w:rsidP="00D044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42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A42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0 – 12.30</w:t>
            </w:r>
          </w:p>
        </w:tc>
        <w:tc>
          <w:tcPr>
            <w:tcW w:w="4619" w:type="dxa"/>
          </w:tcPr>
          <w:p w14:paraId="5CD08497" w14:textId="740A9702" w:rsidR="009701B6" w:rsidRPr="009701B6" w:rsidRDefault="00FA426D" w:rsidP="00D044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426D"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r w:rsidR="002E79DA">
              <w:rPr>
                <w:rFonts w:ascii="Times New Roman" w:hAnsi="Times New Roman" w:cs="Times New Roman"/>
                <w:sz w:val="28"/>
                <w:szCs w:val="28"/>
              </w:rPr>
              <w:t>кум</w:t>
            </w:r>
            <w:r w:rsidRPr="00FA42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1883">
              <w:rPr>
                <w:rFonts w:ascii="Times New Roman" w:hAnsi="Times New Roman" w:cs="Times New Roman"/>
                <w:sz w:val="28"/>
                <w:szCs w:val="28"/>
              </w:rPr>
              <w:t>з відпрацюванням стандартів операційних процедур при виявленні несприятливих подій після вакцинації</w:t>
            </w:r>
          </w:p>
        </w:tc>
        <w:tc>
          <w:tcPr>
            <w:tcW w:w="3285" w:type="dxa"/>
          </w:tcPr>
          <w:p w14:paraId="4CA86846" w14:textId="77777777" w:rsidR="009701B6" w:rsidRDefault="00FA426D" w:rsidP="00D044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Пушкарьова</w:t>
            </w:r>
            <w:proofErr w:type="spellEnd"/>
          </w:p>
          <w:p w14:paraId="467B8792" w14:textId="2BB184B3" w:rsidR="002E79DA" w:rsidRPr="009701B6" w:rsidRDefault="002E79DA" w:rsidP="00D044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Баворовська</w:t>
            </w:r>
            <w:proofErr w:type="spellEnd"/>
          </w:p>
        </w:tc>
      </w:tr>
      <w:tr w:rsidR="009701B6" w:rsidRPr="009701B6" w14:paraId="1686ECBC" w14:textId="77777777" w:rsidTr="00D04450">
        <w:tc>
          <w:tcPr>
            <w:tcW w:w="1951" w:type="dxa"/>
          </w:tcPr>
          <w:p w14:paraId="61973455" w14:textId="77777777" w:rsidR="009701B6" w:rsidRPr="009701B6" w:rsidRDefault="009701B6" w:rsidP="00D044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12.30 – 13.00</w:t>
            </w:r>
          </w:p>
        </w:tc>
        <w:tc>
          <w:tcPr>
            <w:tcW w:w="4619" w:type="dxa"/>
          </w:tcPr>
          <w:p w14:paraId="00BF7866" w14:textId="5512F41C" w:rsidR="009701B6" w:rsidRPr="009701B6" w:rsidRDefault="00FA426D" w:rsidP="00D044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426D">
              <w:rPr>
                <w:rFonts w:ascii="Times New Roman" w:hAnsi="Times New Roman" w:cs="Times New Roman"/>
                <w:sz w:val="28"/>
                <w:szCs w:val="28"/>
              </w:rPr>
              <w:t>Перерва на каву</w:t>
            </w:r>
          </w:p>
        </w:tc>
        <w:tc>
          <w:tcPr>
            <w:tcW w:w="3285" w:type="dxa"/>
          </w:tcPr>
          <w:p w14:paraId="4C7A9A86" w14:textId="77777777" w:rsidR="009701B6" w:rsidRPr="009701B6" w:rsidRDefault="009701B6" w:rsidP="00D044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1B6" w:rsidRPr="009701B6" w14:paraId="44EC2E73" w14:textId="77777777" w:rsidTr="00D04450">
        <w:tc>
          <w:tcPr>
            <w:tcW w:w="1951" w:type="dxa"/>
          </w:tcPr>
          <w:p w14:paraId="5134B65F" w14:textId="101FBE0E" w:rsidR="009701B6" w:rsidRPr="009701B6" w:rsidRDefault="009701B6" w:rsidP="00D044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13.00 – 1</w:t>
            </w:r>
            <w:r w:rsidR="00A749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19" w:type="dxa"/>
          </w:tcPr>
          <w:p w14:paraId="6E453EB0" w14:textId="2A352D2E" w:rsidR="009701B6" w:rsidRPr="009701B6" w:rsidRDefault="00FA426D" w:rsidP="00D044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426D">
              <w:rPr>
                <w:rFonts w:ascii="Times New Roman" w:hAnsi="Times New Roman" w:cs="Times New Roman"/>
                <w:sz w:val="28"/>
                <w:szCs w:val="28"/>
              </w:rPr>
              <w:t xml:space="preserve">Правила та основні аспекти надання </w:t>
            </w:r>
            <w:proofErr w:type="spellStart"/>
            <w:r w:rsidRPr="00FA426D">
              <w:rPr>
                <w:rFonts w:ascii="Times New Roman" w:hAnsi="Times New Roman" w:cs="Times New Roman"/>
                <w:sz w:val="28"/>
                <w:szCs w:val="28"/>
              </w:rPr>
              <w:t>домедичної</w:t>
            </w:r>
            <w:proofErr w:type="spellEnd"/>
            <w:r w:rsidRPr="00FA426D">
              <w:rPr>
                <w:rFonts w:ascii="Times New Roman" w:hAnsi="Times New Roman" w:cs="Times New Roman"/>
                <w:sz w:val="28"/>
                <w:szCs w:val="28"/>
              </w:rPr>
              <w:t xml:space="preserve"> допомоги при невідкладних станах. Анафілактичний шок.</w:t>
            </w:r>
          </w:p>
        </w:tc>
        <w:tc>
          <w:tcPr>
            <w:tcW w:w="3285" w:type="dxa"/>
          </w:tcPr>
          <w:p w14:paraId="7182E084" w14:textId="41FBC041" w:rsidR="009701B6" w:rsidRPr="009701B6" w:rsidRDefault="00130073" w:rsidP="00D044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A87D21">
              <w:rPr>
                <w:rFonts w:ascii="Times New Roman" w:hAnsi="Times New Roman" w:cs="Times New Roman"/>
                <w:sz w:val="28"/>
                <w:szCs w:val="28"/>
              </w:rPr>
              <w:t>гор Марчук</w:t>
            </w:r>
          </w:p>
        </w:tc>
      </w:tr>
      <w:tr w:rsidR="009701B6" w:rsidRPr="009701B6" w14:paraId="725C2A8D" w14:textId="77777777" w:rsidTr="00D04450">
        <w:tc>
          <w:tcPr>
            <w:tcW w:w="1951" w:type="dxa"/>
          </w:tcPr>
          <w:p w14:paraId="33BECD6A" w14:textId="62D465AC" w:rsidR="009701B6" w:rsidRPr="009701B6" w:rsidRDefault="009701B6" w:rsidP="00D044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15.00-1</w:t>
            </w:r>
            <w:r w:rsidR="00FA42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D59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19" w:type="dxa"/>
          </w:tcPr>
          <w:p w14:paraId="39DB3AF8" w14:textId="2C82C592" w:rsidR="009701B6" w:rsidRPr="009701B6" w:rsidRDefault="00FA426D" w:rsidP="00D044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426D"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r w:rsidR="00831883">
              <w:rPr>
                <w:rFonts w:ascii="Times New Roman" w:hAnsi="Times New Roman" w:cs="Times New Roman"/>
                <w:sz w:val="28"/>
                <w:szCs w:val="28"/>
              </w:rPr>
              <w:t xml:space="preserve">кум з відпрацюванням техніки надання </w:t>
            </w:r>
            <w:proofErr w:type="spellStart"/>
            <w:r w:rsidR="00831883">
              <w:rPr>
                <w:rFonts w:ascii="Times New Roman" w:hAnsi="Times New Roman" w:cs="Times New Roman"/>
                <w:sz w:val="28"/>
                <w:szCs w:val="28"/>
              </w:rPr>
              <w:t>домедичної</w:t>
            </w:r>
            <w:proofErr w:type="spellEnd"/>
            <w:r w:rsidR="00831883">
              <w:rPr>
                <w:rFonts w:ascii="Times New Roman" w:hAnsi="Times New Roman" w:cs="Times New Roman"/>
                <w:sz w:val="28"/>
                <w:szCs w:val="28"/>
              </w:rPr>
              <w:t xml:space="preserve"> допомоги при анафілактичному шоці.</w:t>
            </w:r>
          </w:p>
        </w:tc>
        <w:tc>
          <w:tcPr>
            <w:tcW w:w="3285" w:type="dxa"/>
          </w:tcPr>
          <w:p w14:paraId="0B19BA74" w14:textId="77777777" w:rsidR="00130073" w:rsidRDefault="00130073" w:rsidP="00D044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A87D21">
              <w:rPr>
                <w:rFonts w:ascii="Times New Roman" w:hAnsi="Times New Roman" w:cs="Times New Roman"/>
                <w:sz w:val="28"/>
                <w:szCs w:val="28"/>
              </w:rPr>
              <w:t xml:space="preserve">гор Марчук </w:t>
            </w:r>
          </w:p>
          <w:p w14:paraId="2A71FF4E" w14:textId="6952086A" w:rsidR="002E79DA" w:rsidRPr="009701B6" w:rsidRDefault="002E79DA" w:rsidP="00D044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Пушкарьова</w:t>
            </w:r>
            <w:proofErr w:type="spellEnd"/>
          </w:p>
        </w:tc>
      </w:tr>
      <w:tr w:rsidR="009701B6" w:rsidRPr="009701B6" w14:paraId="0E2B436A" w14:textId="77777777" w:rsidTr="00D04450">
        <w:tc>
          <w:tcPr>
            <w:tcW w:w="1951" w:type="dxa"/>
          </w:tcPr>
          <w:p w14:paraId="54D94D8C" w14:textId="680383A9" w:rsidR="009701B6" w:rsidRPr="009701B6" w:rsidRDefault="009701B6" w:rsidP="00D044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42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D59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8D59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D59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19" w:type="dxa"/>
          </w:tcPr>
          <w:p w14:paraId="2F80C41C" w14:textId="6E85AA63" w:rsidR="009701B6" w:rsidRPr="009701B6" w:rsidRDefault="00FA426D" w:rsidP="00D044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426D">
              <w:rPr>
                <w:rFonts w:ascii="Times New Roman" w:hAnsi="Times New Roman" w:cs="Times New Roman"/>
                <w:sz w:val="28"/>
                <w:szCs w:val="28"/>
              </w:rPr>
              <w:t>Підсумки, запитання – відповіді, дискусія</w:t>
            </w:r>
          </w:p>
        </w:tc>
        <w:tc>
          <w:tcPr>
            <w:tcW w:w="3285" w:type="dxa"/>
          </w:tcPr>
          <w:p w14:paraId="79F02E40" w14:textId="297C9749" w:rsidR="009701B6" w:rsidRPr="009701B6" w:rsidRDefault="009701B6" w:rsidP="00D044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1B6" w:rsidRPr="009701B6" w14:paraId="7173CB28" w14:textId="77777777" w:rsidTr="00D04450">
        <w:tc>
          <w:tcPr>
            <w:tcW w:w="1951" w:type="dxa"/>
          </w:tcPr>
          <w:p w14:paraId="2CC5FE38" w14:textId="749E8782" w:rsidR="009701B6" w:rsidRPr="009701B6" w:rsidRDefault="009701B6" w:rsidP="00D044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59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D59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0- 17.</w:t>
            </w:r>
            <w:r w:rsidR="008D59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19" w:type="dxa"/>
          </w:tcPr>
          <w:p w14:paraId="42B67379" w14:textId="35289BC0" w:rsidR="009701B6" w:rsidRPr="009701B6" w:rsidRDefault="00FA426D" w:rsidP="00D044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426D">
              <w:rPr>
                <w:rFonts w:ascii="Times New Roman" w:hAnsi="Times New Roman" w:cs="Times New Roman"/>
                <w:sz w:val="28"/>
                <w:szCs w:val="28"/>
              </w:rPr>
              <w:t>Тестовий контроль</w:t>
            </w:r>
          </w:p>
        </w:tc>
        <w:tc>
          <w:tcPr>
            <w:tcW w:w="3285" w:type="dxa"/>
          </w:tcPr>
          <w:p w14:paraId="6C78CD95" w14:textId="7472DE59" w:rsidR="009701B6" w:rsidRPr="009701B6" w:rsidRDefault="00FA426D" w:rsidP="00D044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42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701B6" w:rsidRPr="009701B6" w14:paraId="758C5BA5" w14:textId="77777777" w:rsidTr="00D04450">
        <w:tc>
          <w:tcPr>
            <w:tcW w:w="1951" w:type="dxa"/>
          </w:tcPr>
          <w:p w14:paraId="0245AB75" w14:textId="36AC350C" w:rsidR="009701B6" w:rsidRPr="009701B6" w:rsidRDefault="009701B6" w:rsidP="00D044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8D59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8D59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D59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701B6">
              <w:rPr>
                <w:rFonts w:ascii="Times New Roman" w:hAnsi="Times New Roman" w:cs="Times New Roman"/>
                <w:sz w:val="28"/>
                <w:szCs w:val="28"/>
              </w:rPr>
              <w:t xml:space="preserve">0  </w:t>
            </w:r>
          </w:p>
        </w:tc>
        <w:tc>
          <w:tcPr>
            <w:tcW w:w="4619" w:type="dxa"/>
          </w:tcPr>
          <w:p w14:paraId="45CF4699" w14:textId="40AC0EDB" w:rsidR="009701B6" w:rsidRPr="009701B6" w:rsidRDefault="00FA426D" w:rsidP="00D044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426D">
              <w:rPr>
                <w:rFonts w:ascii="Times New Roman" w:hAnsi="Times New Roman" w:cs="Times New Roman"/>
                <w:sz w:val="28"/>
                <w:szCs w:val="28"/>
              </w:rPr>
              <w:t>Видача сертифікатів БПР. Завершення майстер-класу.</w:t>
            </w:r>
          </w:p>
        </w:tc>
        <w:tc>
          <w:tcPr>
            <w:tcW w:w="3285" w:type="dxa"/>
          </w:tcPr>
          <w:p w14:paraId="5942DFB0" w14:textId="0D832DCF" w:rsidR="009701B6" w:rsidRPr="009701B6" w:rsidRDefault="009701B6" w:rsidP="00D044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3FF47D" w14:textId="00930B06" w:rsidR="009701B6" w:rsidRDefault="009701B6" w:rsidP="0063758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1A8DB8" w14:textId="29BB8996" w:rsidR="009701B6" w:rsidRDefault="009701B6" w:rsidP="0063758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9A183F" w14:textId="24A0F56E" w:rsidR="009701B6" w:rsidRDefault="009701B6" w:rsidP="0063758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F43232" w14:textId="2C369752" w:rsidR="009701B6" w:rsidRDefault="009701B6" w:rsidP="0063758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57FD34" w14:textId="5B999A9E" w:rsidR="009701B6" w:rsidRDefault="009701B6" w:rsidP="0063758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01D31E" w14:textId="723EB816" w:rsidR="005B5D80" w:rsidRPr="00474BCF" w:rsidRDefault="005B5D80" w:rsidP="005B5D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0D014F" w14:textId="77777777" w:rsidR="005B5D80" w:rsidRPr="00474BCF" w:rsidRDefault="005B5D80" w:rsidP="005B5D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B5D80" w:rsidRPr="00474BCF" w:rsidSect="00E50702">
      <w:headerReference w:type="even" r:id="rId7"/>
      <w:headerReference w:type="default" r:id="rId8"/>
      <w:headerReference w:type="first" r:id="rId9"/>
      <w:pgSz w:w="11906" w:h="16838"/>
      <w:pgMar w:top="284" w:right="849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CFBEE" w14:textId="77777777" w:rsidR="00880254" w:rsidRDefault="00880254" w:rsidP="00C510D3">
      <w:pPr>
        <w:spacing w:after="0" w:line="240" w:lineRule="auto"/>
      </w:pPr>
      <w:r>
        <w:separator/>
      </w:r>
    </w:p>
  </w:endnote>
  <w:endnote w:type="continuationSeparator" w:id="0">
    <w:p w14:paraId="36B13A4C" w14:textId="77777777" w:rsidR="00880254" w:rsidRDefault="00880254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EE69B" w14:textId="77777777" w:rsidR="00880254" w:rsidRDefault="00880254" w:rsidP="00C510D3">
      <w:pPr>
        <w:spacing w:after="0" w:line="240" w:lineRule="auto"/>
      </w:pPr>
      <w:r>
        <w:separator/>
      </w:r>
    </w:p>
  </w:footnote>
  <w:footnote w:type="continuationSeparator" w:id="0">
    <w:p w14:paraId="0374744F" w14:textId="77777777" w:rsidR="00880254" w:rsidRDefault="00880254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42840" w14:textId="77777777" w:rsidR="00C510D3" w:rsidRDefault="00880254">
    <w:pPr>
      <w:pStyle w:val="a3"/>
    </w:pPr>
    <w:r>
      <w:rPr>
        <w:noProof/>
      </w:rPr>
      <w:pict w14:anchorId="65C428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51" type="#_x0000_t75" alt="" style="position:absolute;margin-left:0;margin-top:0;width:481.5pt;height:481.5pt;z-index:-251657216;mso-wrap-edited:f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42841" w14:textId="77777777" w:rsidR="00C510D3" w:rsidRDefault="00880254">
    <w:pPr>
      <w:pStyle w:val="a3"/>
    </w:pPr>
    <w:r>
      <w:rPr>
        <w:noProof/>
      </w:rPr>
      <w:pict w14:anchorId="65C428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50" type="#_x0000_t75" alt="" style="position:absolute;margin-left:0;margin-top:0;width:481.5pt;height:481.5pt;z-index:-251656192;mso-wrap-edited:f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42844" w14:textId="77777777" w:rsidR="00C510D3" w:rsidRDefault="00880254">
    <w:pPr>
      <w:pStyle w:val="a3"/>
    </w:pPr>
    <w:r>
      <w:rPr>
        <w:noProof/>
      </w:rPr>
      <w:pict w14:anchorId="65C428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49" type="#_x0000_t75" alt="" style="position:absolute;margin-left:0;margin-top:0;width:481.5pt;height:481.5pt;z-index:-251658240;mso-wrap-edited:f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700A9"/>
    <w:multiLevelType w:val="hybridMultilevel"/>
    <w:tmpl w:val="17F2EE54"/>
    <w:lvl w:ilvl="0" w:tplc="0ADE3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3275C"/>
    <w:multiLevelType w:val="hybridMultilevel"/>
    <w:tmpl w:val="1E260820"/>
    <w:lvl w:ilvl="0" w:tplc="134A4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A698D"/>
    <w:multiLevelType w:val="hybridMultilevel"/>
    <w:tmpl w:val="CDA84518"/>
    <w:lvl w:ilvl="0" w:tplc="0ADE3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0D3"/>
    <w:rsid w:val="00011A83"/>
    <w:rsid w:val="00023806"/>
    <w:rsid w:val="00032A53"/>
    <w:rsid w:val="000439E7"/>
    <w:rsid w:val="00047618"/>
    <w:rsid w:val="00051C55"/>
    <w:rsid w:val="00074BA9"/>
    <w:rsid w:val="000766FC"/>
    <w:rsid w:val="00094BB6"/>
    <w:rsid w:val="000A4FB2"/>
    <w:rsid w:val="000B4DCD"/>
    <w:rsid w:val="000E2295"/>
    <w:rsid w:val="0010162C"/>
    <w:rsid w:val="00101E60"/>
    <w:rsid w:val="0011113D"/>
    <w:rsid w:val="001150AD"/>
    <w:rsid w:val="00130073"/>
    <w:rsid w:val="0014641A"/>
    <w:rsid w:val="0015070A"/>
    <w:rsid w:val="00171892"/>
    <w:rsid w:val="00172F44"/>
    <w:rsid w:val="00185D9A"/>
    <w:rsid w:val="001B7EFE"/>
    <w:rsid w:val="001D5EC2"/>
    <w:rsid w:val="00200160"/>
    <w:rsid w:val="00237466"/>
    <w:rsid w:val="00243903"/>
    <w:rsid w:val="0025765B"/>
    <w:rsid w:val="002769C0"/>
    <w:rsid w:val="002825BE"/>
    <w:rsid w:val="002B24D1"/>
    <w:rsid w:val="002E79DA"/>
    <w:rsid w:val="003006E7"/>
    <w:rsid w:val="00306682"/>
    <w:rsid w:val="00314A1D"/>
    <w:rsid w:val="0031516F"/>
    <w:rsid w:val="00325DD0"/>
    <w:rsid w:val="0033548D"/>
    <w:rsid w:val="00360834"/>
    <w:rsid w:val="00381AEB"/>
    <w:rsid w:val="00386002"/>
    <w:rsid w:val="003B2D83"/>
    <w:rsid w:val="003E4280"/>
    <w:rsid w:val="00404833"/>
    <w:rsid w:val="00407B58"/>
    <w:rsid w:val="004179E3"/>
    <w:rsid w:val="00433B7E"/>
    <w:rsid w:val="00437E33"/>
    <w:rsid w:val="00452FE5"/>
    <w:rsid w:val="00462D7F"/>
    <w:rsid w:val="0046596D"/>
    <w:rsid w:val="00474BCF"/>
    <w:rsid w:val="00482050"/>
    <w:rsid w:val="004B032B"/>
    <w:rsid w:val="004B0346"/>
    <w:rsid w:val="004D1F14"/>
    <w:rsid w:val="004E1E6B"/>
    <w:rsid w:val="004E67E7"/>
    <w:rsid w:val="00513497"/>
    <w:rsid w:val="00516892"/>
    <w:rsid w:val="005265CB"/>
    <w:rsid w:val="005276B6"/>
    <w:rsid w:val="0053153E"/>
    <w:rsid w:val="005513DD"/>
    <w:rsid w:val="00572E95"/>
    <w:rsid w:val="0058615F"/>
    <w:rsid w:val="00591540"/>
    <w:rsid w:val="00593ADA"/>
    <w:rsid w:val="005A0B06"/>
    <w:rsid w:val="005A7240"/>
    <w:rsid w:val="005B5D80"/>
    <w:rsid w:val="005C63A9"/>
    <w:rsid w:val="005E4EA5"/>
    <w:rsid w:val="006249EA"/>
    <w:rsid w:val="00634D95"/>
    <w:rsid w:val="00636700"/>
    <w:rsid w:val="00637584"/>
    <w:rsid w:val="00642EAD"/>
    <w:rsid w:val="0064429C"/>
    <w:rsid w:val="00646007"/>
    <w:rsid w:val="00646FEE"/>
    <w:rsid w:val="0065476A"/>
    <w:rsid w:val="006A4EE7"/>
    <w:rsid w:val="006A76D0"/>
    <w:rsid w:val="006C2B38"/>
    <w:rsid w:val="006D4B00"/>
    <w:rsid w:val="006E511C"/>
    <w:rsid w:val="006F0835"/>
    <w:rsid w:val="006F27CA"/>
    <w:rsid w:val="007151C8"/>
    <w:rsid w:val="007263CA"/>
    <w:rsid w:val="00735BB5"/>
    <w:rsid w:val="00772BCB"/>
    <w:rsid w:val="00794D81"/>
    <w:rsid w:val="007A268F"/>
    <w:rsid w:val="007A37AB"/>
    <w:rsid w:val="007B1014"/>
    <w:rsid w:val="007E5E38"/>
    <w:rsid w:val="00814DF8"/>
    <w:rsid w:val="00831883"/>
    <w:rsid w:val="008330BD"/>
    <w:rsid w:val="008567B0"/>
    <w:rsid w:val="008745BF"/>
    <w:rsid w:val="00880254"/>
    <w:rsid w:val="008B25E5"/>
    <w:rsid w:val="008D59E1"/>
    <w:rsid w:val="00904BE1"/>
    <w:rsid w:val="0091502D"/>
    <w:rsid w:val="00927247"/>
    <w:rsid w:val="009425CB"/>
    <w:rsid w:val="00960E70"/>
    <w:rsid w:val="009701B6"/>
    <w:rsid w:val="009777D7"/>
    <w:rsid w:val="009914F6"/>
    <w:rsid w:val="009972AC"/>
    <w:rsid w:val="009D3FEA"/>
    <w:rsid w:val="009F3DBC"/>
    <w:rsid w:val="00A30486"/>
    <w:rsid w:val="00A357DD"/>
    <w:rsid w:val="00A5095E"/>
    <w:rsid w:val="00A749EE"/>
    <w:rsid w:val="00A87D21"/>
    <w:rsid w:val="00A90E98"/>
    <w:rsid w:val="00AD277C"/>
    <w:rsid w:val="00AF0B76"/>
    <w:rsid w:val="00B003BA"/>
    <w:rsid w:val="00B202DF"/>
    <w:rsid w:val="00B75606"/>
    <w:rsid w:val="00B777FE"/>
    <w:rsid w:val="00BB7E81"/>
    <w:rsid w:val="00C0661D"/>
    <w:rsid w:val="00C109ED"/>
    <w:rsid w:val="00C2699B"/>
    <w:rsid w:val="00C41F63"/>
    <w:rsid w:val="00C510D3"/>
    <w:rsid w:val="00C72047"/>
    <w:rsid w:val="00C74215"/>
    <w:rsid w:val="00C90710"/>
    <w:rsid w:val="00C944EC"/>
    <w:rsid w:val="00CF2CFE"/>
    <w:rsid w:val="00D32CD6"/>
    <w:rsid w:val="00D60E3D"/>
    <w:rsid w:val="00DF6E77"/>
    <w:rsid w:val="00E14E4F"/>
    <w:rsid w:val="00E24A87"/>
    <w:rsid w:val="00E33D97"/>
    <w:rsid w:val="00E36CCA"/>
    <w:rsid w:val="00E370ED"/>
    <w:rsid w:val="00E37FE3"/>
    <w:rsid w:val="00E50702"/>
    <w:rsid w:val="00E74C7C"/>
    <w:rsid w:val="00E80F34"/>
    <w:rsid w:val="00E8636C"/>
    <w:rsid w:val="00EA1BBD"/>
    <w:rsid w:val="00EA204D"/>
    <w:rsid w:val="00EB4DBC"/>
    <w:rsid w:val="00EC7942"/>
    <w:rsid w:val="00ED18C0"/>
    <w:rsid w:val="00EE1ECB"/>
    <w:rsid w:val="00F114C7"/>
    <w:rsid w:val="00F11CD1"/>
    <w:rsid w:val="00F27BC9"/>
    <w:rsid w:val="00F52861"/>
    <w:rsid w:val="00F63A22"/>
    <w:rsid w:val="00F77397"/>
    <w:rsid w:val="00F91FEA"/>
    <w:rsid w:val="00F95EAD"/>
    <w:rsid w:val="00FA426D"/>
    <w:rsid w:val="00FB4562"/>
    <w:rsid w:val="00FD398C"/>
    <w:rsid w:val="00FE21D6"/>
    <w:rsid w:val="00FE3D7E"/>
    <w:rsid w:val="00FF2D76"/>
    <w:rsid w:val="00FF6D8D"/>
    <w:rsid w:val="00FF7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5C4281D"/>
  <w15:docId w15:val="{CED54B8B-4B81-4A31-8619-5CFF3F60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  <w:style w:type="paragraph" w:styleId="a7">
    <w:name w:val="Normal (Web)"/>
    <w:basedOn w:val="a"/>
    <w:uiPriority w:val="99"/>
    <w:semiHidden/>
    <w:unhideWhenUsed/>
    <w:rsid w:val="0017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646FEE"/>
    <w:pPr>
      <w:ind w:left="720"/>
      <w:contextualSpacing/>
    </w:pPr>
  </w:style>
  <w:style w:type="table" w:styleId="a9">
    <w:name w:val="Table Grid"/>
    <w:basedOn w:val="a1"/>
    <w:uiPriority w:val="39"/>
    <w:rsid w:val="00E33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1724</Words>
  <Characters>983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52</cp:revision>
  <dcterms:created xsi:type="dcterms:W3CDTF">2024-10-31T19:22:00Z</dcterms:created>
  <dcterms:modified xsi:type="dcterms:W3CDTF">2025-11-03T09:11:00Z</dcterms:modified>
</cp:coreProperties>
</file>