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BBBB8E" w14:textId="6506B12B" w:rsidR="00BE668E" w:rsidRPr="00BE668E" w:rsidRDefault="002A1E34" w:rsidP="00BE668E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2A1E34">
        <w:rPr>
          <w:rFonts w:ascii="Times New Roman" w:hAnsi="Times New Roman"/>
          <w:b/>
          <w:i/>
          <w:sz w:val="28"/>
          <w:szCs w:val="28"/>
        </w:rPr>
        <w:t>Електрична енергія, без розподілу</w:t>
      </w:r>
    </w:p>
    <w:p w14:paraId="59859A15" w14:textId="6481C0F5" w:rsidR="00301BC7" w:rsidRDefault="00BE668E" w:rsidP="00BE668E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BE668E">
        <w:rPr>
          <w:rFonts w:ascii="Times New Roman" w:hAnsi="Times New Roman"/>
          <w:b/>
          <w:i/>
          <w:sz w:val="28"/>
          <w:szCs w:val="28"/>
        </w:rPr>
        <w:t>ДК 021:2015 09310000-5 Електрична енергія</w:t>
      </w:r>
    </w:p>
    <w:p w14:paraId="14008157" w14:textId="759DBD36" w:rsidR="00AA4049" w:rsidRDefault="00AA4049" w:rsidP="00BE668E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(</w:t>
      </w:r>
      <w:r w:rsidR="002A1E34" w:rsidRPr="002A1E34">
        <w:rPr>
          <w:rFonts w:ascii="Times New Roman" w:hAnsi="Times New Roman"/>
          <w:b/>
          <w:i/>
          <w:sz w:val="28"/>
          <w:szCs w:val="28"/>
        </w:rPr>
        <w:t>UA-2025-11-10-012595-a </w:t>
      </w:r>
      <w:r w:rsidRPr="00AA4049">
        <w:rPr>
          <w:rFonts w:ascii="Times New Roman" w:hAnsi="Times New Roman"/>
          <w:b/>
          <w:i/>
          <w:sz w:val="28"/>
          <w:szCs w:val="28"/>
        </w:rPr>
        <w:t>)</w:t>
      </w:r>
    </w:p>
    <w:p w14:paraId="2676AB31" w14:textId="77777777" w:rsidR="00B33343" w:rsidRDefault="00B33343" w:rsidP="00BE668E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i/>
        </w:rPr>
        <w:t>:</w:t>
      </w:r>
    </w:p>
    <w:p w14:paraId="31924C72" w14:textId="190429E3" w:rsidR="00B33343" w:rsidRPr="00424241" w:rsidRDefault="00B33343" w:rsidP="00BE668E">
      <w:pPr>
        <w:spacing w:after="0" w:line="240" w:lineRule="auto"/>
        <w:ind w:left="-284"/>
        <w:jc w:val="both"/>
        <w:rPr>
          <w:rFonts w:ascii="Times New Roman" w:hAnsi="Times New Roman" w:cs="Times New Roman"/>
          <w:lang w:val="ru-RU"/>
        </w:rPr>
      </w:pPr>
      <w:r w:rsidRPr="005E523E">
        <w:rPr>
          <w:rFonts w:ascii="Times New Roman" w:hAnsi="Times New Roman" w:cs="Times New Roman"/>
        </w:rPr>
        <w:t xml:space="preserve">- </w:t>
      </w:r>
      <w:r w:rsidR="00CA0B53" w:rsidRPr="00CA0B53">
        <w:rPr>
          <w:rFonts w:ascii="Times New Roman" w:hAnsi="Times New Roman" w:cs="Times New Roman"/>
          <w:lang w:eastAsia="ru-RU"/>
        </w:rPr>
        <w:t>Електрична енергія, без розподілу</w:t>
      </w:r>
      <w:r w:rsidR="00BE668E">
        <w:rPr>
          <w:rFonts w:ascii="Times New Roman" w:hAnsi="Times New Roman" w:cs="Times New Roman"/>
          <w:lang w:val="ru-RU"/>
        </w:rPr>
        <w:t xml:space="preserve"> </w:t>
      </w:r>
      <w:r w:rsidR="006F6565">
        <w:rPr>
          <w:rFonts w:ascii="Times New Roman" w:hAnsi="Times New Roman" w:cs="Times New Roman"/>
          <w:lang w:val="ru-RU"/>
        </w:rPr>
        <w:t xml:space="preserve">ДК 021:2015 09310000-5 </w:t>
      </w:r>
      <w:r w:rsidR="00BE668E" w:rsidRPr="00BE668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E668E" w:rsidRPr="00BE668E">
        <w:rPr>
          <w:rFonts w:ascii="Times New Roman" w:hAnsi="Times New Roman" w:cs="Times New Roman"/>
          <w:lang w:val="ru-RU"/>
        </w:rPr>
        <w:t>Електрична</w:t>
      </w:r>
      <w:proofErr w:type="spellEnd"/>
      <w:r w:rsidR="00BE668E" w:rsidRPr="00BE668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E668E" w:rsidRPr="00BE668E">
        <w:rPr>
          <w:rFonts w:ascii="Times New Roman" w:hAnsi="Times New Roman" w:cs="Times New Roman"/>
          <w:lang w:val="ru-RU"/>
        </w:rPr>
        <w:t>енергія</w:t>
      </w:r>
      <w:proofErr w:type="spellEnd"/>
    </w:p>
    <w:p w14:paraId="548B7C7E" w14:textId="76ECC0B9" w:rsidR="00041F96" w:rsidRDefault="00B16C66" w:rsidP="00BE668E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>
        <w:rPr>
          <w:rFonts w:ascii="Times New Roman" w:hAnsi="Times New Roman" w:cs="Times New Roman"/>
          <w:b/>
          <w:i/>
        </w:rPr>
        <w:t>. О</w:t>
      </w:r>
      <w:r w:rsidR="00B33343"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 w:rsidR="00041F96">
        <w:rPr>
          <w:rFonts w:ascii="Times New Roman" w:hAnsi="Times New Roman" w:cs="Times New Roman"/>
          <w:b/>
          <w:i/>
        </w:rPr>
        <w:t>:</w:t>
      </w:r>
    </w:p>
    <w:p w14:paraId="25EBD67A" w14:textId="31D6CAF1" w:rsidR="00BE668E" w:rsidRDefault="00CA1A12" w:rsidP="00BE668E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 w:rsidR="00BE668E">
        <w:rPr>
          <w:rFonts w:ascii="Times New Roman" w:hAnsi="Times New Roman" w:cs="Times New Roman"/>
          <w:lang w:eastAsia="ru-RU"/>
        </w:rPr>
        <w:t xml:space="preserve">Замовник самостійно визначає необхідні  технічні характеристики предмета закупівлі виходячи зі специфіки предмета закупівлі, керуючись принципами здійснення </w:t>
      </w:r>
      <w:proofErr w:type="spellStart"/>
      <w:r w:rsidR="00BE668E">
        <w:rPr>
          <w:rFonts w:ascii="Times New Roman" w:hAnsi="Times New Roman" w:cs="Times New Roman"/>
          <w:lang w:eastAsia="ru-RU"/>
        </w:rPr>
        <w:t>закупівель</w:t>
      </w:r>
      <w:proofErr w:type="spellEnd"/>
      <w:r w:rsidR="00BE668E">
        <w:rPr>
          <w:rFonts w:ascii="Times New Roman" w:hAnsi="Times New Roman" w:cs="Times New Roman"/>
          <w:lang w:eastAsia="ru-RU"/>
        </w:rPr>
        <w:t xml:space="preserve"> та з дотриманням законодавства.</w:t>
      </w:r>
    </w:p>
    <w:p w14:paraId="1DB1E372" w14:textId="7D28C42C" w:rsidR="00BE668E" w:rsidRDefault="00A95B4A" w:rsidP="00BE668E">
      <w:pPr>
        <w:shd w:val="clear" w:color="auto" w:fill="FFFFFF"/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 w:rsidR="00BE668E">
        <w:rPr>
          <w:rFonts w:ascii="Times New Roman" w:hAnsi="Times New Roman" w:cs="Times New Roman"/>
          <w:lang w:eastAsia="ru-RU"/>
        </w:rPr>
        <w:t>Обґрунтування необхідності закупівлі даного виду товару – замовник здійснює закупівлю даного виду товару, оскільки він за своїми якісними та технічними характеристиками найбільше відповідатиме вимогам та потребам замовника.</w:t>
      </w:r>
    </w:p>
    <w:p w14:paraId="4C6F4A01" w14:textId="27960E32" w:rsidR="00BE668E" w:rsidRDefault="00CA1A12" w:rsidP="00BE668E">
      <w:pPr>
        <w:shd w:val="clear" w:color="auto" w:fill="FFFFFF"/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iCs/>
        </w:rPr>
        <w:tab/>
      </w:r>
      <w:r w:rsidR="00BE668E">
        <w:rPr>
          <w:rFonts w:ascii="Times New Roman" w:hAnsi="Times New Roman" w:cs="Times New Roman"/>
          <w:iCs/>
        </w:rPr>
        <w:t>До вартості товару входять послуги, пов’язані з його постачанням, вартість яких не перевищує вартості самого товару, в тому числі послуги з передачі електричної енергії та послуги з постачання електричної енергії Споживачу із дотриманням  якості послуги з електропостачання.</w:t>
      </w:r>
    </w:p>
    <w:p w14:paraId="7F66300A" w14:textId="1834405E" w:rsidR="00BE668E" w:rsidRDefault="00CA1A12" w:rsidP="00BE668E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ab/>
      </w:r>
      <w:r w:rsidR="00BE668E" w:rsidRPr="00BE668E">
        <w:rPr>
          <w:rFonts w:ascii="Times New Roman" w:hAnsi="Times New Roman" w:cs="Times New Roman"/>
        </w:rPr>
        <w:t xml:space="preserve">Якість електропостачання - перелік визначених Регулятором показників (і їх величин), які характеризують рівень надійності (безперервності) електропостачання. </w:t>
      </w:r>
      <w:proofErr w:type="spellStart"/>
      <w:r w:rsidR="00BE668E">
        <w:rPr>
          <w:rFonts w:ascii="Times New Roman" w:hAnsi="Times New Roman" w:cs="Times New Roman"/>
          <w:lang w:val="ru-RU"/>
        </w:rPr>
        <w:t>Якість</w:t>
      </w:r>
      <w:proofErr w:type="spellEnd"/>
      <w:r w:rsidR="00BE668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E668E">
        <w:rPr>
          <w:rFonts w:ascii="Times New Roman" w:hAnsi="Times New Roman" w:cs="Times New Roman"/>
          <w:lang w:val="ru-RU"/>
        </w:rPr>
        <w:t>електричної</w:t>
      </w:r>
      <w:proofErr w:type="spellEnd"/>
      <w:r w:rsidR="00BE668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E668E">
        <w:rPr>
          <w:rFonts w:ascii="Times New Roman" w:hAnsi="Times New Roman" w:cs="Times New Roman"/>
          <w:lang w:val="ru-RU"/>
        </w:rPr>
        <w:t>енергії</w:t>
      </w:r>
      <w:proofErr w:type="spellEnd"/>
      <w:r w:rsidR="00BE668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E668E">
        <w:rPr>
          <w:rFonts w:ascii="Times New Roman" w:hAnsi="Times New Roman" w:cs="Times New Roman"/>
          <w:lang w:val="ru-RU"/>
        </w:rPr>
        <w:t>характеризується</w:t>
      </w:r>
      <w:proofErr w:type="spellEnd"/>
      <w:r w:rsidR="00BE668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E668E">
        <w:rPr>
          <w:rFonts w:ascii="Times New Roman" w:hAnsi="Times New Roman" w:cs="Times New Roman"/>
          <w:lang w:val="ru-RU"/>
        </w:rPr>
        <w:t>фізичними</w:t>
      </w:r>
      <w:proofErr w:type="spellEnd"/>
      <w:r w:rsidR="00BE668E">
        <w:rPr>
          <w:rFonts w:ascii="Times New Roman" w:hAnsi="Times New Roman" w:cs="Times New Roman"/>
          <w:lang w:val="ru-RU"/>
        </w:rPr>
        <w:t xml:space="preserve"> параметрами </w:t>
      </w:r>
      <w:proofErr w:type="spellStart"/>
      <w:r w:rsidR="00BE668E">
        <w:rPr>
          <w:rFonts w:ascii="Times New Roman" w:hAnsi="Times New Roman" w:cs="Times New Roman"/>
          <w:lang w:val="ru-RU"/>
        </w:rPr>
        <w:t>поставленої</w:t>
      </w:r>
      <w:proofErr w:type="spellEnd"/>
      <w:r w:rsidR="00BE668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E668E">
        <w:rPr>
          <w:rFonts w:ascii="Times New Roman" w:hAnsi="Times New Roman" w:cs="Times New Roman"/>
          <w:lang w:val="ru-RU"/>
        </w:rPr>
        <w:t>споживачу</w:t>
      </w:r>
      <w:proofErr w:type="spellEnd"/>
      <w:r w:rsidR="00BE668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E668E">
        <w:rPr>
          <w:rFonts w:ascii="Times New Roman" w:hAnsi="Times New Roman" w:cs="Times New Roman"/>
          <w:lang w:val="ru-RU"/>
        </w:rPr>
        <w:t>електричної</w:t>
      </w:r>
      <w:proofErr w:type="spellEnd"/>
      <w:r w:rsidR="00BE668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E668E">
        <w:rPr>
          <w:rFonts w:ascii="Times New Roman" w:hAnsi="Times New Roman" w:cs="Times New Roman"/>
          <w:lang w:val="ru-RU"/>
        </w:rPr>
        <w:t>енергії</w:t>
      </w:r>
      <w:proofErr w:type="spellEnd"/>
      <w:r w:rsidR="00BE668E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="00BE668E">
        <w:rPr>
          <w:rFonts w:ascii="Times New Roman" w:hAnsi="Times New Roman" w:cs="Times New Roman"/>
          <w:lang w:val="ru-RU"/>
        </w:rPr>
        <w:t>їх</w:t>
      </w:r>
      <w:proofErr w:type="spellEnd"/>
      <w:r w:rsidR="00BE668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E668E">
        <w:rPr>
          <w:rFonts w:ascii="Times New Roman" w:hAnsi="Times New Roman" w:cs="Times New Roman"/>
          <w:lang w:val="ru-RU"/>
        </w:rPr>
        <w:t>відповідністю</w:t>
      </w:r>
      <w:proofErr w:type="spellEnd"/>
      <w:r w:rsidR="00BE668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E668E">
        <w:rPr>
          <w:rFonts w:ascii="Times New Roman" w:hAnsi="Times New Roman" w:cs="Times New Roman"/>
          <w:lang w:val="ru-RU"/>
        </w:rPr>
        <w:t>встановленому</w:t>
      </w:r>
      <w:proofErr w:type="spellEnd"/>
      <w:r w:rsidR="00BE668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E668E">
        <w:rPr>
          <w:rFonts w:ascii="Times New Roman" w:hAnsi="Times New Roman" w:cs="Times New Roman"/>
          <w:lang w:val="ru-RU"/>
        </w:rPr>
        <w:t>законодавством</w:t>
      </w:r>
      <w:proofErr w:type="spellEnd"/>
      <w:r w:rsidR="00BE668E">
        <w:rPr>
          <w:rFonts w:ascii="Times New Roman" w:hAnsi="Times New Roman" w:cs="Times New Roman"/>
          <w:lang w:val="ru-RU"/>
        </w:rPr>
        <w:t xml:space="preserve"> стандарту.</w:t>
      </w:r>
    </w:p>
    <w:p w14:paraId="0E4DF3BC" w14:textId="77777777" w:rsidR="00BE668E" w:rsidRDefault="00BE668E" w:rsidP="00BE668E">
      <w:pPr>
        <w:spacing w:after="0" w:line="240" w:lineRule="auto"/>
        <w:ind w:left="-284"/>
        <w:jc w:val="both"/>
        <w:rPr>
          <w:rFonts w:ascii="Times New Roman" w:hAnsi="Times New Roman" w:cs="Times New Roman"/>
          <w:lang w:eastAsia="uk-UA"/>
        </w:rPr>
      </w:pPr>
      <w:r>
        <w:rPr>
          <w:rFonts w:ascii="Times New Roman" w:hAnsi="Times New Roman" w:cs="Times New Roman"/>
        </w:rPr>
        <w:t>Постачання електричної енергії споживачу регулюється чинним законодавством України:</w:t>
      </w:r>
    </w:p>
    <w:p w14:paraId="5F8C2FC3" w14:textId="77777777" w:rsidR="00BE668E" w:rsidRDefault="00BE668E" w:rsidP="00BE668E">
      <w:pPr>
        <w:pStyle w:val="a7"/>
        <w:numPr>
          <w:ilvl w:val="0"/>
          <w:numId w:val="6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Кодексом систем розподілу, затвердженого постановою Національної комісії регулювання   електроенергетики та комунальних послуг України від 14.03.2018 № 310;</w:t>
      </w:r>
    </w:p>
    <w:p w14:paraId="20113C16" w14:textId="77777777" w:rsidR="00BE668E" w:rsidRDefault="00BE668E" w:rsidP="00BE668E">
      <w:pPr>
        <w:pStyle w:val="a7"/>
        <w:numPr>
          <w:ilvl w:val="0"/>
          <w:numId w:val="6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Кодексом системи передачі, затвердженого постановою Національної комісії регулювання електроенергетики та комунальних послуг України від 14.03.2018 № 309;</w:t>
      </w:r>
    </w:p>
    <w:p w14:paraId="503ACF37" w14:textId="77777777" w:rsidR="00BE668E" w:rsidRDefault="00BE668E" w:rsidP="00BE668E">
      <w:pPr>
        <w:pStyle w:val="a7"/>
        <w:numPr>
          <w:ilvl w:val="0"/>
          <w:numId w:val="6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Законом України від 13.04.2017 № 2019-VIII «Про ринок електричної енергії»;</w:t>
      </w:r>
    </w:p>
    <w:p w14:paraId="7B2C45CC" w14:textId="77777777" w:rsidR="00BE668E" w:rsidRDefault="00BE668E" w:rsidP="00BE668E">
      <w:pPr>
        <w:pStyle w:val="a7"/>
        <w:numPr>
          <w:ilvl w:val="0"/>
          <w:numId w:val="6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Правилами роздрібного ринку електричної енергії, затвердженими постановою Національної комісії регулювання електроенергетики та комунальних послуг України від 14.03.2018 № 312.</w:t>
      </w:r>
    </w:p>
    <w:p w14:paraId="6C7E94A0" w14:textId="77777777" w:rsidR="00BE668E" w:rsidRDefault="00BE668E" w:rsidP="00BE668E">
      <w:pPr>
        <w:pStyle w:val="a7"/>
        <w:numPr>
          <w:ilvl w:val="0"/>
          <w:numId w:val="6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Постановою НКРЕКП від 14.03.2018 № 307 "Про затвердження Правил ринку";</w:t>
      </w:r>
    </w:p>
    <w:p w14:paraId="4F189F28" w14:textId="77777777" w:rsidR="00BE668E" w:rsidRDefault="00BE668E" w:rsidP="00BE668E">
      <w:pPr>
        <w:pStyle w:val="a7"/>
        <w:numPr>
          <w:ilvl w:val="0"/>
          <w:numId w:val="6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Постановою НКРЕКП від 27.12.2017 № 1469 " Про затвердження Ліцензійних умов провадження господарської діяльності з постачання електричної енергії споживачу";</w:t>
      </w:r>
    </w:p>
    <w:p w14:paraId="7E9EA40F" w14:textId="77777777" w:rsidR="00BE668E" w:rsidRDefault="00BE668E" w:rsidP="00BE668E">
      <w:pPr>
        <w:pStyle w:val="a7"/>
        <w:numPr>
          <w:ilvl w:val="0"/>
          <w:numId w:val="6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Іншими нормативно-правовими актами, прийнятими на виконання Закону України «Про ринок електричної енергії».</w:t>
      </w:r>
    </w:p>
    <w:p w14:paraId="2708CE2F" w14:textId="77777777" w:rsidR="00BE668E" w:rsidRDefault="00BE668E" w:rsidP="00BE668E">
      <w:pPr>
        <w:tabs>
          <w:tab w:val="left" w:pos="284"/>
        </w:tabs>
        <w:spacing w:after="0" w:line="240" w:lineRule="auto"/>
        <w:ind w:left="-284"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Мета використання товару</w:t>
      </w:r>
      <w:r>
        <w:rPr>
          <w:rFonts w:ascii="Times New Roman" w:hAnsi="Times New Roman" w:cs="Times New Roman"/>
        </w:rPr>
        <w:t>: для задоволення потреб у споживанні електричної енергії об’єктів Замовника.</w:t>
      </w:r>
    </w:p>
    <w:p w14:paraId="17DAA8EF" w14:textId="77777777" w:rsidR="00BE668E" w:rsidRDefault="00BE668E" w:rsidP="00BE668E">
      <w:pPr>
        <w:tabs>
          <w:tab w:val="left" w:pos="993"/>
          <w:tab w:val="left" w:pos="1560"/>
        </w:tabs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До ціни пропозиції учасник зобов’язаний включити витрати на </w:t>
      </w:r>
      <w:r>
        <w:rPr>
          <w:rFonts w:ascii="Times New Roman" w:hAnsi="Times New Roman" w:cs="Times New Roman"/>
          <w:b/>
          <w:bCs/>
          <w:lang w:eastAsia="ru-RU"/>
        </w:rPr>
        <w:t>послуги з передачі електричної енергії за регульованим тарифом.</w:t>
      </w:r>
    </w:p>
    <w:p w14:paraId="1B4B6155" w14:textId="65919886" w:rsidR="00BE668E" w:rsidRDefault="00BE668E" w:rsidP="00BE668E">
      <w:pPr>
        <w:spacing w:after="0" w:line="240" w:lineRule="auto"/>
        <w:ind w:left="-284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BE668E">
        <w:rPr>
          <w:rFonts w:ascii="Times New Roman" w:hAnsi="Times New Roman"/>
          <w:color w:val="000000"/>
          <w:kern w:val="1"/>
          <w:lang w:eastAsia="ar-SA"/>
        </w:rPr>
        <w:t>Послуги з розподілу електричної енергії сплачуються Споживачем/Замовником самостійно безпосередньо  оператору системи розподілу відповідно до договору про надання послуг з розподілу, укладеним між оператором системи розподілу та Споживачем/Замовником. До ціни пропозиції учасник не включає послуги з розподілу електричної енергії.</w:t>
      </w:r>
    </w:p>
    <w:p w14:paraId="01E1A0BA" w14:textId="77777777" w:rsidR="0072455D" w:rsidRPr="0072455D" w:rsidRDefault="0072455D" w:rsidP="0072455D">
      <w:pPr>
        <w:spacing w:after="0" w:line="240" w:lineRule="auto"/>
        <w:ind w:left="343" w:hanging="284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72455D">
        <w:rPr>
          <w:rFonts w:ascii="Times New Roman" w:hAnsi="Times New Roman"/>
          <w:color w:val="000000"/>
          <w:kern w:val="1"/>
          <w:lang w:eastAsia="ar-SA"/>
        </w:rPr>
        <w:t>Закупівля здійснюється відповідно до положень:</w:t>
      </w:r>
    </w:p>
    <w:p w14:paraId="47DFC208" w14:textId="77777777" w:rsidR="0072455D" w:rsidRPr="0072455D" w:rsidRDefault="0072455D" w:rsidP="0072455D">
      <w:pPr>
        <w:pStyle w:val="a7"/>
        <w:numPr>
          <w:ilvl w:val="0"/>
          <w:numId w:val="7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color w:val="000000"/>
        </w:rPr>
      </w:pPr>
      <w:r w:rsidRPr="0072455D">
        <w:rPr>
          <w:rFonts w:ascii="Times New Roman" w:eastAsiaTheme="minorHAnsi" w:hAnsi="Times New Roman" w:cstheme="minorBidi"/>
          <w:color w:val="000000"/>
        </w:rPr>
        <w:t xml:space="preserve">Закону України «Про публічні закупівлі», постанови Кабінету Міністрів України від 12 жовтня 2022 року № 1178 «Про затвердження особливостей здійснення публічних </w:t>
      </w:r>
      <w:proofErr w:type="spellStart"/>
      <w:r w:rsidRPr="0072455D">
        <w:rPr>
          <w:rFonts w:ascii="Times New Roman" w:eastAsiaTheme="minorHAnsi" w:hAnsi="Times New Roman" w:cstheme="minorBidi"/>
          <w:color w:val="000000"/>
        </w:rPr>
        <w:t>закупівель</w:t>
      </w:r>
      <w:proofErr w:type="spellEnd"/>
      <w:r w:rsidRPr="0072455D">
        <w:rPr>
          <w:rFonts w:ascii="Times New Roman" w:eastAsiaTheme="minorHAnsi" w:hAnsi="Times New Roman" w:cstheme="minorBidi"/>
          <w:color w:val="000000"/>
        </w:rPr>
        <w:t xml:space="preserve"> товарів, робіт і послуг для замовників, передбачених Законом України "Про публічні закупівлі", на період дії правового режиму воєнного стану в Україні та протягом 90 днів з дня його припинення або скасування», з урахуванням положень Цивільного кодексу України;</w:t>
      </w:r>
    </w:p>
    <w:p w14:paraId="6E238B2A" w14:textId="77777777" w:rsidR="0072455D" w:rsidRPr="0072455D" w:rsidRDefault="0072455D" w:rsidP="0072455D">
      <w:pPr>
        <w:pStyle w:val="a7"/>
        <w:numPr>
          <w:ilvl w:val="0"/>
          <w:numId w:val="7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color w:val="000000"/>
        </w:rPr>
      </w:pPr>
      <w:r w:rsidRPr="0072455D">
        <w:rPr>
          <w:rFonts w:ascii="Times New Roman" w:eastAsiaTheme="minorHAnsi" w:hAnsi="Times New Roman" w:cstheme="minorBidi"/>
          <w:color w:val="000000"/>
        </w:rPr>
        <w:t>Цивільного кодексу України;</w:t>
      </w:r>
    </w:p>
    <w:p w14:paraId="649ECE6E" w14:textId="77777777" w:rsidR="0072455D" w:rsidRPr="0072455D" w:rsidRDefault="0072455D" w:rsidP="0072455D">
      <w:pPr>
        <w:pStyle w:val="a7"/>
        <w:numPr>
          <w:ilvl w:val="0"/>
          <w:numId w:val="7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color w:val="000000"/>
        </w:rPr>
      </w:pPr>
      <w:r w:rsidRPr="0072455D">
        <w:rPr>
          <w:rFonts w:ascii="Times New Roman" w:eastAsiaTheme="minorHAnsi" w:hAnsi="Times New Roman" w:cstheme="minorBidi"/>
          <w:color w:val="000000"/>
        </w:rPr>
        <w:t>Закону України «Про ринок електричної енергії»;</w:t>
      </w:r>
    </w:p>
    <w:p w14:paraId="69D2432B" w14:textId="34C8BA54" w:rsidR="00F44DE0" w:rsidRPr="002576EF" w:rsidRDefault="0072455D" w:rsidP="002576EF">
      <w:pPr>
        <w:pStyle w:val="a7"/>
        <w:numPr>
          <w:ilvl w:val="0"/>
          <w:numId w:val="7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color w:val="000000"/>
        </w:rPr>
      </w:pPr>
      <w:r w:rsidRPr="0072455D">
        <w:rPr>
          <w:rFonts w:ascii="Times New Roman" w:eastAsiaTheme="minorHAnsi" w:hAnsi="Times New Roman" w:cstheme="minorBidi"/>
          <w:color w:val="000000"/>
        </w:rPr>
        <w:t>Правил роздрібного ринку електричної енергії, затверджених постановою Національної комісії, що здійснює державне регулювання у сферах енергетики та комунальних послуг, від 14.03.2018 № 312.</w:t>
      </w:r>
    </w:p>
    <w:p w14:paraId="00962068" w14:textId="7181FAA6" w:rsidR="00CA42A4" w:rsidRDefault="00B16C66" w:rsidP="00BE668E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14:paraId="11554D26" w14:textId="705779C6" w:rsidR="00003B63" w:rsidRDefault="00CA42A4" w:rsidP="00BE668E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031B76">
        <w:rPr>
          <w:rFonts w:ascii="Times New Roman" w:hAnsi="Times New Roman" w:cs="Times New Roman"/>
        </w:rPr>
        <w:t xml:space="preserve">- </w:t>
      </w:r>
      <w:r w:rsidR="009F4FD2" w:rsidRPr="00031B76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031B76" w:rsidRPr="00031B76">
        <w:rPr>
          <w:rFonts w:ascii="Times New Roman" w:hAnsi="Times New Roman" w:cs="Times New Roman"/>
        </w:rPr>
        <w:t>–</w:t>
      </w:r>
      <w:r w:rsidR="00AF68FC">
        <w:rPr>
          <w:rFonts w:ascii="Times New Roman" w:hAnsi="Times New Roman" w:cs="Times New Roman"/>
        </w:rPr>
        <w:t xml:space="preserve"> </w:t>
      </w:r>
      <w:r w:rsidR="00AF68FC" w:rsidRPr="00AF68FC">
        <w:rPr>
          <w:rFonts w:ascii="Times New Roman" w:hAnsi="Times New Roman" w:cs="Times New Roman"/>
        </w:rPr>
        <w:t xml:space="preserve">260 520 </w:t>
      </w:r>
      <w:r w:rsidR="00003B63" w:rsidRPr="00DE2B13">
        <w:rPr>
          <w:rFonts w:ascii="Times New Roman" w:eastAsia="Times New Roman" w:hAnsi="Times New Roman" w:cs="Times New Roman"/>
          <w:shd w:val="clear" w:color="auto" w:fill="FFFFFF"/>
          <w:lang w:eastAsia="uk-UA"/>
        </w:rPr>
        <w:t>грн з ПДВ</w:t>
      </w:r>
      <w:r w:rsidR="00003B63">
        <w:rPr>
          <w:rFonts w:ascii="Times New Roman" w:hAnsi="Times New Roman" w:cs="Times New Roman"/>
        </w:rPr>
        <w:t>.</w:t>
      </w:r>
    </w:p>
    <w:p w14:paraId="66E7864E" w14:textId="7CE21113" w:rsidR="00CB3AA1" w:rsidRDefault="00CB3AA1" w:rsidP="00BE668E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lang w:eastAsia="ru-RU"/>
        </w:rPr>
        <w:t>Обсяг постачання електричної енергії/</w:t>
      </w:r>
      <w:r>
        <w:t xml:space="preserve"> </w:t>
      </w:r>
      <w:r>
        <w:rPr>
          <w:rFonts w:ascii="Times New Roman" w:hAnsi="Times New Roman" w:cs="Times New Roman"/>
          <w:lang w:eastAsia="ru-RU"/>
        </w:rPr>
        <w:t>Кількість</w:t>
      </w:r>
      <w:r>
        <w:rPr>
          <w:rFonts w:ascii="Times New Roman" w:hAnsi="Times New Roman" w:cs="Times New Roman"/>
          <w:lang w:eastAsia="ru-RU"/>
        </w:rPr>
        <w:t xml:space="preserve"> – 26 000</w:t>
      </w:r>
      <w:bookmarkStart w:id="0" w:name="_GoBack"/>
      <w:bookmarkEnd w:id="0"/>
      <w:r>
        <w:rPr>
          <w:rFonts w:ascii="Times New Roman" w:hAnsi="Times New Roman" w:cs="Times New Roman"/>
          <w:lang w:eastAsia="ru-RU"/>
        </w:rPr>
        <w:t xml:space="preserve"> кВт/год</w:t>
      </w:r>
    </w:p>
    <w:p w14:paraId="549544EC" w14:textId="2FFBFBF9" w:rsidR="00B8595A" w:rsidRPr="006F6565" w:rsidRDefault="00BE668E" w:rsidP="00BE668E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BE668E">
        <w:rPr>
          <w:rFonts w:ascii="Times New Roman" w:hAnsi="Times New Roman" w:cs="Times New Roman"/>
        </w:rPr>
        <w:t xml:space="preserve">При визначенні очікуваної вартості замовник неухильно дотримувався принципів проведення публічних </w:t>
      </w:r>
      <w:proofErr w:type="spellStart"/>
      <w:r w:rsidRPr="00BE668E">
        <w:rPr>
          <w:rFonts w:ascii="Times New Roman" w:hAnsi="Times New Roman" w:cs="Times New Roman"/>
        </w:rPr>
        <w:t>закупівель</w:t>
      </w:r>
      <w:proofErr w:type="spellEnd"/>
      <w:r w:rsidRPr="00BE668E">
        <w:rPr>
          <w:rFonts w:ascii="Times New Roman" w:hAnsi="Times New Roman" w:cs="Times New Roman"/>
        </w:rPr>
        <w:t xml:space="preserve">, визначених статтею 5 Закону України "Про публічні закупівлі" та враховував методи визначення очікуваної вартості предмету закупівлі, що визначені в Наказі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із застосуванням методу </w:t>
      </w:r>
      <w:r w:rsidRPr="00BE668E">
        <w:rPr>
          <w:rFonts w:ascii="Times New Roman" w:hAnsi="Times New Roman" w:cs="Times New Roman"/>
        </w:rPr>
        <w:lastRenderedPageBreak/>
        <w:t xml:space="preserve">порівняння ринкових цін. Для повноцінного аналізу ринку та належного розрахунку очікуваної вартості предмета закупівлі товару (товарів) застосовано різнобічні джерела та ресурси отримання інформації щодо ціни товару (товарів), зокрема офіційного веб – порталу Акціонерного товариства «Оператор ринку» (https://www.oree.com.ua/ ), загальнодоступна відкрита інформація даних системи електронних </w:t>
      </w:r>
      <w:proofErr w:type="spellStart"/>
      <w:r w:rsidRPr="00BE668E">
        <w:rPr>
          <w:rFonts w:ascii="Times New Roman" w:hAnsi="Times New Roman" w:cs="Times New Roman"/>
        </w:rPr>
        <w:t>закупівель</w:t>
      </w:r>
      <w:proofErr w:type="spellEnd"/>
      <w:r w:rsidRPr="00BE668E">
        <w:rPr>
          <w:rFonts w:ascii="Times New Roman" w:hAnsi="Times New Roman" w:cs="Times New Roman"/>
        </w:rPr>
        <w:t xml:space="preserve"> </w:t>
      </w:r>
      <w:proofErr w:type="spellStart"/>
      <w:r w:rsidRPr="00BE668E">
        <w:rPr>
          <w:rFonts w:ascii="Times New Roman" w:hAnsi="Times New Roman" w:cs="Times New Roman"/>
        </w:rPr>
        <w:t>Prozorro</w:t>
      </w:r>
      <w:proofErr w:type="spellEnd"/>
      <w:r w:rsidRPr="00BE668E">
        <w:rPr>
          <w:rFonts w:ascii="Times New Roman" w:hAnsi="Times New Roman" w:cs="Times New Roman"/>
        </w:rPr>
        <w:t xml:space="preserve">, професійного модуля аналітики </w:t>
      </w:r>
      <w:proofErr w:type="spellStart"/>
      <w:r w:rsidRPr="00BE668E">
        <w:rPr>
          <w:rFonts w:ascii="Times New Roman" w:hAnsi="Times New Roman" w:cs="Times New Roman"/>
        </w:rPr>
        <w:t>bi.prozorro</w:t>
      </w:r>
      <w:proofErr w:type="spellEnd"/>
      <w:r w:rsidRPr="00BE668E">
        <w:rPr>
          <w:rFonts w:ascii="Times New Roman" w:hAnsi="Times New Roman" w:cs="Times New Roman"/>
        </w:rPr>
        <w:t xml:space="preserve">, </w:t>
      </w:r>
      <w:r w:rsidR="006F6565">
        <w:rPr>
          <w:rFonts w:ascii="Times New Roman" w:hAnsi="Times New Roman" w:cs="Times New Roman"/>
        </w:rPr>
        <w:t xml:space="preserve">а також </w:t>
      </w:r>
      <w:proofErr w:type="spellStart"/>
      <w:r w:rsidR="006F6565">
        <w:rPr>
          <w:rFonts w:ascii="Times New Roman" w:hAnsi="Times New Roman" w:cs="Times New Roman"/>
        </w:rPr>
        <w:t>Google</w:t>
      </w:r>
      <w:proofErr w:type="spellEnd"/>
      <w:r w:rsidR="006F6565">
        <w:rPr>
          <w:rFonts w:ascii="Times New Roman" w:hAnsi="Times New Roman" w:cs="Times New Roman"/>
        </w:rPr>
        <w:t xml:space="preserve"> пошук, враховуючи ухвалу ЛМР від 19.12.2024 №5743.</w:t>
      </w:r>
    </w:p>
    <w:p w14:paraId="1BFD1280" w14:textId="77777777" w:rsidR="00BE668E" w:rsidRDefault="00BE668E" w:rsidP="00BE668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9D60ECA" w14:textId="23C09460" w:rsidR="00BE668E" w:rsidRDefault="00BE668E" w:rsidP="00BE668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DE03EDD" w14:textId="77777777" w:rsidR="004E489E" w:rsidRPr="007A50F1" w:rsidRDefault="004E489E" w:rsidP="009C1FAD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sectPr w:rsidR="004E489E" w:rsidRPr="007A50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48E6F48"/>
    <w:multiLevelType w:val="multilevel"/>
    <w:tmpl w:val="FC84D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56D81"/>
    <w:multiLevelType w:val="hybridMultilevel"/>
    <w:tmpl w:val="86304290"/>
    <w:lvl w:ilvl="0" w:tplc="41C8FC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BA5D34"/>
    <w:multiLevelType w:val="hybridMultilevel"/>
    <w:tmpl w:val="4F6EA748"/>
    <w:lvl w:ilvl="0" w:tplc="BC9AE0EC">
      <w:start w:val="4"/>
      <w:numFmt w:val="bullet"/>
      <w:lvlText w:val="-"/>
      <w:lvlJc w:val="left"/>
      <w:pPr>
        <w:ind w:left="47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03B63"/>
    <w:rsid w:val="00031B76"/>
    <w:rsid w:val="00041F96"/>
    <w:rsid w:val="000A1A51"/>
    <w:rsid w:val="000A6FF8"/>
    <w:rsid w:val="002576EF"/>
    <w:rsid w:val="002A1E34"/>
    <w:rsid w:val="002D2258"/>
    <w:rsid w:val="00301BC7"/>
    <w:rsid w:val="00305EE4"/>
    <w:rsid w:val="00327D68"/>
    <w:rsid w:val="00377E08"/>
    <w:rsid w:val="003A5FEF"/>
    <w:rsid w:val="003D3B1D"/>
    <w:rsid w:val="00424241"/>
    <w:rsid w:val="004B3B8A"/>
    <w:rsid w:val="004E489E"/>
    <w:rsid w:val="00556ABA"/>
    <w:rsid w:val="00590E66"/>
    <w:rsid w:val="00593474"/>
    <w:rsid w:val="005E523E"/>
    <w:rsid w:val="00683DDC"/>
    <w:rsid w:val="006A2D19"/>
    <w:rsid w:val="006B1DA6"/>
    <w:rsid w:val="006F59DF"/>
    <w:rsid w:val="006F6565"/>
    <w:rsid w:val="0072455D"/>
    <w:rsid w:val="00731BA0"/>
    <w:rsid w:val="00737B40"/>
    <w:rsid w:val="007502A5"/>
    <w:rsid w:val="007732E7"/>
    <w:rsid w:val="00782725"/>
    <w:rsid w:val="007A50F1"/>
    <w:rsid w:val="007B1590"/>
    <w:rsid w:val="00825693"/>
    <w:rsid w:val="00946CE0"/>
    <w:rsid w:val="009C1FAD"/>
    <w:rsid w:val="009C29DA"/>
    <w:rsid w:val="009F4FD2"/>
    <w:rsid w:val="00A81052"/>
    <w:rsid w:val="00A95B4A"/>
    <w:rsid w:val="00AA4049"/>
    <w:rsid w:val="00AB0DFA"/>
    <w:rsid w:val="00AE0716"/>
    <w:rsid w:val="00AF68FC"/>
    <w:rsid w:val="00B16C66"/>
    <w:rsid w:val="00B33343"/>
    <w:rsid w:val="00B8595A"/>
    <w:rsid w:val="00BE668E"/>
    <w:rsid w:val="00BF6BFF"/>
    <w:rsid w:val="00C07553"/>
    <w:rsid w:val="00C863AE"/>
    <w:rsid w:val="00CA0B53"/>
    <w:rsid w:val="00CA1A12"/>
    <w:rsid w:val="00CA42A4"/>
    <w:rsid w:val="00CB29B7"/>
    <w:rsid w:val="00CB3AA1"/>
    <w:rsid w:val="00D15CC3"/>
    <w:rsid w:val="00D84356"/>
    <w:rsid w:val="00E162B9"/>
    <w:rsid w:val="00EB6A5D"/>
    <w:rsid w:val="00EE1700"/>
    <w:rsid w:val="00F074E8"/>
    <w:rsid w:val="00F44DE0"/>
    <w:rsid w:val="00F5513C"/>
    <w:rsid w:val="00F5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0BAD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EE1700"/>
    <w:pPr>
      <w:spacing w:after="0" w:line="240" w:lineRule="auto"/>
    </w:pPr>
    <w:rPr>
      <w:rFonts w:ascii="Calibri" w:eastAsia="Times New Roman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aliases w:val="AC List 01,EBRD List,CA bullets,Details,Заголовок 1.1,List Paragraph,Список уровня 2,название табл/рис,заголовок 1.1,Number Bullets,List Paragraph (numbered (a)),1 Буллет,Bullet Number,Bullet 1,Use Case List Paragraph,lp1,lp11,Chapter10"/>
    <w:basedOn w:val="a"/>
    <w:link w:val="a8"/>
    <w:uiPriority w:val="34"/>
    <w:qFormat/>
    <w:rsid w:val="00AE071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character" w:customStyle="1" w:styleId="a8">
    <w:name w:val="Абзац списку Знак"/>
    <w:aliases w:val="AC List 01 Знак,EBRD List Знак,CA bullets Знак,Details Знак,Заголовок 1.1 Знак,List Paragraph Знак,Список уровня 2 Знак,название табл/рис Знак,заголовок 1.1 Знак,Number Bullets Знак,List Paragraph (numbered (a)) Знак,1 Буллет Знак"/>
    <w:link w:val="a7"/>
    <w:uiPriority w:val="34"/>
    <w:qFormat/>
    <w:locked/>
    <w:rsid w:val="00BE668E"/>
    <w:rPr>
      <w:rFonts w:ascii="Calibri" w:eastAsia="Times New Roman" w:hAnsi="Calibri" w:cs="Calibr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1" ma:contentTypeDescription="Створення нового документа." ma:contentTypeScope="" ma:versionID="b739d4e4d1d9bab3318daee05db0995b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51f77b22aee736353deb588635a21c25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76e99-bfbc-4ac6-b8a2-12a48c184727">
      <Terms xmlns="http://schemas.microsoft.com/office/infopath/2007/PartnerControls"/>
    </lcf76f155ced4ddcb4097134ff3c332f>
    <TaxCatchAll xmlns="21a3cdd7-b7f5-4e00-b9e7-681cfd136ea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94A6D-E3DB-4377-B73A-9928AF8532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5CFAFC-B707-45BE-9443-B00C17EA5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DF1DE9-3F94-407D-BA11-B01E8E70059E}">
  <ds:schemaRefs>
    <ds:schemaRef ds:uri="http://schemas.microsoft.com/office/2006/metadata/properties"/>
    <ds:schemaRef ds:uri="http://schemas.microsoft.com/office/infopath/2007/PartnerControls"/>
    <ds:schemaRef ds:uri="c8c76e99-bfbc-4ac6-b8a2-12a48c184727"/>
    <ds:schemaRef ds:uri="21a3cdd7-b7f5-4e00-b9e7-681cfd136eac"/>
  </ds:schemaRefs>
</ds:datastoreItem>
</file>

<file path=customXml/itemProps4.xml><?xml version="1.0" encoding="utf-8"?>
<ds:datastoreItem xmlns:ds="http://schemas.openxmlformats.org/officeDocument/2006/customXml" ds:itemID="{12E0A067-AEC3-4DE3-886F-4A2FD8B42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3085</Words>
  <Characters>1760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 Дуда</dc:creator>
  <cp:keywords/>
  <dc:description/>
  <cp:lastModifiedBy>Користувач Windows</cp:lastModifiedBy>
  <cp:revision>26</cp:revision>
  <dcterms:created xsi:type="dcterms:W3CDTF">2024-12-06T23:02:00Z</dcterms:created>
  <dcterms:modified xsi:type="dcterms:W3CDTF">2025-11-11T07:51:00Z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0x010100A4F2FDDD49FF04418E54C2CB7DAA70C6</vt:lpwstr>
  </property>
  <property fmtid="{D5CDD505-2E9C-101B-9397-08002B2CF9AE}" pid="3" name="MediaServiceImageTags">
    <vt:lpwstr/>
  </property>
</Properties>
</file>