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612" w14:textId="77777777" w:rsidR="00272568" w:rsidRPr="00A51A0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="005D782E"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бґрунтування</w:t>
      </w:r>
    </w:p>
    <w:p w14:paraId="2DC42C54" w14:textId="77777777" w:rsidR="00272568" w:rsidRPr="00A51A0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 в межах закупівлі</w:t>
      </w:r>
    </w:p>
    <w:p w14:paraId="4EA93131" w14:textId="77777777" w:rsidR="00272568" w:rsidRPr="00A51A0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D0FCC4" w14:textId="77777777" w:rsidR="00272568" w:rsidRPr="00A51A0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Підстава для публікації обґрунтування: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2A72"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(зі змінами)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BAE25C9" w14:textId="69B713F4" w:rsidR="00B8520B" w:rsidRPr="004D2241" w:rsidRDefault="00272568" w:rsidP="004D2241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22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 проведення закупівлі</w:t>
      </w:r>
      <w:r w:rsidRPr="004D2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D2241" w:rsidRPr="004D22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Обґрунтовується необхідністю забезпечення належними робочими місцями заступника з питань ветеранів та його команди для ефективного виконання службових обов'язків.</w:t>
      </w:r>
    </w:p>
    <w:p w14:paraId="04EBB304" w14:textId="08F32CB9" w:rsidR="003B64FB" w:rsidRPr="00304F00" w:rsidRDefault="003B64FB" w:rsidP="00304F00">
      <w:pPr>
        <w:ind w:firstLine="708"/>
        <w:jc w:val="both"/>
        <w:rPr>
          <w:rFonts w:ascii="Times New Roman" w:hAnsi="Times New Roman"/>
          <w:bCs/>
          <w:color w:val="121212"/>
          <w:sz w:val="24"/>
          <w:szCs w:val="24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8520B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r w:rsidR="00145B9A" w:rsidRPr="00A51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безперебійної, автономної роботи</w:t>
      </w:r>
      <w:r w:rsidR="004D22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5B9A" w:rsidRPr="00A51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можливості обробки великого обсягу даних та виконання складних завдань без затримок, </w:t>
      </w:r>
      <w:r w:rsidRPr="00A51A04">
        <w:rPr>
          <w:rFonts w:ascii="Times New Roman" w:hAnsi="Times New Roman" w:cs="Times New Roman"/>
          <w:sz w:val="28"/>
          <w:szCs w:val="28"/>
        </w:rPr>
        <w:t>постачальник повинен за результатом закупівл</w:t>
      </w:r>
      <w:r w:rsidR="00CE6E55" w:rsidRPr="00A51A04">
        <w:rPr>
          <w:rFonts w:ascii="Times New Roman" w:hAnsi="Times New Roman" w:cs="Times New Roman"/>
          <w:sz w:val="28"/>
          <w:szCs w:val="28"/>
        </w:rPr>
        <w:t>і поставити техніку з відповідними</w:t>
      </w:r>
      <w:r w:rsidRPr="00A51A04">
        <w:rPr>
          <w:rFonts w:ascii="Times New Roman" w:hAnsi="Times New Roman" w:cs="Times New Roman"/>
          <w:sz w:val="28"/>
          <w:szCs w:val="28"/>
        </w:rPr>
        <w:t xml:space="preserve"> </w:t>
      </w:r>
      <w:r w:rsidR="00CE6E55" w:rsidRPr="00A51A04">
        <w:rPr>
          <w:rFonts w:ascii="Times New Roman" w:hAnsi="Times New Roman" w:cs="Times New Roman"/>
          <w:sz w:val="28"/>
          <w:szCs w:val="28"/>
        </w:rPr>
        <w:t>основними тех</w:t>
      </w:r>
      <w:r w:rsidR="00145B9A" w:rsidRPr="00A51A04">
        <w:rPr>
          <w:rFonts w:ascii="Times New Roman" w:hAnsi="Times New Roman" w:cs="Times New Roman"/>
          <w:sz w:val="28"/>
          <w:szCs w:val="28"/>
        </w:rPr>
        <w:t xml:space="preserve">нічними </w:t>
      </w:r>
      <w:r w:rsidR="00CE6E55" w:rsidRPr="00A51A04">
        <w:rPr>
          <w:rFonts w:ascii="Times New Roman" w:hAnsi="Times New Roman" w:cs="Times New Roman"/>
          <w:sz w:val="28"/>
          <w:szCs w:val="28"/>
        </w:rPr>
        <w:t>характеристиками (Інформація про необхідні технічні, якісні та кількісні характеристики предмета закупівлі (Технічн</w:t>
      </w:r>
      <w:r w:rsidR="00145B9A" w:rsidRPr="00A51A04">
        <w:rPr>
          <w:rFonts w:ascii="Times New Roman" w:hAnsi="Times New Roman" w:cs="Times New Roman"/>
          <w:sz w:val="28"/>
          <w:szCs w:val="28"/>
        </w:rPr>
        <w:t>ий опис предмету закупівлі</w:t>
      </w:r>
      <w:r w:rsidR="00304F00">
        <w:rPr>
          <w:rFonts w:ascii="Times New Roman" w:hAnsi="Times New Roman" w:cs="Times New Roman"/>
          <w:sz w:val="28"/>
          <w:szCs w:val="28"/>
        </w:rPr>
        <w:t xml:space="preserve">, </w:t>
      </w:r>
      <w:r w:rsidR="00304F00" w:rsidRPr="00304F00">
        <w:rPr>
          <w:rFonts w:ascii="Times New Roman" w:hAnsi="Times New Roman"/>
          <w:bCs/>
          <w:color w:val="121212"/>
          <w:sz w:val="24"/>
          <w:szCs w:val="24"/>
        </w:rPr>
        <w:t>ДОДАТОК 1.1 ДО ТЕНДЕРНОЇ ДОКУМЕНТАЦІЇ</w:t>
      </w:r>
      <w:r w:rsidR="00304F00">
        <w:rPr>
          <w:rFonts w:ascii="Times New Roman" w:hAnsi="Times New Roman"/>
          <w:bCs/>
          <w:color w:val="121212"/>
          <w:sz w:val="24"/>
          <w:szCs w:val="24"/>
        </w:rPr>
        <w:t xml:space="preserve">), </w:t>
      </w:r>
      <w:r w:rsidR="00CE6E55" w:rsidRPr="00A51A04">
        <w:rPr>
          <w:rFonts w:ascii="Times New Roman" w:hAnsi="Times New Roman" w:cs="Times New Roman"/>
          <w:sz w:val="28"/>
          <w:szCs w:val="28"/>
        </w:rPr>
        <w:t>оприлюднена на ве</w:t>
      </w:r>
      <w:r w:rsidR="00C61D18" w:rsidRPr="00A51A04">
        <w:rPr>
          <w:rFonts w:ascii="Times New Roman" w:hAnsi="Times New Roman" w:cs="Times New Roman"/>
          <w:sz w:val="28"/>
          <w:szCs w:val="28"/>
        </w:rPr>
        <w:t>б-порталі Уповноваженого органу</w:t>
      </w:r>
      <w:r w:rsidR="00304F00">
        <w:rPr>
          <w:rFonts w:ascii="Times New Roman" w:hAnsi="Times New Roman" w:cs="Times New Roman"/>
          <w:sz w:val="28"/>
          <w:szCs w:val="28"/>
        </w:rPr>
        <w:t>)</w:t>
      </w:r>
      <w:r w:rsidR="00C61D18" w:rsidRPr="00A51A04">
        <w:rPr>
          <w:rFonts w:ascii="Times New Roman" w:hAnsi="Times New Roman" w:cs="Times New Roman"/>
          <w:sz w:val="28"/>
          <w:szCs w:val="28"/>
        </w:rPr>
        <w:t>.</w:t>
      </w:r>
    </w:p>
    <w:p w14:paraId="0EEEC348" w14:textId="77777777" w:rsidR="003B64FB" w:rsidRPr="00A51A04" w:rsidRDefault="003B64FB" w:rsidP="00A51A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Загальна кількість обладнання для закупівлі:</w:t>
      </w:r>
    </w:p>
    <w:p w14:paraId="78C663D7" w14:textId="0940C550" w:rsidR="003B64FB" w:rsidRPr="00A51A04" w:rsidRDefault="00145B9A" w:rsidP="00A51A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Ноутбуки</w:t>
      </w:r>
      <w:r w:rsidR="003B64FB"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r w:rsidR="00B02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2</w:t>
      </w:r>
      <w:r w:rsidR="003B64FB"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шт.</w:t>
      </w:r>
    </w:p>
    <w:p w14:paraId="7F76DFBA" w14:textId="2B06F984" w:rsidR="003B64FB" w:rsidRPr="00A51A04" w:rsidRDefault="00145B9A" w:rsidP="00A51A0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БФП </w:t>
      </w:r>
      <w:r w:rsidR="003B64FB"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– </w:t>
      </w:r>
      <w:r w:rsidR="00B02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1</w:t>
      </w:r>
      <w:r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3B64FB" w:rsidRPr="00A51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шт.</w:t>
      </w:r>
    </w:p>
    <w:p w14:paraId="5F94E4B4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Замовник: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Львівської міської ради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E16B4F0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ЄДРПОУ: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A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26256622</w:t>
      </w:r>
    </w:p>
    <w:p w14:paraId="3B0426FE" w14:textId="12881D21" w:rsidR="00244277" w:rsidRPr="00B02628" w:rsidRDefault="00D956A6" w:rsidP="00304F00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en-US" w:eastAsia="uk-UA"/>
        </w:rPr>
      </w:pPr>
      <w:r w:rsidRPr="00A51A04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02628" w:rsidRPr="00B0262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t>UA-2025-11-13-014659-a</w:t>
        </w:r>
      </w:hyperlink>
    </w:p>
    <w:p w14:paraId="3F6F1B44" w14:textId="609B25C0" w:rsidR="00D956A6" w:rsidRPr="00A51A04" w:rsidRDefault="00D956A6" w:rsidP="00A51A0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</w:pPr>
      <w:r w:rsidRPr="00A51A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 процедури:</w:t>
      </w:r>
      <w:r w:rsidRPr="00A51A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відкриті торги з особливостями</w:t>
      </w:r>
    </w:p>
    <w:p w14:paraId="21D8259D" w14:textId="551D41EB" w:rsidR="00D956A6" w:rsidRPr="00A51A04" w:rsidRDefault="00D956A6" w:rsidP="00A51A04">
      <w:p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51A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закупівлі: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145581811"/>
      <w:r w:rsidRPr="00A51A0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«Ноутбук, багатофункціональний пристрій</w:t>
      </w:r>
      <w:r w:rsidRPr="00A51A0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</w:p>
    <w:p w14:paraId="42EAA899" w14:textId="7C27C44F" w:rsidR="00D956A6" w:rsidRPr="00A51A04" w:rsidRDefault="00D956A6" w:rsidP="00A51A04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A51A0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(ДК 021:2015:30210000-4-Машини для обробки даних (апаратна частина))»</w:t>
      </w:r>
      <w:bookmarkEnd w:id="0"/>
    </w:p>
    <w:p w14:paraId="3F52D0D8" w14:textId="137B0370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Очікувана вартість предмета закупівлі: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80 0</w:t>
      </w:r>
      <w:r w:rsidR="00B85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A51A04">
        <w:rPr>
          <w:rFonts w:ascii="Times New Roman" w:hAnsi="Times New Roman" w:cs="Times New Roman"/>
          <w:sz w:val="28"/>
          <w:szCs w:val="28"/>
        </w:rPr>
        <w:t xml:space="preserve">грн з ПДВ </w:t>
      </w:r>
    </w:p>
    <w:p w14:paraId="6722D172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Визначення потреби </w:t>
      </w:r>
      <w:r w:rsidR="00C2412B">
        <w:rPr>
          <w:rFonts w:ascii="Times New Roman" w:hAnsi="Times New Roman" w:cs="Times New Roman"/>
          <w:sz w:val="28"/>
          <w:szCs w:val="28"/>
        </w:rPr>
        <w:t>товару</w:t>
      </w:r>
      <w:r w:rsidRPr="00A51A04">
        <w:rPr>
          <w:rFonts w:ascii="Times New Roman" w:hAnsi="Times New Roman" w:cs="Times New Roman"/>
          <w:sz w:val="28"/>
          <w:szCs w:val="28"/>
        </w:rPr>
        <w:t xml:space="preserve"> (номенклатура, кількісні та якісні показники тощо) здійснено на підставі аналізу </w:t>
      </w:r>
      <w:r w:rsidR="00C2412B">
        <w:rPr>
          <w:rFonts w:ascii="Times New Roman" w:hAnsi="Times New Roman" w:cs="Times New Roman"/>
          <w:sz w:val="28"/>
          <w:szCs w:val="28"/>
        </w:rPr>
        <w:t xml:space="preserve">закупівлі товару </w:t>
      </w:r>
      <w:r w:rsidRPr="00A51A04">
        <w:rPr>
          <w:rFonts w:ascii="Times New Roman" w:hAnsi="Times New Roman" w:cs="Times New Roman"/>
          <w:sz w:val="28"/>
          <w:szCs w:val="28"/>
        </w:rPr>
        <w:t xml:space="preserve">для забезпечення діяльності </w:t>
      </w:r>
      <w:r w:rsidRPr="00A51A04">
        <w:rPr>
          <w:rFonts w:ascii="Times New Roman" w:hAnsi="Times New Roman" w:cs="Times New Roman"/>
          <w:sz w:val="28"/>
          <w:szCs w:val="28"/>
        </w:rPr>
        <w:lastRenderedPageBreak/>
        <w:t>замовника у минулих періодах та з урахуванням запланованих поточних завдань замовника.</w:t>
      </w:r>
    </w:p>
    <w:p w14:paraId="09859C91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>Для визначення очікуваної вартості використано закупівельні ціни минулих періодів з оглядом на ціни інших організаторів закупівель.</w:t>
      </w:r>
    </w:p>
    <w:p w14:paraId="65D415E1" w14:textId="0D001311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Зокрема здійснено пошуковий запит щодо можливих постачальників відповідних </w:t>
      </w:r>
      <w:r w:rsidR="00C2412B">
        <w:rPr>
          <w:rFonts w:ascii="Times New Roman" w:hAnsi="Times New Roman" w:cs="Times New Roman"/>
          <w:sz w:val="28"/>
          <w:szCs w:val="28"/>
        </w:rPr>
        <w:t>товарів</w:t>
      </w:r>
      <w:r w:rsidRPr="00A51A04">
        <w:rPr>
          <w:rFonts w:ascii="Times New Roman" w:hAnsi="Times New Roman" w:cs="Times New Roman"/>
          <w:sz w:val="28"/>
          <w:szCs w:val="28"/>
        </w:rPr>
        <w:t xml:space="preserve"> в регіоні Замовника </w:t>
      </w:r>
      <w:hyperlink r:id="rId7" w:history="1">
        <w:r w:rsidRPr="00A51A04">
          <w:rPr>
            <w:rStyle w:val="a4"/>
            <w:rFonts w:ascii="Times New Roman" w:hAnsi="Times New Roman" w:cs="Times New Roman"/>
            <w:sz w:val="28"/>
            <w:szCs w:val="28"/>
          </w:rPr>
          <w:t>https://prozorro.gov.ua</w:t>
        </w:r>
      </w:hyperlink>
      <w:r w:rsidRPr="00A51A04">
        <w:rPr>
          <w:rFonts w:ascii="Times New Roman" w:hAnsi="Times New Roman" w:cs="Times New Roman"/>
          <w:sz w:val="28"/>
          <w:szCs w:val="28"/>
        </w:rPr>
        <w:t xml:space="preserve"> та проаналізовано дані </w:t>
      </w:r>
      <w:hyperlink r:id="rId8" w:history="1">
        <w:r w:rsidRPr="00A51A04">
          <w:rPr>
            <w:rStyle w:val="a4"/>
            <w:rFonts w:ascii="Times New Roman" w:hAnsi="Times New Roman" w:cs="Times New Roman"/>
            <w:sz w:val="28"/>
            <w:szCs w:val="28"/>
          </w:rPr>
          <w:t>https://bi.prozorro.org</w:t>
        </w:r>
      </w:hyperlink>
    </w:p>
    <w:p w14:paraId="0B650127" w14:textId="77777777" w:rsidR="00B8520B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Здійснено аналіз відповідних підписаних контрактів в регіоні Замовника </w:t>
      </w:r>
    </w:p>
    <w:p w14:paraId="71587559" w14:textId="77777777" w:rsidR="008D25D1" w:rsidRDefault="008D25D1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5D1">
        <w:rPr>
          <w:rFonts w:ascii="Times New Roman" w:hAnsi="Times New Roman" w:cs="Times New Roman"/>
          <w:sz w:val="24"/>
          <w:szCs w:val="24"/>
          <w:lang w:val="en-US"/>
        </w:rPr>
        <w:t>UA-2025-09-18-004722-a</w:t>
      </w:r>
    </w:p>
    <w:p w14:paraId="73937CCA" w14:textId="4F2C80A1" w:rsidR="008D25D1" w:rsidRPr="008D25D1" w:rsidRDefault="008D25D1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5D1">
        <w:rPr>
          <w:rFonts w:ascii="Times New Roman" w:hAnsi="Times New Roman" w:cs="Times New Roman"/>
          <w:sz w:val="24"/>
          <w:szCs w:val="24"/>
        </w:rPr>
        <w:t>UA-2025-10-15-002127-a</w:t>
      </w:r>
    </w:p>
    <w:p w14:paraId="19174CBB" w14:textId="6ACA6382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p w14:paraId="50FDDCD4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807D64C" w14:textId="400E823D" w:rsidR="00B22AAB" w:rsidRPr="00A51A04" w:rsidRDefault="00B22AAB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AAB" w:rsidRPr="00A51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40CDA"/>
    <w:rsid w:val="000A109C"/>
    <w:rsid w:val="000B2E0A"/>
    <w:rsid w:val="00135B9C"/>
    <w:rsid w:val="00145B9A"/>
    <w:rsid w:val="00150EF2"/>
    <w:rsid w:val="0019528A"/>
    <w:rsid w:val="001D1F40"/>
    <w:rsid w:val="001D28E0"/>
    <w:rsid w:val="00215BF1"/>
    <w:rsid w:val="00244277"/>
    <w:rsid w:val="00272568"/>
    <w:rsid w:val="00280347"/>
    <w:rsid w:val="0028468D"/>
    <w:rsid w:val="002951BE"/>
    <w:rsid w:val="00304F00"/>
    <w:rsid w:val="00317EF7"/>
    <w:rsid w:val="00342769"/>
    <w:rsid w:val="00370923"/>
    <w:rsid w:val="003942A7"/>
    <w:rsid w:val="003B64FB"/>
    <w:rsid w:val="003F013E"/>
    <w:rsid w:val="00486E22"/>
    <w:rsid w:val="004D2241"/>
    <w:rsid w:val="004D7181"/>
    <w:rsid w:val="005050B8"/>
    <w:rsid w:val="00543885"/>
    <w:rsid w:val="00552869"/>
    <w:rsid w:val="0055647C"/>
    <w:rsid w:val="005D782E"/>
    <w:rsid w:val="00602093"/>
    <w:rsid w:val="00635EF3"/>
    <w:rsid w:val="00644FFE"/>
    <w:rsid w:val="006672FC"/>
    <w:rsid w:val="006823B8"/>
    <w:rsid w:val="00686311"/>
    <w:rsid w:val="006B13D8"/>
    <w:rsid w:val="00701135"/>
    <w:rsid w:val="00732538"/>
    <w:rsid w:val="007479C6"/>
    <w:rsid w:val="007C4EC5"/>
    <w:rsid w:val="007F5362"/>
    <w:rsid w:val="0083137E"/>
    <w:rsid w:val="00850951"/>
    <w:rsid w:val="00874AF3"/>
    <w:rsid w:val="008C19A0"/>
    <w:rsid w:val="008D25D1"/>
    <w:rsid w:val="00903A2C"/>
    <w:rsid w:val="009256FC"/>
    <w:rsid w:val="009A2DC8"/>
    <w:rsid w:val="009E7632"/>
    <w:rsid w:val="00A0792B"/>
    <w:rsid w:val="00A51A04"/>
    <w:rsid w:val="00A62BD9"/>
    <w:rsid w:val="00A62CF5"/>
    <w:rsid w:val="00A8147A"/>
    <w:rsid w:val="00AA1A1A"/>
    <w:rsid w:val="00AF7989"/>
    <w:rsid w:val="00B02628"/>
    <w:rsid w:val="00B22AAB"/>
    <w:rsid w:val="00B2438E"/>
    <w:rsid w:val="00B4402D"/>
    <w:rsid w:val="00B66B3A"/>
    <w:rsid w:val="00B8520B"/>
    <w:rsid w:val="00BF4BE9"/>
    <w:rsid w:val="00C2412B"/>
    <w:rsid w:val="00C51CBB"/>
    <w:rsid w:val="00C61D18"/>
    <w:rsid w:val="00C9094C"/>
    <w:rsid w:val="00CE6E55"/>
    <w:rsid w:val="00D12A72"/>
    <w:rsid w:val="00D24AAD"/>
    <w:rsid w:val="00D5629D"/>
    <w:rsid w:val="00D8151B"/>
    <w:rsid w:val="00D956A6"/>
    <w:rsid w:val="00DB76BE"/>
    <w:rsid w:val="00DC429A"/>
    <w:rsid w:val="00E079A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1-13-014659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5</cp:revision>
  <cp:lastPrinted>2025-07-30T12:39:00Z</cp:lastPrinted>
  <dcterms:created xsi:type="dcterms:W3CDTF">2025-08-01T05:57:00Z</dcterms:created>
  <dcterms:modified xsi:type="dcterms:W3CDTF">2025-11-14T12:30:00Z</dcterms:modified>
</cp:coreProperties>
</file>