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6D6A0E" w14:textId="77777777" w:rsidR="00334658" w:rsidRDefault="00881539" w:rsidP="00334658">
      <w:pPr>
        <w:pStyle w:val="Default"/>
        <w:jc w:val="center"/>
        <w:rPr>
          <w:sz w:val="21"/>
          <w:szCs w:val="21"/>
        </w:rPr>
      </w:pPr>
      <w:r>
        <w:rPr>
          <w:sz w:val="21"/>
          <w:szCs w:val="21"/>
        </w:rPr>
        <w:fldChar w:fldCharType="begin"/>
      </w:r>
      <w:r>
        <w:rPr>
          <w:sz w:val="21"/>
          <w:szCs w:val="21"/>
        </w:rPr>
        <w:instrText xml:space="preserve"> HYPERLINK "</w:instrText>
      </w:r>
      <w:r w:rsidRPr="00881539">
        <w:rPr>
          <w:sz w:val="21"/>
          <w:szCs w:val="21"/>
        </w:rPr>
        <w:instrText>https://prozorro.gov.ua/uk/tender/UA-2025-11-26-017752-a</w:instrText>
      </w:r>
      <w:r>
        <w:rPr>
          <w:sz w:val="21"/>
          <w:szCs w:val="21"/>
        </w:rPr>
        <w:instrText xml:space="preserve">" </w:instrText>
      </w:r>
      <w:r>
        <w:rPr>
          <w:sz w:val="21"/>
          <w:szCs w:val="21"/>
        </w:rPr>
        <w:fldChar w:fldCharType="separate"/>
      </w:r>
      <w:r w:rsidRPr="007667A0">
        <w:rPr>
          <w:rStyle w:val="a4"/>
          <w:sz w:val="21"/>
          <w:szCs w:val="21"/>
        </w:rPr>
        <w:t>https://prozorro.gov.ua/uk/tender/UA-2025-11-26-017752-a</w:t>
      </w:r>
      <w:r>
        <w:rPr>
          <w:sz w:val="21"/>
          <w:szCs w:val="21"/>
        </w:rPr>
        <w:fldChar w:fldCharType="end"/>
      </w:r>
    </w:p>
    <w:p w14:paraId="608A7F0A" w14:textId="77777777" w:rsidR="00881539" w:rsidRPr="00A45C0C" w:rsidRDefault="00881539" w:rsidP="00881539">
      <w:pPr>
        <w:pStyle w:val="Default"/>
        <w:jc w:val="center"/>
        <w:rPr>
          <w:sz w:val="21"/>
          <w:szCs w:val="21"/>
        </w:rPr>
      </w:pPr>
    </w:p>
    <w:p w14:paraId="3C388850" w14:textId="77777777" w:rsidR="00881539" w:rsidRPr="00881539" w:rsidRDefault="00881539" w:rsidP="00881539">
      <w:pPr>
        <w:pStyle w:val="Default"/>
        <w:jc w:val="center"/>
        <w:rPr>
          <w:b/>
          <w:i/>
          <w:sz w:val="21"/>
          <w:szCs w:val="21"/>
        </w:rPr>
      </w:pPr>
      <w:r w:rsidRPr="00881539">
        <w:rPr>
          <w:b/>
          <w:i/>
          <w:sz w:val="21"/>
          <w:szCs w:val="21"/>
        </w:rPr>
        <w:t>"Послуга з постачання пакетів програмного забезпечення керування вразливостями в інформаційно-телекомунікаційному середовищі» ДК 021:2015: 48730000-4 Пакети програмного забезпечення для забезпечення безпеки"</w:t>
      </w:r>
    </w:p>
    <w:p w14:paraId="5FD22B32" w14:textId="77777777" w:rsidR="00334658" w:rsidRPr="00A45C0C" w:rsidRDefault="00334658" w:rsidP="00334658">
      <w:pPr>
        <w:pStyle w:val="Default"/>
        <w:rPr>
          <w:sz w:val="21"/>
          <w:szCs w:val="21"/>
        </w:rPr>
      </w:pPr>
    </w:p>
    <w:p w14:paraId="1CCFF79B" w14:textId="77777777" w:rsidR="00334658" w:rsidRPr="00A45C0C" w:rsidRDefault="00334658" w:rsidP="00881539">
      <w:pPr>
        <w:pStyle w:val="Default"/>
        <w:jc w:val="both"/>
        <w:rPr>
          <w:sz w:val="21"/>
          <w:szCs w:val="21"/>
        </w:rPr>
      </w:pPr>
      <w:r w:rsidRPr="00A45C0C">
        <w:rPr>
          <w:sz w:val="21"/>
          <w:szCs w:val="21"/>
        </w:rPr>
        <w:t xml:space="preserve">На виконання постанови КМУ від 11 жовтня 2016 р. № 710 «Про ефективне використання державних коштів» у зв’язку із необхідністю проведення закупівлі </w:t>
      </w:r>
      <w:r w:rsidR="00881539" w:rsidRPr="00881539">
        <w:rPr>
          <w:sz w:val="21"/>
          <w:szCs w:val="21"/>
        </w:rPr>
        <w:t>"Послуга з постачання пакетів програмного забезпечення керування вразливостями в інформаційно-телекомунікаційному середовищі» ДК 021:2015: 48730000-4 Пакети програмного забезпечення для забезпечення безпеки</w:t>
      </w:r>
      <w:r w:rsidRPr="00A45C0C">
        <w:rPr>
          <w:i/>
          <w:iCs/>
          <w:sz w:val="21"/>
          <w:szCs w:val="21"/>
        </w:rPr>
        <w:t xml:space="preserve">) </w:t>
      </w:r>
      <w:r w:rsidRPr="00A45C0C">
        <w:rPr>
          <w:sz w:val="21"/>
          <w:szCs w:val="21"/>
        </w:rPr>
        <w:t xml:space="preserve">для потреб Департаменту економічного розвитку Львівської міської ради -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 </w:t>
      </w:r>
    </w:p>
    <w:p w14:paraId="715AB1FF" w14:textId="77777777" w:rsidR="00334658" w:rsidRPr="00A45C0C" w:rsidRDefault="00334658" w:rsidP="00881539">
      <w:pPr>
        <w:pStyle w:val="Default"/>
        <w:jc w:val="both"/>
        <w:rPr>
          <w:sz w:val="21"/>
          <w:szCs w:val="21"/>
        </w:rPr>
      </w:pPr>
      <w:r w:rsidRPr="00A45C0C">
        <w:rPr>
          <w:b/>
          <w:bCs/>
          <w:i/>
          <w:iCs/>
          <w:sz w:val="21"/>
          <w:szCs w:val="21"/>
        </w:rPr>
        <w:t xml:space="preserve">1. Назва предмета закупівлі із зазначенням коду за Єдиним закупівельним словником: </w:t>
      </w:r>
    </w:p>
    <w:p w14:paraId="3F6B88C9" w14:textId="77777777" w:rsidR="00334658" w:rsidRPr="00A45C0C" w:rsidRDefault="00334658" w:rsidP="00881539">
      <w:pPr>
        <w:pStyle w:val="Default"/>
        <w:jc w:val="both"/>
        <w:rPr>
          <w:sz w:val="21"/>
          <w:szCs w:val="21"/>
        </w:rPr>
      </w:pPr>
      <w:r w:rsidRPr="00A45C0C">
        <w:rPr>
          <w:sz w:val="21"/>
          <w:szCs w:val="21"/>
        </w:rPr>
        <w:t xml:space="preserve">- </w:t>
      </w:r>
      <w:r w:rsidR="00881539" w:rsidRPr="00881539">
        <w:rPr>
          <w:sz w:val="21"/>
          <w:szCs w:val="21"/>
        </w:rPr>
        <w:t>Послуга з постачання пакетів програмного забезпечення керування вразливостями в інформаційно-телекомунікаційному середовищі» ДК 021:2015: 48730000-4 Пакети програмного забезпечення для забезпечення безпеки</w:t>
      </w:r>
      <w:r w:rsidR="00881539">
        <w:rPr>
          <w:sz w:val="21"/>
          <w:szCs w:val="21"/>
        </w:rPr>
        <w:t>).</w:t>
      </w:r>
    </w:p>
    <w:p w14:paraId="1B6B5852" w14:textId="77777777" w:rsidR="00334658" w:rsidRPr="00A45C0C" w:rsidRDefault="00334658" w:rsidP="00334658">
      <w:pPr>
        <w:pStyle w:val="Default"/>
        <w:rPr>
          <w:sz w:val="21"/>
          <w:szCs w:val="21"/>
        </w:rPr>
      </w:pPr>
      <w:r w:rsidRPr="00A45C0C">
        <w:rPr>
          <w:b/>
          <w:bCs/>
          <w:i/>
          <w:iCs/>
          <w:sz w:val="21"/>
          <w:szCs w:val="21"/>
        </w:rPr>
        <w:t xml:space="preserve">2. Обґрунтування технічних та якісних характеристик предмета закупівлі: </w:t>
      </w:r>
    </w:p>
    <w:p w14:paraId="09F3EE4D" w14:textId="77777777" w:rsidR="00AB664A" w:rsidRPr="004B6CAC" w:rsidRDefault="00AB664A" w:rsidP="004B6CAC">
      <w:pPr>
        <w:pStyle w:val="Default"/>
        <w:jc w:val="both"/>
        <w:rPr>
          <w:color w:val="auto"/>
          <w:sz w:val="21"/>
          <w:szCs w:val="21"/>
        </w:rPr>
      </w:pPr>
      <w:r w:rsidRPr="004B6CAC">
        <w:rPr>
          <w:color w:val="auto"/>
          <w:sz w:val="21"/>
          <w:szCs w:val="21"/>
        </w:rPr>
        <w:t xml:space="preserve">Розвиток електронного урядування, впровадження різних інструментів електронної демократії, а також технологій "розумного міста" у різних сферах життя є важливою складовою у розвитку сучасного європейського міста. </w:t>
      </w:r>
    </w:p>
    <w:p w14:paraId="6E09C20F" w14:textId="77777777" w:rsidR="00AB664A" w:rsidRPr="004B6CAC" w:rsidRDefault="00AB664A" w:rsidP="004B6CAC">
      <w:pPr>
        <w:pStyle w:val="Default"/>
        <w:jc w:val="both"/>
        <w:rPr>
          <w:color w:val="auto"/>
          <w:sz w:val="21"/>
          <w:szCs w:val="21"/>
        </w:rPr>
      </w:pPr>
      <w:r w:rsidRPr="004B6CAC">
        <w:rPr>
          <w:color w:val="auto"/>
          <w:sz w:val="21"/>
          <w:szCs w:val="21"/>
        </w:rPr>
        <w:t xml:space="preserve">Електронне урядування забезпечує нові форми комунікації між громадянами, бізнесом та владою, безперешкодний доступ до публічної інформації, сприяє участі громадян у процесах управління містом та громадою, покращенню якості надання послуг населенню та наближенню їх до вимог мешканців. </w:t>
      </w:r>
    </w:p>
    <w:p w14:paraId="07669B3C" w14:textId="77777777" w:rsidR="00AB664A" w:rsidRPr="004B6CAC" w:rsidRDefault="00AB664A" w:rsidP="004B6CAC">
      <w:pPr>
        <w:pStyle w:val="Default"/>
        <w:jc w:val="both"/>
        <w:rPr>
          <w:color w:val="auto"/>
          <w:sz w:val="21"/>
          <w:szCs w:val="21"/>
        </w:rPr>
      </w:pPr>
      <w:r w:rsidRPr="004B6CAC">
        <w:rPr>
          <w:color w:val="auto"/>
          <w:sz w:val="21"/>
          <w:szCs w:val="21"/>
        </w:rPr>
        <w:t xml:space="preserve">З кожним роком формуються та, постійно оновлюючись і розширюючись, розвиваються технологічні сервіси муніципалітету, які на сьогодні охоплюють: </w:t>
      </w:r>
    </w:p>
    <w:p w14:paraId="065E01ED" w14:textId="77777777" w:rsidR="00AB664A" w:rsidRPr="004B6CAC" w:rsidRDefault="00AB664A" w:rsidP="004B6CAC">
      <w:pPr>
        <w:pStyle w:val="Default"/>
        <w:jc w:val="both"/>
        <w:rPr>
          <w:color w:val="auto"/>
          <w:sz w:val="21"/>
          <w:szCs w:val="21"/>
        </w:rPr>
      </w:pPr>
      <w:r w:rsidRPr="004B6CAC">
        <w:rPr>
          <w:color w:val="auto"/>
          <w:sz w:val="21"/>
          <w:szCs w:val="21"/>
        </w:rPr>
        <w:t>- офіційний сайт Львівської міської ради, електронні сервіси Гарячої лінії міста (веб-сайт та мобільний додаток) та інші веб-ресурси, впроваджені для інформування громадян про роботу виконавчих органів влади, доступу до адміністративних послуг та інших важливих муніципальних функцій, взаємодії мешканців з владою</w:t>
      </w:r>
      <w:bookmarkStart w:id="0" w:name="_GoBack"/>
      <w:bookmarkEnd w:id="0"/>
      <w:r w:rsidRPr="004B6CAC">
        <w:rPr>
          <w:color w:val="auto"/>
          <w:sz w:val="21"/>
          <w:szCs w:val="21"/>
        </w:rPr>
        <w:t xml:space="preserve">; </w:t>
      </w:r>
    </w:p>
    <w:p w14:paraId="5F7C8C41" w14:textId="77777777" w:rsidR="00AB664A" w:rsidRPr="004B6CAC" w:rsidRDefault="00AB664A" w:rsidP="004B6CAC">
      <w:pPr>
        <w:pStyle w:val="Default"/>
        <w:jc w:val="both"/>
        <w:rPr>
          <w:color w:val="auto"/>
          <w:sz w:val="21"/>
          <w:szCs w:val="21"/>
        </w:rPr>
      </w:pPr>
      <w:r w:rsidRPr="004B6CAC">
        <w:rPr>
          <w:color w:val="auto"/>
          <w:sz w:val="21"/>
          <w:szCs w:val="21"/>
        </w:rPr>
        <w:t xml:space="preserve">- сучасну систему електронного документообігу у муніципалітеті; </w:t>
      </w:r>
    </w:p>
    <w:p w14:paraId="481D8B6E" w14:textId="77777777" w:rsidR="00AB664A" w:rsidRPr="004B6CAC" w:rsidRDefault="00AB664A" w:rsidP="004B6CAC">
      <w:pPr>
        <w:pStyle w:val="Default"/>
        <w:jc w:val="both"/>
        <w:rPr>
          <w:color w:val="auto"/>
          <w:sz w:val="21"/>
          <w:szCs w:val="21"/>
        </w:rPr>
      </w:pPr>
      <w:r w:rsidRPr="004B6CAC">
        <w:rPr>
          <w:color w:val="auto"/>
          <w:sz w:val="21"/>
          <w:szCs w:val="21"/>
        </w:rPr>
        <w:t xml:space="preserve">- електронні сервіси, які спрощують та пришвидшують систему комунікації між органами місцевої влади та мешканцями, роблять процеси відкритими та прозорими. Серед них, портал “Портал мешканця“, функціонал якого дозволяє замовляти адміністративні послуги у режимі онлайн; </w:t>
      </w:r>
    </w:p>
    <w:p w14:paraId="307AD16E" w14:textId="77777777" w:rsidR="00AB664A" w:rsidRPr="004B6CAC" w:rsidRDefault="00AB664A" w:rsidP="004B6CAC">
      <w:pPr>
        <w:pStyle w:val="Default"/>
        <w:jc w:val="both"/>
        <w:rPr>
          <w:color w:val="auto"/>
          <w:sz w:val="21"/>
          <w:szCs w:val="21"/>
        </w:rPr>
      </w:pPr>
      <w:r w:rsidRPr="004B6CAC">
        <w:rPr>
          <w:color w:val="auto"/>
          <w:sz w:val="21"/>
          <w:szCs w:val="21"/>
        </w:rPr>
        <w:t xml:space="preserve">- екосистема порталів та сервісів "Відкриті дані Львова", яка охоплює в себе Портал відкритих даних Львова, сайт "Панель міста", </w:t>
      </w:r>
      <w:proofErr w:type="spellStart"/>
      <w:r w:rsidRPr="004B6CAC">
        <w:rPr>
          <w:color w:val="auto"/>
          <w:sz w:val="21"/>
          <w:szCs w:val="21"/>
        </w:rPr>
        <w:t>Геопортал</w:t>
      </w:r>
      <w:proofErr w:type="spellEnd"/>
      <w:r w:rsidRPr="004B6CAC">
        <w:rPr>
          <w:color w:val="auto"/>
          <w:sz w:val="21"/>
          <w:szCs w:val="21"/>
        </w:rPr>
        <w:t xml:space="preserve"> Львова та </w:t>
      </w:r>
      <w:proofErr w:type="spellStart"/>
      <w:r w:rsidRPr="004B6CAC">
        <w:rPr>
          <w:color w:val="auto"/>
          <w:sz w:val="21"/>
          <w:szCs w:val="21"/>
        </w:rPr>
        <w:t>чатбот</w:t>
      </w:r>
      <w:proofErr w:type="spellEnd"/>
      <w:r w:rsidRPr="004B6CAC">
        <w:rPr>
          <w:color w:val="auto"/>
          <w:sz w:val="21"/>
          <w:szCs w:val="21"/>
        </w:rPr>
        <w:t xml:space="preserve"> </w:t>
      </w:r>
      <w:proofErr w:type="spellStart"/>
      <w:r w:rsidRPr="004B6CAC">
        <w:rPr>
          <w:color w:val="auto"/>
          <w:sz w:val="21"/>
          <w:szCs w:val="21"/>
        </w:rPr>
        <w:t>Сity</w:t>
      </w:r>
      <w:proofErr w:type="spellEnd"/>
      <w:r w:rsidRPr="004B6CAC">
        <w:rPr>
          <w:color w:val="auto"/>
          <w:sz w:val="21"/>
          <w:szCs w:val="21"/>
        </w:rPr>
        <w:t xml:space="preserve"> </w:t>
      </w:r>
      <w:proofErr w:type="spellStart"/>
      <w:r w:rsidRPr="004B6CAC">
        <w:rPr>
          <w:color w:val="auto"/>
          <w:sz w:val="21"/>
          <w:szCs w:val="21"/>
        </w:rPr>
        <w:t>Helper</w:t>
      </w:r>
      <w:proofErr w:type="spellEnd"/>
      <w:r w:rsidRPr="004B6CAC">
        <w:rPr>
          <w:color w:val="auto"/>
          <w:sz w:val="21"/>
          <w:szCs w:val="21"/>
        </w:rPr>
        <w:t xml:space="preserve"> </w:t>
      </w:r>
      <w:proofErr w:type="spellStart"/>
      <w:r w:rsidRPr="004B6CAC">
        <w:rPr>
          <w:color w:val="auto"/>
          <w:sz w:val="21"/>
          <w:szCs w:val="21"/>
        </w:rPr>
        <w:t>Bot</w:t>
      </w:r>
      <w:proofErr w:type="spellEnd"/>
      <w:r w:rsidRPr="004B6CAC">
        <w:rPr>
          <w:color w:val="auto"/>
          <w:sz w:val="21"/>
          <w:szCs w:val="21"/>
        </w:rPr>
        <w:t xml:space="preserve">, які забезпечують доступ громадян до публічної інформації у різних зручних форматах; </w:t>
      </w:r>
    </w:p>
    <w:p w14:paraId="72C133F6" w14:textId="77777777" w:rsidR="00AB664A" w:rsidRPr="004B6CAC" w:rsidRDefault="00AB664A" w:rsidP="004B6CAC">
      <w:pPr>
        <w:pStyle w:val="Default"/>
        <w:jc w:val="both"/>
        <w:rPr>
          <w:color w:val="auto"/>
          <w:sz w:val="21"/>
          <w:szCs w:val="21"/>
        </w:rPr>
      </w:pPr>
      <w:r w:rsidRPr="004B6CAC">
        <w:rPr>
          <w:color w:val="auto"/>
          <w:sz w:val="21"/>
          <w:szCs w:val="21"/>
        </w:rPr>
        <w:t xml:space="preserve">- реєстр територіальної громади міста як основний ресурс, за допомогою якого реалізуються всі послуги, пов’язані з реєстрацією місця проживання населення; </w:t>
      </w:r>
    </w:p>
    <w:p w14:paraId="78F35DBF" w14:textId="77777777" w:rsidR="00AB664A" w:rsidRPr="004B6CAC" w:rsidRDefault="00AB664A" w:rsidP="004B6CAC">
      <w:pPr>
        <w:pStyle w:val="Default"/>
        <w:jc w:val="both"/>
        <w:rPr>
          <w:color w:val="auto"/>
          <w:sz w:val="21"/>
          <w:szCs w:val="21"/>
        </w:rPr>
      </w:pPr>
      <w:r w:rsidRPr="004B6CAC">
        <w:rPr>
          <w:color w:val="auto"/>
          <w:sz w:val="21"/>
          <w:szCs w:val="21"/>
        </w:rPr>
        <w:t xml:space="preserve">- електронні сервіси для відстеження руху транспорту, які стали невід’ємними інструментами для пасажирів громадського транспорту, а також щораз популярнішим серед мешканців є електронний спосіб оплати проїзду у громадському транспорті, котрий реалізований за допомогою різних аплікацій та на завершальній стадії впровадження повноцінної автоматизованої системи оплати проїзду у громадському транспорті (електронний квиток); </w:t>
      </w:r>
    </w:p>
    <w:p w14:paraId="2B60727B" w14:textId="77777777" w:rsidR="00AB664A" w:rsidRPr="004B6CAC" w:rsidRDefault="00AB664A" w:rsidP="004B6CAC">
      <w:pPr>
        <w:pStyle w:val="Default"/>
        <w:jc w:val="both"/>
        <w:rPr>
          <w:color w:val="auto"/>
          <w:sz w:val="21"/>
          <w:szCs w:val="21"/>
        </w:rPr>
      </w:pPr>
      <w:r w:rsidRPr="004B6CAC">
        <w:rPr>
          <w:color w:val="auto"/>
          <w:sz w:val="21"/>
          <w:szCs w:val="21"/>
        </w:rPr>
        <w:t xml:space="preserve">- система муніципального відеоспостереження, яка щороку охоплює все більшу територію міста та є невід’ємною складовою забезпечення громадського порядку у місті. </w:t>
      </w:r>
    </w:p>
    <w:p w14:paraId="2E14A988" w14:textId="77777777" w:rsidR="00AB664A" w:rsidRPr="004B6CAC" w:rsidRDefault="00AB664A" w:rsidP="004B6CAC">
      <w:pPr>
        <w:pStyle w:val="Default"/>
        <w:jc w:val="both"/>
        <w:rPr>
          <w:color w:val="auto"/>
          <w:sz w:val="21"/>
          <w:szCs w:val="21"/>
        </w:rPr>
      </w:pPr>
      <w:r w:rsidRPr="004B6CAC">
        <w:rPr>
          <w:color w:val="auto"/>
          <w:sz w:val="21"/>
          <w:szCs w:val="21"/>
        </w:rPr>
        <w:t xml:space="preserve">Впровадження та розвиток цих, а також інших міських електронних систем та сервісів передбачено у завданнях Програми цифрового перетворення Львівської міської територіальної громади на 2021 – 2025 роки (надалі – Програма). </w:t>
      </w:r>
    </w:p>
    <w:p w14:paraId="69B89FDE" w14:textId="17B8E435" w:rsidR="00AB664A" w:rsidRPr="004B6CAC" w:rsidRDefault="00AB664A" w:rsidP="004B6CAC">
      <w:pPr>
        <w:pStyle w:val="Default"/>
        <w:jc w:val="both"/>
        <w:rPr>
          <w:color w:val="auto"/>
          <w:sz w:val="21"/>
          <w:szCs w:val="21"/>
        </w:rPr>
      </w:pPr>
      <w:r w:rsidRPr="004B6CAC">
        <w:rPr>
          <w:color w:val="auto"/>
          <w:sz w:val="21"/>
          <w:szCs w:val="21"/>
        </w:rPr>
        <w:t>Окрім впровадження електронних сервісів для мешканців та для забезпечення роботи підрозділів Львівської міської ради, важливим завданням Програми є забезпечення належного рівня захисту інформації, яка обробляється та зберігається в цих системах. Зокрема, автоматизовані системи моніторингу роботи інформаційних систем фіксують 10-15 тис. виявлених та знешкоджених зовнішніх загроз в середньому протягом місяця.</w:t>
      </w:r>
      <w:r w:rsidR="000F7EA3" w:rsidRPr="004B6CAC">
        <w:rPr>
          <w:color w:val="auto"/>
          <w:sz w:val="21"/>
          <w:szCs w:val="21"/>
        </w:rPr>
        <w:t xml:space="preserve"> Відтак, впровадження спеціалізованого програмного забезпечення для сканування та керування вразливостями в інформаційних системах є критично важливим інструментом для забезпечення безпеки роботи ІТ-інфраструктури Львівської міської ради. </w:t>
      </w:r>
    </w:p>
    <w:p w14:paraId="7C208316" w14:textId="77777777" w:rsidR="00334658" w:rsidRPr="00881539" w:rsidRDefault="00881539" w:rsidP="00A45C0C">
      <w:pPr>
        <w:pStyle w:val="Default"/>
        <w:jc w:val="both"/>
        <w:rPr>
          <w:b/>
          <w:bCs/>
          <w:sz w:val="21"/>
          <w:szCs w:val="21"/>
        </w:rPr>
      </w:pPr>
      <w:r>
        <w:rPr>
          <w:b/>
          <w:bCs/>
          <w:sz w:val="21"/>
          <w:szCs w:val="21"/>
        </w:rPr>
        <w:t>Враховуючи вищенаведене вин</w:t>
      </w:r>
      <w:r w:rsidR="00334658" w:rsidRPr="00A45C0C">
        <w:rPr>
          <w:b/>
          <w:bCs/>
          <w:sz w:val="21"/>
          <w:szCs w:val="21"/>
        </w:rPr>
        <w:t xml:space="preserve">икла необхідність у проведенні закупівлі </w:t>
      </w:r>
      <w:r w:rsidRPr="00881539">
        <w:rPr>
          <w:b/>
          <w:bCs/>
          <w:sz w:val="21"/>
          <w:szCs w:val="21"/>
        </w:rPr>
        <w:t>Послуга з постачання пакетів програмного забезпечення керування вразливостями в інформаційно-телекомунікаційному середовищі» ДК 021:2015: 48730000-4 Пакети програмного забезпечення для забезпечення безпеки</w:t>
      </w:r>
      <w:r w:rsidR="00334658" w:rsidRPr="00A45C0C">
        <w:rPr>
          <w:b/>
          <w:bCs/>
          <w:sz w:val="21"/>
          <w:szCs w:val="21"/>
        </w:rPr>
        <w:t xml:space="preserve">) із наступними технічними та якісними характеристиками: </w:t>
      </w:r>
    </w:p>
    <w:p w14:paraId="0651D44A" w14:textId="77777777" w:rsidR="00881539" w:rsidRDefault="00881539" w:rsidP="00881539">
      <w:pPr>
        <w:autoSpaceDE w:val="0"/>
        <w:autoSpaceDN w:val="0"/>
        <w:adjustRightInd w:val="0"/>
        <w:spacing w:after="0" w:line="240" w:lineRule="auto"/>
        <w:ind w:left="284" w:right="23"/>
        <w:jc w:val="center"/>
        <w:rPr>
          <w:rFonts w:ascii="Times New Roman" w:hAnsi="Times New Roman"/>
          <w:b/>
          <w:color w:val="000000"/>
          <w:kern w:val="1"/>
          <w:sz w:val="24"/>
          <w:szCs w:val="24"/>
          <w:lang w:eastAsia="ar-SA"/>
        </w:rPr>
      </w:pPr>
      <w:r w:rsidRPr="007F2214">
        <w:rPr>
          <w:rFonts w:ascii="Times New Roman" w:hAnsi="Times New Roman"/>
          <w:b/>
          <w:color w:val="000000"/>
          <w:kern w:val="1"/>
          <w:sz w:val="24"/>
          <w:szCs w:val="24"/>
          <w:lang w:eastAsia="ar-SA"/>
        </w:rPr>
        <w:t>ТЕХНІЧНА СПЕЦИФІКАЦІЯ (ЗАВДАННЯ)</w:t>
      </w:r>
    </w:p>
    <w:tbl>
      <w:tblPr>
        <w:tblStyle w:val="a9"/>
        <w:tblW w:w="9923" w:type="dxa"/>
        <w:tblInd w:w="-5" w:type="dxa"/>
        <w:tblLayout w:type="fixed"/>
        <w:tblLook w:val="04A0" w:firstRow="1" w:lastRow="0" w:firstColumn="1" w:lastColumn="0" w:noHBand="0" w:noVBand="1"/>
      </w:tblPr>
      <w:tblGrid>
        <w:gridCol w:w="2355"/>
        <w:gridCol w:w="7568"/>
      </w:tblGrid>
      <w:tr w:rsidR="00881539" w:rsidRPr="007A7282" w14:paraId="79296339" w14:textId="77777777" w:rsidTr="000674AE">
        <w:trPr>
          <w:trHeight w:val="345"/>
        </w:trPr>
        <w:tc>
          <w:tcPr>
            <w:tcW w:w="2355" w:type="dxa"/>
          </w:tcPr>
          <w:p w14:paraId="0C49C093" w14:textId="77777777" w:rsidR="00881539" w:rsidRPr="00103A7D" w:rsidRDefault="00881539" w:rsidP="000674AE">
            <w:pPr>
              <w:rPr>
                <w:rFonts w:ascii="Times New Roman" w:hAnsi="Times New Roman"/>
                <w:b/>
                <w:bCs/>
                <w:color w:val="000000" w:themeColor="text1"/>
              </w:rPr>
            </w:pPr>
            <w:r w:rsidRPr="00103A7D">
              <w:rPr>
                <w:rFonts w:ascii="Times New Roman" w:hAnsi="Times New Roman"/>
                <w:b/>
                <w:bCs/>
                <w:color w:val="000000" w:themeColor="text1"/>
              </w:rPr>
              <w:t>Характеристика</w:t>
            </w:r>
          </w:p>
        </w:tc>
        <w:tc>
          <w:tcPr>
            <w:tcW w:w="7568" w:type="dxa"/>
          </w:tcPr>
          <w:p w14:paraId="046D88E5" w14:textId="77777777" w:rsidR="00881539" w:rsidRPr="00103A7D" w:rsidRDefault="00881539" w:rsidP="000674AE">
            <w:pPr>
              <w:ind w:left="720"/>
              <w:contextualSpacing/>
              <w:jc w:val="center"/>
              <w:rPr>
                <w:rFonts w:ascii="Times New Roman" w:hAnsi="Times New Roman"/>
                <w:b/>
              </w:rPr>
            </w:pPr>
            <w:proofErr w:type="spellStart"/>
            <w:r w:rsidRPr="00103A7D">
              <w:rPr>
                <w:rFonts w:ascii="Times New Roman" w:hAnsi="Times New Roman"/>
                <w:b/>
              </w:rPr>
              <w:t>Вимоги</w:t>
            </w:r>
            <w:proofErr w:type="spellEnd"/>
          </w:p>
        </w:tc>
      </w:tr>
      <w:tr w:rsidR="00881539" w:rsidRPr="007A7282" w14:paraId="4DCA017C" w14:textId="77777777" w:rsidTr="000674AE">
        <w:trPr>
          <w:trHeight w:val="817"/>
        </w:trPr>
        <w:tc>
          <w:tcPr>
            <w:tcW w:w="2355" w:type="dxa"/>
          </w:tcPr>
          <w:p w14:paraId="43D07E17" w14:textId="77777777" w:rsidR="00881539" w:rsidRPr="00103A7D" w:rsidRDefault="00881539" w:rsidP="000674AE">
            <w:pPr>
              <w:rPr>
                <w:rFonts w:ascii="Times New Roman" w:hAnsi="Times New Roman"/>
                <w:b/>
                <w:bCs/>
                <w:color w:val="000000" w:themeColor="text1"/>
              </w:rPr>
            </w:pPr>
            <w:proofErr w:type="spellStart"/>
            <w:r w:rsidRPr="00103A7D">
              <w:rPr>
                <w:rFonts w:ascii="Times New Roman" w:hAnsi="Times New Roman"/>
                <w:b/>
                <w:bCs/>
                <w:color w:val="000000" w:themeColor="text1"/>
              </w:rPr>
              <w:lastRenderedPageBreak/>
              <w:t>Загальні</w:t>
            </w:r>
            <w:proofErr w:type="spellEnd"/>
            <w:r w:rsidRPr="00103A7D">
              <w:rPr>
                <w:rFonts w:ascii="Times New Roman" w:hAnsi="Times New Roman"/>
                <w:b/>
                <w:bCs/>
                <w:color w:val="000000" w:themeColor="text1"/>
              </w:rPr>
              <w:t xml:space="preserve"> </w:t>
            </w:r>
            <w:proofErr w:type="spellStart"/>
            <w:r w:rsidRPr="00103A7D">
              <w:rPr>
                <w:rFonts w:ascii="Times New Roman" w:hAnsi="Times New Roman"/>
                <w:b/>
                <w:bCs/>
                <w:color w:val="000000" w:themeColor="text1"/>
              </w:rPr>
              <w:t>вимоги</w:t>
            </w:r>
            <w:proofErr w:type="spellEnd"/>
          </w:p>
        </w:tc>
        <w:tc>
          <w:tcPr>
            <w:tcW w:w="7568" w:type="dxa"/>
          </w:tcPr>
          <w:p w14:paraId="3081FFEA" w14:textId="77777777" w:rsidR="00881539" w:rsidRPr="00103A7D" w:rsidRDefault="00881539" w:rsidP="000674AE">
            <w:pPr>
              <w:contextualSpacing/>
              <w:rPr>
                <w:rFonts w:ascii="Times New Roman" w:hAnsi="Times New Roman"/>
              </w:rPr>
            </w:pPr>
            <w:r w:rsidRPr="00103A7D">
              <w:rPr>
                <w:rFonts w:ascii="Times New Roman" w:hAnsi="Times New Roman"/>
              </w:rPr>
              <w:t xml:space="preserve">Сканер </w:t>
            </w:r>
            <w:proofErr w:type="spellStart"/>
            <w:r w:rsidRPr="00103A7D">
              <w:rPr>
                <w:rFonts w:ascii="Times New Roman" w:hAnsi="Times New Roman"/>
              </w:rPr>
              <w:t>Вразливостей</w:t>
            </w:r>
            <w:proofErr w:type="spellEnd"/>
            <w:r w:rsidRPr="00103A7D">
              <w:rPr>
                <w:rFonts w:ascii="Times New Roman" w:hAnsi="Times New Roman"/>
              </w:rPr>
              <w:t xml:space="preserve"> повинен </w:t>
            </w:r>
            <w:proofErr w:type="spellStart"/>
            <w:r w:rsidRPr="00103A7D">
              <w:rPr>
                <w:rFonts w:ascii="Times New Roman" w:hAnsi="Times New Roman"/>
              </w:rPr>
              <w:t>мати</w:t>
            </w:r>
            <w:proofErr w:type="spellEnd"/>
            <w:r w:rsidRPr="00103A7D">
              <w:rPr>
                <w:rFonts w:ascii="Times New Roman" w:hAnsi="Times New Roman"/>
              </w:rPr>
              <w:t xml:space="preserve"> </w:t>
            </w:r>
            <w:proofErr w:type="spellStart"/>
            <w:r w:rsidRPr="00103A7D">
              <w:rPr>
                <w:rFonts w:ascii="Times New Roman" w:hAnsi="Times New Roman"/>
              </w:rPr>
              <w:t>можливість</w:t>
            </w:r>
            <w:proofErr w:type="spellEnd"/>
            <w:r w:rsidRPr="00103A7D">
              <w:rPr>
                <w:rFonts w:ascii="Times New Roman" w:hAnsi="Times New Roman"/>
              </w:rPr>
              <w:t xml:space="preserve"> </w:t>
            </w:r>
            <w:proofErr w:type="spellStart"/>
            <w:r w:rsidRPr="00103A7D">
              <w:rPr>
                <w:rFonts w:ascii="Times New Roman" w:hAnsi="Times New Roman"/>
              </w:rPr>
              <w:t>постачання</w:t>
            </w:r>
            <w:proofErr w:type="spellEnd"/>
            <w:r w:rsidRPr="00103A7D">
              <w:rPr>
                <w:rFonts w:ascii="Times New Roman" w:hAnsi="Times New Roman"/>
              </w:rPr>
              <w:t xml:space="preserve">, </w:t>
            </w:r>
            <w:proofErr w:type="spellStart"/>
            <w:r w:rsidRPr="00103A7D">
              <w:rPr>
                <w:rFonts w:ascii="Times New Roman" w:hAnsi="Times New Roman"/>
              </w:rPr>
              <w:t>включаючи</w:t>
            </w:r>
            <w:proofErr w:type="spellEnd"/>
            <w:r w:rsidRPr="00103A7D">
              <w:rPr>
                <w:rFonts w:ascii="Times New Roman" w:hAnsi="Times New Roman"/>
              </w:rPr>
              <w:t xml:space="preserve">, але не </w:t>
            </w:r>
            <w:proofErr w:type="spellStart"/>
            <w:r w:rsidRPr="00103A7D">
              <w:rPr>
                <w:rFonts w:ascii="Times New Roman" w:hAnsi="Times New Roman"/>
              </w:rPr>
              <w:t>обмежуючи</w:t>
            </w:r>
            <w:proofErr w:type="spellEnd"/>
            <w:r w:rsidRPr="00103A7D">
              <w:rPr>
                <w:rFonts w:ascii="Times New Roman" w:hAnsi="Times New Roman"/>
              </w:rPr>
              <w:t xml:space="preserve">, у </w:t>
            </w:r>
            <w:proofErr w:type="spellStart"/>
            <w:r w:rsidRPr="00103A7D">
              <w:rPr>
                <w:rFonts w:ascii="Times New Roman" w:hAnsi="Times New Roman"/>
              </w:rPr>
              <w:t>вигляді</w:t>
            </w:r>
            <w:proofErr w:type="spellEnd"/>
            <w:r w:rsidRPr="00103A7D">
              <w:rPr>
                <w:rFonts w:ascii="Times New Roman" w:hAnsi="Times New Roman"/>
              </w:rPr>
              <w:t xml:space="preserve"> </w:t>
            </w:r>
            <w:proofErr w:type="spellStart"/>
            <w:r w:rsidRPr="00103A7D">
              <w:rPr>
                <w:rFonts w:ascii="Times New Roman" w:hAnsi="Times New Roman"/>
              </w:rPr>
              <w:t>наступних</w:t>
            </w:r>
            <w:proofErr w:type="spellEnd"/>
            <w:r w:rsidRPr="00103A7D">
              <w:rPr>
                <w:rFonts w:ascii="Times New Roman" w:hAnsi="Times New Roman"/>
              </w:rPr>
              <w:t xml:space="preserve"> </w:t>
            </w:r>
            <w:proofErr w:type="spellStart"/>
            <w:r w:rsidRPr="00103A7D">
              <w:rPr>
                <w:rFonts w:ascii="Times New Roman" w:hAnsi="Times New Roman"/>
              </w:rPr>
              <w:t>варіантів</w:t>
            </w:r>
            <w:proofErr w:type="spellEnd"/>
            <w:r w:rsidRPr="00103A7D">
              <w:rPr>
                <w:rFonts w:ascii="Times New Roman" w:hAnsi="Times New Roman"/>
              </w:rPr>
              <w:t>:</w:t>
            </w:r>
          </w:p>
          <w:p w14:paraId="06437965" w14:textId="77777777" w:rsidR="00881539" w:rsidRPr="00103A7D" w:rsidRDefault="00881539" w:rsidP="00881539">
            <w:pPr>
              <w:pStyle w:val="a7"/>
              <w:numPr>
                <w:ilvl w:val="0"/>
                <w:numId w:val="16"/>
              </w:numPr>
              <w:suppressAutoHyphens/>
              <w:spacing w:line="240" w:lineRule="auto"/>
              <w:rPr>
                <w:rFonts w:ascii="Times New Roman" w:hAnsi="Times New Roman"/>
              </w:rPr>
            </w:pPr>
            <w:proofErr w:type="spellStart"/>
            <w:r w:rsidRPr="00103A7D">
              <w:rPr>
                <w:rFonts w:ascii="Times New Roman" w:hAnsi="Times New Roman"/>
              </w:rPr>
              <w:t>Готовий</w:t>
            </w:r>
            <w:proofErr w:type="spellEnd"/>
            <w:r w:rsidRPr="00103A7D">
              <w:rPr>
                <w:rFonts w:ascii="Times New Roman" w:hAnsi="Times New Roman"/>
              </w:rPr>
              <w:t xml:space="preserve"> </w:t>
            </w:r>
            <w:proofErr w:type="spellStart"/>
            <w:r w:rsidRPr="00103A7D">
              <w:rPr>
                <w:rFonts w:ascii="Times New Roman" w:hAnsi="Times New Roman"/>
              </w:rPr>
              <w:t>віртуальний</w:t>
            </w:r>
            <w:proofErr w:type="spellEnd"/>
            <w:r w:rsidRPr="00103A7D">
              <w:rPr>
                <w:rFonts w:ascii="Times New Roman" w:hAnsi="Times New Roman"/>
              </w:rPr>
              <w:t xml:space="preserve"> </w:t>
            </w:r>
            <w:proofErr w:type="spellStart"/>
            <w:r w:rsidRPr="00103A7D">
              <w:rPr>
                <w:rFonts w:ascii="Times New Roman" w:hAnsi="Times New Roman"/>
              </w:rPr>
              <w:t>пристрій</w:t>
            </w:r>
            <w:proofErr w:type="spellEnd"/>
            <w:r w:rsidRPr="00103A7D">
              <w:rPr>
                <w:rFonts w:ascii="Times New Roman" w:hAnsi="Times New Roman"/>
              </w:rPr>
              <w:t xml:space="preserve"> (VA – </w:t>
            </w:r>
            <w:proofErr w:type="spellStart"/>
            <w:r w:rsidRPr="00103A7D">
              <w:rPr>
                <w:rFonts w:ascii="Times New Roman" w:hAnsi="Times New Roman"/>
              </w:rPr>
              <w:t>Virtual</w:t>
            </w:r>
            <w:proofErr w:type="spellEnd"/>
            <w:r w:rsidRPr="00103A7D">
              <w:rPr>
                <w:rFonts w:ascii="Times New Roman" w:hAnsi="Times New Roman"/>
              </w:rPr>
              <w:t xml:space="preserve"> </w:t>
            </w:r>
            <w:proofErr w:type="spellStart"/>
            <w:r w:rsidRPr="00103A7D">
              <w:rPr>
                <w:rFonts w:ascii="Times New Roman" w:hAnsi="Times New Roman"/>
              </w:rPr>
              <w:t>Appliance</w:t>
            </w:r>
            <w:proofErr w:type="spellEnd"/>
            <w:r w:rsidRPr="00103A7D">
              <w:rPr>
                <w:rFonts w:ascii="Times New Roman" w:hAnsi="Times New Roman"/>
              </w:rPr>
              <w:t xml:space="preserve">) для </w:t>
            </w:r>
            <w:proofErr w:type="spellStart"/>
            <w:r w:rsidRPr="00103A7D">
              <w:rPr>
                <w:rFonts w:ascii="Times New Roman" w:hAnsi="Times New Roman"/>
              </w:rPr>
              <w:t>VMware</w:t>
            </w:r>
            <w:proofErr w:type="spellEnd"/>
            <w:r w:rsidRPr="00103A7D">
              <w:rPr>
                <w:rFonts w:ascii="Times New Roman" w:hAnsi="Times New Roman"/>
              </w:rPr>
              <w:t xml:space="preserve"> </w:t>
            </w:r>
            <w:proofErr w:type="spellStart"/>
            <w:r w:rsidRPr="00103A7D">
              <w:rPr>
                <w:rFonts w:ascii="Times New Roman" w:hAnsi="Times New Roman"/>
              </w:rPr>
              <w:t>або</w:t>
            </w:r>
            <w:proofErr w:type="spellEnd"/>
            <w:r w:rsidRPr="00103A7D">
              <w:rPr>
                <w:rFonts w:ascii="Times New Roman" w:hAnsi="Times New Roman"/>
              </w:rPr>
              <w:t xml:space="preserve"> Hyper-V;</w:t>
            </w:r>
          </w:p>
          <w:p w14:paraId="6594D2CF" w14:textId="77777777" w:rsidR="00881539" w:rsidRPr="00103A7D" w:rsidRDefault="00881539" w:rsidP="00881539">
            <w:pPr>
              <w:pStyle w:val="a7"/>
              <w:numPr>
                <w:ilvl w:val="0"/>
                <w:numId w:val="16"/>
              </w:numPr>
              <w:suppressAutoHyphens/>
              <w:spacing w:line="240" w:lineRule="auto"/>
              <w:rPr>
                <w:rFonts w:ascii="Times New Roman" w:hAnsi="Times New Roman"/>
              </w:rPr>
            </w:pPr>
            <w:r w:rsidRPr="00103A7D">
              <w:rPr>
                <w:rFonts w:ascii="Times New Roman" w:hAnsi="Times New Roman"/>
              </w:rPr>
              <w:t>Пакета установки для Linux, Windows, Mac OS.</w:t>
            </w:r>
          </w:p>
          <w:p w14:paraId="1968351B" w14:textId="77777777" w:rsidR="00881539" w:rsidRPr="00103A7D" w:rsidRDefault="00881539" w:rsidP="000674AE">
            <w:pPr>
              <w:rPr>
                <w:rFonts w:ascii="Times New Roman" w:eastAsia="Calibri" w:hAnsi="Times New Roman"/>
              </w:rPr>
            </w:pPr>
            <w:r w:rsidRPr="00103A7D">
              <w:rPr>
                <w:rFonts w:ascii="Times New Roman" w:eastAsia="Calibri" w:hAnsi="Times New Roman"/>
                <w:color w:val="000000" w:themeColor="text1"/>
                <w:lang w:val="ru-RU"/>
              </w:rPr>
              <w:t xml:space="preserve">Система повинна </w:t>
            </w:r>
            <w:proofErr w:type="spellStart"/>
            <w:r w:rsidRPr="00103A7D">
              <w:rPr>
                <w:rFonts w:ascii="Times New Roman" w:eastAsia="Calibri" w:hAnsi="Times New Roman"/>
                <w:color w:val="000000" w:themeColor="text1"/>
                <w:lang w:val="ru-RU"/>
              </w:rPr>
              <w:t>забезпечувати</w:t>
            </w:r>
            <w:proofErr w:type="spellEnd"/>
            <w:r w:rsidRPr="00103A7D">
              <w:rPr>
                <w:rFonts w:ascii="Times New Roman" w:eastAsia="Calibri" w:hAnsi="Times New Roman"/>
                <w:color w:val="000000" w:themeColor="text1"/>
                <w:lang w:val="ru-RU"/>
              </w:rPr>
              <w:t xml:space="preserve"> </w:t>
            </w:r>
            <w:proofErr w:type="spellStart"/>
            <w:r w:rsidRPr="00103A7D">
              <w:rPr>
                <w:rFonts w:ascii="Times New Roman" w:eastAsia="Calibri" w:hAnsi="Times New Roman"/>
                <w:color w:val="000000" w:themeColor="text1"/>
                <w:lang w:val="ru-RU"/>
              </w:rPr>
              <w:t>можливість</w:t>
            </w:r>
            <w:proofErr w:type="spellEnd"/>
            <w:r w:rsidRPr="00103A7D">
              <w:rPr>
                <w:rFonts w:ascii="Times New Roman" w:eastAsia="Calibri" w:hAnsi="Times New Roman"/>
                <w:color w:val="000000" w:themeColor="text1"/>
                <w:lang w:val="ru-RU"/>
              </w:rPr>
              <w:t xml:space="preserve"> </w:t>
            </w:r>
            <w:proofErr w:type="spellStart"/>
            <w:r w:rsidRPr="00103A7D">
              <w:rPr>
                <w:rFonts w:ascii="Times New Roman" w:eastAsia="Calibri" w:hAnsi="Times New Roman"/>
                <w:color w:val="000000" w:themeColor="text1"/>
                <w:lang w:val="ru-RU"/>
              </w:rPr>
              <w:t>сканувати</w:t>
            </w:r>
            <w:proofErr w:type="spellEnd"/>
            <w:r w:rsidRPr="00103A7D">
              <w:rPr>
                <w:rFonts w:ascii="Times New Roman" w:eastAsia="Calibri" w:hAnsi="Times New Roman"/>
                <w:color w:val="000000" w:themeColor="text1"/>
                <w:lang w:val="ru-RU"/>
              </w:rPr>
              <w:t xml:space="preserve"> </w:t>
            </w:r>
            <w:proofErr w:type="spellStart"/>
            <w:r w:rsidRPr="00103A7D">
              <w:rPr>
                <w:rFonts w:ascii="Times New Roman" w:eastAsia="Calibri" w:hAnsi="Times New Roman"/>
                <w:color w:val="000000" w:themeColor="text1"/>
                <w:lang w:val="ru-RU"/>
              </w:rPr>
              <w:t>необмежену</w:t>
            </w:r>
            <w:proofErr w:type="spellEnd"/>
            <w:r w:rsidRPr="00103A7D">
              <w:rPr>
                <w:rFonts w:ascii="Times New Roman" w:eastAsia="Calibri" w:hAnsi="Times New Roman"/>
                <w:color w:val="000000" w:themeColor="text1"/>
                <w:lang w:val="ru-RU"/>
              </w:rPr>
              <w:t xml:space="preserve"> </w:t>
            </w:r>
            <w:proofErr w:type="spellStart"/>
            <w:r w:rsidRPr="00103A7D">
              <w:rPr>
                <w:rFonts w:ascii="Times New Roman" w:eastAsia="Calibri" w:hAnsi="Times New Roman"/>
                <w:color w:val="000000" w:themeColor="text1"/>
                <w:lang w:val="ru-RU"/>
              </w:rPr>
              <w:t>кількість</w:t>
            </w:r>
            <w:proofErr w:type="spellEnd"/>
            <w:r w:rsidRPr="00103A7D">
              <w:rPr>
                <w:rFonts w:ascii="Times New Roman" w:eastAsia="Calibri" w:hAnsi="Times New Roman"/>
                <w:color w:val="000000" w:themeColor="text1"/>
                <w:lang w:val="ru-RU"/>
              </w:rPr>
              <w:t xml:space="preserve"> IP адрес та </w:t>
            </w:r>
            <w:proofErr w:type="spellStart"/>
            <w:r w:rsidRPr="00103A7D">
              <w:rPr>
                <w:rFonts w:ascii="Times New Roman" w:eastAsia="Calibri" w:hAnsi="Times New Roman"/>
                <w:color w:val="000000" w:themeColor="text1"/>
                <w:lang w:val="ru-RU"/>
              </w:rPr>
              <w:t>від</w:t>
            </w:r>
            <w:proofErr w:type="spellEnd"/>
            <w:r w:rsidRPr="00103A7D">
              <w:rPr>
                <w:rFonts w:ascii="Times New Roman" w:eastAsia="Calibri" w:hAnsi="Times New Roman"/>
                <w:color w:val="000000" w:themeColor="text1"/>
                <w:lang w:val="ru-RU"/>
              </w:rPr>
              <w:t xml:space="preserve"> 5 FQDN в ІТС.</w:t>
            </w:r>
          </w:p>
        </w:tc>
      </w:tr>
      <w:tr w:rsidR="00881539" w:rsidRPr="007A7282" w14:paraId="4084C6F8" w14:textId="77777777" w:rsidTr="000674AE">
        <w:trPr>
          <w:trHeight w:val="2227"/>
        </w:trPr>
        <w:tc>
          <w:tcPr>
            <w:tcW w:w="2355" w:type="dxa"/>
          </w:tcPr>
          <w:p w14:paraId="59A7C01F" w14:textId="77777777" w:rsidR="00881539" w:rsidRPr="00103A7D" w:rsidRDefault="00881539" w:rsidP="000674AE">
            <w:pPr>
              <w:rPr>
                <w:rFonts w:ascii="Times New Roman" w:hAnsi="Times New Roman"/>
                <w:b/>
                <w:bCs/>
                <w:color w:val="000000" w:themeColor="text1"/>
              </w:rPr>
            </w:pPr>
            <w:proofErr w:type="spellStart"/>
            <w:r w:rsidRPr="00103A7D">
              <w:rPr>
                <w:rFonts w:ascii="Times New Roman" w:hAnsi="Times New Roman"/>
                <w:b/>
                <w:bCs/>
                <w:color w:val="000000" w:themeColor="text1"/>
              </w:rPr>
              <w:t>Центральне</w:t>
            </w:r>
            <w:proofErr w:type="spellEnd"/>
          </w:p>
          <w:p w14:paraId="13824972" w14:textId="77777777" w:rsidR="00881539" w:rsidRPr="00103A7D" w:rsidRDefault="00881539" w:rsidP="000674AE">
            <w:pPr>
              <w:rPr>
                <w:rFonts w:ascii="Times New Roman" w:hAnsi="Times New Roman"/>
                <w:b/>
                <w:bCs/>
                <w:color w:val="FF0000"/>
              </w:rPr>
            </w:pPr>
            <w:proofErr w:type="spellStart"/>
            <w:r w:rsidRPr="00103A7D">
              <w:rPr>
                <w:rFonts w:ascii="Times New Roman" w:hAnsi="Times New Roman"/>
                <w:b/>
                <w:bCs/>
                <w:color w:val="000000" w:themeColor="text1"/>
              </w:rPr>
              <w:t>управління</w:t>
            </w:r>
            <w:proofErr w:type="spellEnd"/>
          </w:p>
        </w:tc>
        <w:tc>
          <w:tcPr>
            <w:tcW w:w="7568" w:type="dxa"/>
          </w:tcPr>
          <w:p w14:paraId="08484846" w14:textId="77777777" w:rsidR="00881539" w:rsidRPr="00103A7D" w:rsidRDefault="00881539" w:rsidP="000674AE">
            <w:pPr>
              <w:contextualSpacing/>
              <w:rPr>
                <w:rFonts w:ascii="Times New Roman" w:hAnsi="Times New Roman"/>
              </w:rPr>
            </w:pPr>
            <w:r w:rsidRPr="00103A7D">
              <w:rPr>
                <w:rFonts w:ascii="Times New Roman" w:hAnsi="Times New Roman"/>
              </w:rPr>
              <w:t xml:space="preserve">Сканер </w:t>
            </w:r>
            <w:proofErr w:type="spellStart"/>
            <w:r w:rsidRPr="00103A7D">
              <w:rPr>
                <w:rFonts w:ascii="Times New Roman" w:hAnsi="Times New Roman"/>
              </w:rPr>
              <w:t>Вразливостей</w:t>
            </w:r>
            <w:proofErr w:type="spellEnd"/>
            <w:r w:rsidRPr="00103A7D">
              <w:rPr>
                <w:rFonts w:ascii="Times New Roman" w:hAnsi="Times New Roman"/>
              </w:rPr>
              <w:t xml:space="preserve"> повинен </w:t>
            </w:r>
            <w:proofErr w:type="spellStart"/>
            <w:r w:rsidRPr="00103A7D">
              <w:rPr>
                <w:rFonts w:ascii="Times New Roman" w:hAnsi="Times New Roman"/>
              </w:rPr>
              <w:t>забезпечити</w:t>
            </w:r>
            <w:proofErr w:type="spellEnd"/>
            <w:r w:rsidRPr="00103A7D">
              <w:rPr>
                <w:rFonts w:ascii="Times New Roman" w:hAnsi="Times New Roman"/>
              </w:rPr>
              <w:t xml:space="preserve"> </w:t>
            </w:r>
            <w:proofErr w:type="spellStart"/>
            <w:r w:rsidRPr="00103A7D">
              <w:rPr>
                <w:rFonts w:ascii="Times New Roman" w:hAnsi="Times New Roman"/>
              </w:rPr>
              <w:t>централізоване</w:t>
            </w:r>
            <w:proofErr w:type="spellEnd"/>
            <w:r w:rsidRPr="00103A7D">
              <w:rPr>
                <w:rFonts w:ascii="Times New Roman" w:hAnsi="Times New Roman"/>
              </w:rPr>
              <w:t xml:space="preserve"> </w:t>
            </w:r>
            <w:proofErr w:type="spellStart"/>
            <w:r w:rsidRPr="00103A7D">
              <w:rPr>
                <w:rFonts w:ascii="Times New Roman" w:hAnsi="Times New Roman"/>
              </w:rPr>
              <w:t>керування</w:t>
            </w:r>
            <w:proofErr w:type="spellEnd"/>
            <w:r w:rsidRPr="00103A7D">
              <w:rPr>
                <w:rFonts w:ascii="Times New Roman" w:hAnsi="Times New Roman"/>
              </w:rPr>
              <w:t xml:space="preserve"> через </w:t>
            </w:r>
            <w:proofErr w:type="spellStart"/>
            <w:r w:rsidRPr="00103A7D">
              <w:rPr>
                <w:rFonts w:ascii="Times New Roman" w:hAnsi="Times New Roman"/>
              </w:rPr>
              <w:t>єдиний</w:t>
            </w:r>
            <w:proofErr w:type="spellEnd"/>
            <w:r w:rsidRPr="00103A7D">
              <w:rPr>
                <w:rFonts w:ascii="Times New Roman" w:hAnsi="Times New Roman"/>
              </w:rPr>
              <w:t xml:space="preserve"> веб-</w:t>
            </w:r>
            <w:proofErr w:type="spellStart"/>
            <w:r w:rsidRPr="00103A7D">
              <w:rPr>
                <w:rFonts w:ascii="Times New Roman" w:hAnsi="Times New Roman"/>
              </w:rPr>
              <w:t>інтерфейс</w:t>
            </w:r>
            <w:proofErr w:type="spellEnd"/>
            <w:r w:rsidRPr="00103A7D">
              <w:rPr>
                <w:rFonts w:ascii="Times New Roman" w:hAnsi="Times New Roman"/>
              </w:rPr>
              <w:t>.</w:t>
            </w:r>
          </w:p>
          <w:p w14:paraId="58095F33" w14:textId="77777777" w:rsidR="00881539" w:rsidRPr="00103A7D" w:rsidRDefault="00881539" w:rsidP="000674AE">
            <w:pPr>
              <w:contextualSpacing/>
              <w:rPr>
                <w:rFonts w:ascii="Times New Roman" w:hAnsi="Times New Roman"/>
              </w:rPr>
            </w:pPr>
            <w:r w:rsidRPr="00103A7D">
              <w:rPr>
                <w:rFonts w:ascii="Times New Roman" w:hAnsi="Times New Roman"/>
              </w:rPr>
              <w:t xml:space="preserve">Сканер </w:t>
            </w:r>
            <w:proofErr w:type="spellStart"/>
            <w:r w:rsidRPr="00103A7D">
              <w:rPr>
                <w:rFonts w:ascii="Times New Roman" w:hAnsi="Times New Roman"/>
              </w:rPr>
              <w:t>Вразливостей</w:t>
            </w:r>
            <w:proofErr w:type="spellEnd"/>
            <w:r w:rsidRPr="00103A7D">
              <w:rPr>
                <w:rFonts w:ascii="Times New Roman" w:hAnsi="Times New Roman"/>
              </w:rPr>
              <w:t xml:space="preserve"> повинен </w:t>
            </w:r>
            <w:proofErr w:type="spellStart"/>
            <w:r w:rsidRPr="00103A7D">
              <w:rPr>
                <w:rFonts w:ascii="Times New Roman" w:hAnsi="Times New Roman"/>
              </w:rPr>
              <w:t>зберігати</w:t>
            </w:r>
            <w:proofErr w:type="spellEnd"/>
            <w:r w:rsidRPr="00103A7D">
              <w:rPr>
                <w:rFonts w:ascii="Times New Roman" w:hAnsi="Times New Roman"/>
              </w:rPr>
              <w:t xml:space="preserve"> </w:t>
            </w:r>
            <w:proofErr w:type="spellStart"/>
            <w:r w:rsidRPr="00103A7D">
              <w:rPr>
                <w:rFonts w:ascii="Times New Roman" w:hAnsi="Times New Roman"/>
              </w:rPr>
              <w:t>результати</w:t>
            </w:r>
            <w:proofErr w:type="spellEnd"/>
            <w:r w:rsidRPr="00103A7D">
              <w:rPr>
                <w:rFonts w:ascii="Times New Roman" w:hAnsi="Times New Roman"/>
              </w:rPr>
              <w:t xml:space="preserve"> </w:t>
            </w:r>
            <w:proofErr w:type="spellStart"/>
            <w:r w:rsidRPr="00103A7D">
              <w:rPr>
                <w:rFonts w:ascii="Times New Roman" w:hAnsi="Times New Roman"/>
              </w:rPr>
              <w:t>сканування</w:t>
            </w:r>
            <w:proofErr w:type="spellEnd"/>
            <w:r w:rsidRPr="00103A7D">
              <w:rPr>
                <w:rFonts w:ascii="Times New Roman" w:hAnsi="Times New Roman"/>
              </w:rPr>
              <w:t xml:space="preserve"> та </w:t>
            </w:r>
            <w:proofErr w:type="spellStart"/>
            <w:r w:rsidRPr="00103A7D">
              <w:rPr>
                <w:rFonts w:ascii="Times New Roman" w:hAnsi="Times New Roman"/>
              </w:rPr>
              <w:t>оцінки</w:t>
            </w:r>
            <w:proofErr w:type="spellEnd"/>
            <w:r w:rsidRPr="00103A7D">
              <w:rPr>
                <w:rFonts w:ascii="Times New Roman" w:hAnsi="Times New Roman"/>
              </w:rPr>
              <w:t xml:space="preserve"> </w:t>
            </w:r>
            <w:proofErr w:type="spellStart"/>
            <w:r w:rsidRPr="00103A7D">
              <w:rPr>
                <w:rFonts w:ascii="Times New Roman" w:hAnsi="Times New Roman"/>
              </w:rPr>
              <w:t>активів</w:t>
            </w:r>
            <w:proofErr w:type="spellEnd"/>
            <w:r w:rsidRPr="00103A7D">
              <w:rPr>
                <w:rFonts w:ascii="Times New Roman" w:hAnsi="Times New Roman"/>
              </w:rPr>
              <w:t xml:space="preserve"> у </w:t>
            </w:r>
            <w:proofErr w:type="spellStart"/>
            <w:r w:rsidRPr="00103A7D">
              <w:rPr>
                <w:rFonts w:ascii="Times New Roman" w:hAnsi="Times New Roman"/>
              </w:rPr>
              <w:t>базі</w:t>
            </w:r>
            <w:proofErr w:type="spellEnd"/>
            <w:r w:rsidRPr="00103A7D">
              <w:rPr>
                <w:rFonts w:ascii="Times New Roman" w:hAnsi="Times New Roman"/>
              </w:rPr>
              <w:t xml:space="preserve"> </w:t>
            </w:r>
            <w:proofErr w:type="spellStart"/>
            <w:r w:rsidRPr="00103A7D">
              <w:rPr>
                <w:rFonts w:ascii="Times New Roman" w:hAnsi="Times New Roman"/>
              </w:rPr>
              <w:t>даних</w:t>
            </w:r>
            <w:proofErr w:type="spellEnd"/>
            <w:r w:rsidRPr="00103A7D">
              <w:rPr>
                <w:rFonts w:ascii="Times New Roman" w:hAnsi="Times New Roman"/>
              </w:rPr>
              <w:t xml:space="preserve"> для </w:t>
            </w:r>
            <w:proofErr w:type="spellStart"/>
            <w:r w:rsidRPr="00103A7D">
              <w:rPr>
                <w:rFonts w:ascii="Times New Roman" w:hAnsi="Times New Roman"/>
              </w:rPr>
              <w:t>можливості</w:t>
            </w:r>
            <w:proofErr w:type="spellEnd"/>
            <w:r w:rsidRPr="00103A7D">
              <w:rPr>
                <w:rFonts w:ascii="Times New Roman" w:hAnsi="Times New Roman"/>
              </w:rPr>
              <w:t xml:space="preserve"> </w:t>
            </w:r>
            <w:proofErr w:type="spellStart"/>
            <w:r w:rsidRPr="00103A7D">
              <w:rPr>
                <w:rFonts w:ascii="Times New Roman" w:hAnsi="Times New Roman"/>
              </w:rPr>
              <w:t>підготовки</w:t>
            </w:r>
            <w:proofErr w:type="spellEnd"/>
            <w:r w:rsidRPr="00103A7D">
              <w:rPr>
                <w:rFonts w:ascii="Times New Roman" w:hAnsi="Times New Roman"/>
              </w:rPr>
              <w:t xml:space="preserve"> </w:t>
            </w:r>
            <w:proofErr w:type="spellStart"/>
            <w:r w:rsidRPr="00103A7D">
              <w:rPr>
                <w:rFonts w:ascii="Times New Roman" w:hAnsi="Times New Roman"/>
              </w:rPr>
              <w:t>звітів</w:t>
            </w:r>
            <w:proofErr w:type="spellEnd"/>
            <w:r w:rsidRPr="00103A7D">
              <w:rPr>
                <w:rFonts w:ascii="Times New Roman" w:hAnsi="Times New Roman"/>
              </w:rPr>
              <w:t xml:space="preserve"> та </w:t>
            </w:r>
            <w:proofErr w:type="spellStart"/>
            <w:r w:rsidRPr="00103A7D">
              <w:rPr>
                <w:rFonts w:ascii="Times New Roman" w:hAnsi="Times New Roman"/>
              </w:rPr>
              <w:t>відстеження</w:t>
            </w:r>
            <w:proofErr w:type="spellEnd"/>
            <w:r w:rsidRPr="00103A7D">
              <w:rPr>
                <w:rFonts w:ascii="Times New Roman" w:hAnsi="Times New Roman"/>
              </w:rPr>
              <w:t xml:space="preserve"> </w:t>
            </w:r>
            <w:proofErr w:type="spellStart"/>
            <w:r w:rsidRPr="00103A7D">
              <w:rPr>
                <w:rFonts w:ascii="Times New Roman" w:hAnsi="Times New Roman"/>
              </w:rPr>
              <w:t>хронології</w:t>
            </w:r>
            <w:proofErr w:type="spellEnd"/>
            <w:r w:rsidRPr="00103A7D">
              <w:rPr>
                <w:rFonts w:ascii="Times New Roman" w:hAnsi="Times New Roman"/>
              </w:rPr>
              <w:t xml:space="preserve"> </w:t>
            </w:r>
            <w:proofErr w:type="spellStart"/>
            <w:r w:rsidRPr="00103A7D">
              <w:rPr>
                <w:rFonts w:ascii="Times New Roman" w:hAnsi="Times New Roman"/>
              </w:rPr>
              <w:t>змін</w:t>
            </w:r>
            <w:proofErr w:type="spellEnd"/>
            <w:r w:rsidRPr="00103A7D">
              <w:rPr>
                <w:rFonts w:ascii="Times New Roman" w:hAnsi="Times New Roman"/>
              </w:rPr>
              <w:t>.</w:t>
            </w:r>
          </w:p>
          <w:p w14:paraId="7A960316" w14:textId="77777777" w:rsidR="00881539" w:rsidRPr="00103A7D" w:rsidRDefault="00881539" w:rsidP="000674AE">
            <w:pPr>
              <w:contextualSpacing/>
              <w:rPr>
                <w:rFonts w:ascii="Times New Roman" w:hAnsi="Times New Roman"/>
              </w:rPr>
            </w:pPr>
            <w:r w:rsidRPr="00103A7D">
              <w:rPr>
                <w:rFonts w:ascii="Times New Roman" w:hAnsi="Times New Roman"/>
              </w:rPr>
              <w:t xml:space="preserve">База </w:t>
            </w:r>
            <w:proofErr w:type="spellStart"/>
            <w:r w:rsidRPr="00103A7D">
              <w:rPr>
                <w:rFonts w:ascii="Times New Roman" w:hAnsi="Times New Roman"/>
              </w:rPr>
              <w:t>даних</w:t>
            </w:r>
            <w:proofErr w:type="spellEnd"/>
            <w:r w:rsidRPr="00103A7D">
              <w:rPr>
                <w:rFonts w:ascii="Times New Roman" w:hAnsi="Times New Roman"/>
              </w:rPr>
              <w:t xml:space="preserve"> повинна </w:t>
            </w:r>
            <w:proofErr w:type="spellStart"/>
            <w:r w:rsidRPr="00103A7D">
              <w:rPr>
                <w:rFonts w:ascii="Times New Roman" w:hAnsi="Times New Roman"/>
              </w:rPr>
              <w:t>відповідати</w:t>
            </w:r>
            <w:proofErr w:type="spellEnd"/>
            <w:r w:rsidRPr="00103A7D">
              <w:rPr>
                <w:rFonts w:ascii="Times New Roman" w:hAnsi="Times New Roman"/>
              </w:rPr>
              <w:t xml:space="preserve"> таким </w:t>
            </w:r>
            <w:proofErr w:type="spellStart"/>
            <w:r w:rsidRPr="00103A7D">
              <w:rPr>
                <w:rFonts w:ascii="Times New Roman" w:hAnsi="Times New Roman"/>
              </w:rPr>
              <w:t>критеріям</w:t>
            </w:r>
            <w:proofErr w:type="spellEnd"/>
            <w:r w:rsidRPr="00103A7D">
              <w:rPr>
                <w:rFonts w:ascii="Times New Roman" w:hAnsi="Times New Roman"/>
              </w:rPr>
              <w:t>:</w:t>
            </w:r>
          </w:p>
          <w:p w14:paraId="680161D8" w14:textId="77777777" w:rsidR="00881539" w:rsidRPr="00103A7D" w:rsidRDefault="00881539" w:rsidP="00881539">
            <w:pPr>
              <w:pStyle w:val="a7"/>
              <w:numPr>
                <w:ilvl w:val="0"/>
                <w:numId w:val="17"/>
              </w:numPr>
              <w:suppressAutoHyphens/>
              <w:spacing w:line="240" w:lineRule="auto"/>
              <w:rPr>
                <w:rFonts w:ascii="Times New Roman" w:hAnsi="Times New Roman"/>
              </w:rPr>
            </w:pPr>
            <w:r w:rsidRPr="00103A7D">
              <w:rPr>
                <w:rFonts w:ascii="Times New Roman" w:hAnsi="Times New Roman"/>
              </w:rPr>
              <w:t xml:space="preserve">Не </w:t>
            </w:r>
            <w:proofErr w:type="spellStart"/>
            <w:r w:rsidRPr="00103A7D">
              <w:rPr>
                <w:rFonts w:ascii="Times New Roman" w:hAnsi="Times New Roman"/>
              </w:rPr>
              <w:t>вимагає</w:t>
            </w:r>
            <w:proofErr w:type="spellEnd"/>
            <w:r w:rsidRPr="00103A7D">
              <w:rPr>
                <w:rFonts w:ascii="Times New Roman" w:hAnsi="Times New Roman"/>
              </w:rPr>
              <w:t xml:space="preserve"> </w:t>
            </w:r>
            <w:proofErr w:type="spellStart"/>
            <w:r w:rsidRPr="00103A7D">
              <w:rPr>
                <w:rFonts w:ascii="Times New Roman" w:hAnsi="Times New Roman"/>
              </w:rPr>
              <w:t>використання</w:t>
            </w:r>
            <w:proofErr w:type="spellEnd"/>
            <w:r w:rsidRPr="00103A7D">
              <w:rPr>
                <w:rFonts w:ascii="Times New Roman" w:hAnsi="Times New Roman"/>
              </w:rPr>
              <w:t xml:space="preserve"> </w:t>
            </w:r>
            <w:proofErr w:type="spellStart"/>
            <w:r w:rsidRPr="00103A7D">
              <w:rPr>
                <w:rFonts w:ascii="Times New Roman" w:hAnsi="Times New Roman"/>
              </w:rPr>
              <w:t>сторонніх</w:t>
            </w:r>
            <w:proofErr w:type="spellEnd"/>
            <w:r w:rsidRPr="00103A7D">
              <w:rPr>
                <w:rFonts w:ascii="Times New Roman" w:hAnsi="Times New Roman"/>
              </w:rPr>
              <w:t xml:space="preserve"> баз </w:t>
            </w:r>
            <w:proofErr w:type="spellStart"/>
            <w:r w:rsidRPr="00103A7D">
              <w:rPr>
                <w:rFonts w:ascii="Times New Roman" w:hAnsi="Times New Roman"/>
              </w:rPr>
              <w:t>даних</w:t>
            </w:r>
            <w:proofErr w:type="spellEnd"/>
            <w:r w:rsidRPr="00103A7D">
              <w:rPr>
                <w:rFonts w:ascii="Times New Roman" w:hAnsi="Times New Roman"/>
              </w:rPr>
              <w:t xml:space="preserve"> для </w:t>
            </w:r>
            <w:proofErr w:type="spellStart"/>
            <w:r w:rsidRPr="00103A7D">
              <w:rPr>
                <w:rFonts w:ascii="Times New Roman" w:hAnsi="Times New Roman"/>
              </w:rPr>
              <w:t>зберігання</w:t>
            </w:r>
            <w:proofErr w:type="spellEnd"/>
            <w:r w:rsidRPr="00103A7D">
              <w:rPr>
                <w:rFonts w:ascii="Times New Roman" w:hAnsi="Times New Roman"/>
              </w:rPr>
              <w:t xml:space="preserve"> </w:t>
            </w:r>
            <w:proofErr w:type="spellStart"/>
            <w:r w:rsidRPr="00103A7D">
              <w:rPr>
                <w:rFonts w:ascii="Times New Roman" w:hAnsi="Times New Roman"/>
              </w:rPr>
              <w:t>результатів</w:t>
            </w:r>
            <w:proofErr w:type="spellEnd"/>
          </w:p>
          <w:p w14:paraId="1813893E" w14:textId="77777777" w:rsidR="00881539" w:rsidRPr="00103A7D" w:rsidRDefault="00881539" w:rsidP="00881539">
            <w:pPr>
              <w:pStyle w:val="a7"/>
              <w:numPr>
                <w:ilvl w:val="0"/>
                <w:numId w:val="17"/>
              </w:numPr>
              <w:suppressAutoHyphens/>
              <w:spacing w:line="240" w:lineRule="auto"/>
              <w:rPr>
                <w:rFonts w:ascii="Times New Roman" w:hAnsi="Times New Roman"/>
              </w:rPr>
            </w:pPr>
            <w:proofErr w:type="spellStart"/>
            <w:r w:rsidRPr="00103A7D">
              <w:rPr>
                <w:rFonts w:ascii="Times New Roman" w:hAnsi="Times New Roman"/>
              </w:rPr>
              <w:t>Зберігати</w:t>
            </w:r>
            <w:proofErr w:type="spellEnd"/>
            <w:r w:rsidRPr="00103A7D">
              <w:rPr>
                <w:rFonts w:ascii="Times New Roman" w:hAnsi="Times New Roman"/>
              </w:rPr>
              <w:t xml:space="preserve"> </w:t>
            </w:r>
            <w:proofErr w:type="spellStart"/>
            <w:r w:rsidRPr="00103A7D">
              <w:rPr>
                <w:rFonts w:ascii="Times New Roman" w:hAnsi="Times New Roman"/>
              </w:rPr>
              <w:t>дані</w:t>
            </w:r>
            <w:proofErr w:type="spellEnd"/>
            <w:r w:rsidRPr="00103A7D">
              <w:rPr>
                <w:rFonts w:ascii="Times New Roman" w:hAnsi="Times New Roman"/>
              </w:rPr>
              <w:t xml:space="preserve">, </w:t>
            </w:r>
            <w:proofErr w:type="spellStart"/>
            <w:r w:rsidRPr="00103A7D">
              <w:rPr>
                <w:rFonts w:ascii="Times New Roman" w:hAnsi="Times New Roman"/>
              </w:rPr>
              <w:t>вказаний</w:t>
            </w:r>
            <w:proofErr w:type="spellEnd"/>
            <w:r w:rsidRPr="00103A7D">
              <w:rPr>
                <w:rFonts w:ascii="Times New Roman" w:hAnsi="Times New Roman"/>
              </w:rPr>
              <w:t xml:space="preserve"> та </w:t>
            </w:r>
            <w:proofErr w:type="spellStart"/>
            <w:r w:rsidRPr="00103A7D">
              <w:rPr>
                <w:rFonts w:ascii="Times New Roman" w:hAnsi="Times New Roman"/>
              </w:rPr>
              <w:t>налаштований</w:t>
            </w:r>
            <w:proofErr w:type="spellEnd"/>
            <w:r w:rsidRPr="00103A7D">
              <w:rPr>
                <w:rFonts w:ascii="Times New Roman" w:hAnsi="Times New Roman"/>
              </w:rPr>
              <w:t xml:space="preserve"> </w:t>
            </w:r>
            <w:proofErr w:type="spellStart"/>
            <w:r w:rsidRPr="00103A7D">
              <w:rPr>
                <w:rFonts w:ascii="Times New Roman" w:hAnsi="Times New Roman"/>
              </w:rPr>
              <w:t>період</w:t>
            </w:r>
            <w:proofErr w:type="spellEnd"/>
            <w:r w:rsidRPr="00103A7D">
              <w:rPr>
                <w:rFonts w:ascii="Times New Roman" w:hAnsi="Times New Roman"/>
              </w:rPr>
              <w:t xml:space="preserve"> часу, </w:t>
            </w:r>
            <w:proofErr w:type="spellStart"/>
            <w:r w:rsidRPr="00103A7D">
              <w:rPr>
                <w:rFonts w:ascii="Times New Roman" w:hAnsi="Times New Roman"/>
              </w:rPr>
              <w:t>після</w:t>
            </w:r>
            <w:proofErr w:type="spellEnd"/>
            <w:r w:rsidRPr="00103A7D">
              <w:rPr>
                <w:rFonts w:ascii="Times New Roman" w:hAnsi="Times New Roman"/>
              </w:rPr>
              <w:t xml:space="preserve"> </w:t>
            </w:r>
            <w:proofErr w:type="spellStart"/>
            <w:r w:rsidRPr="00103A7D">
              <w:rPr>
                <w:rFonts w:ascii="Times New Roman" w:hAnsi="Times New Roman"/>
              </w:rPr>
              <w:t>чого</w:t>
            </w:r>
            <w:proofErr w:type="spellEnd"/>
            <w:r w:rsidRPr="00103A7D">
              <w:rPr>
                <w:rFonts w:ascii="Times New Roman" w:hAnsi="Times New Roman"/>
              </w:rPr>
              <w:t xml:space="preserve"> автоматично </w:t>
            </w:r>
            <w:proofErr w:type="spellStart"/>
            <w:r w:rsidRPr="00103A7D">
              <w:rPr>
                <w:rFonts w:ascii="Times New Roman" w:hAnsi="Times New Roman"/>
              </w:rPr>
              <w:t>очищати</w:t>
            </w:r>
            <w:proofErr w:type="spellEnd"/>
            <w:r w:rsidRPr="00103A7D">
              <w:rPr>
                <w:rFonts w:ascii="Times New Roman" w:hAnsi="Times New Roman"/>
              </w:rPr>
              <w:t xml:space="preserve"> базу </w:t>
            </w:r>
            <w:proofErr w:type="spellStart"/>
            <w:r w:rsidRPr="00103A7D">
              <w:rPr>
                <w:rFonts w:ascii="Times New Roman" w:hAnsi="Times New Roman"/>
              </w:rPr>
              <w:t>даних</w:t>
            </w:r>
            <w:proofErr w:type="spellEnd"/>
            <w:r w:rsidRPr="00103A7D">
              <w:rPr>
                <w:rFonts w:ascii="Times New Roman" w:hAnsi="Times New Roman"/>
              </w:rPr>
              <w:t xml:space="preserve"> (БД) </w:t>
            </w:r>
            <w:proofErr w:type="spellStart"/>
            <w:r w:rsidRPr="00103A7D">
              <w:rPr>
                <w:rFonts w:ascii="Times New Roman" w:hAnsi="Times New Roman"/>
              </w:rPr>
              <w:t>від</w:t>
            </w:r>
            <w:proofErr w:type="spellEnd"/>
            <w:r w:rsidRPr="00103A7D">
              <w:rPr>
                <w:rFonts w:ascii="Times New Roman" w:hAnsi="Times New Roman"/>
              </w:rPr>
              <w:t xml:space="preserve"> </w:t>
            </w:r>
            <w:proofErr w:type="spellStart"/>
            <w:r w:rsidRPr="00103A7D">
              <w:rPr>
                <w:rFonts w:ascii="Times New Roman" w:hAnsi="Times New Roman"/>
              </w:rPr>
              <w:t>застарілої</w:t>
            </w:r>
            <w:proofErr w:type="spellEnd"/>
            <w:r w:rsidRPr="00103A7D">
              <w:rPr>
                <w:rFonts w:ascii="Times New Roman" w:hAnsi="Times New Roman"/>
              </w:rPr>
              <w:t xml:space="preserve"> </w:t>
            </w:r>
            <w:proofErr w:type="spellStart"/>
            <w:r w:rsidRPr="00103A7D">
              <w:rPr>
                <w:rFonts w:ascii="Times New Roman" w:hAnsi="Times New Roman"/>
              </w:rPr>
              <w:t>інформації</w:t>
            </w:r>
            <w:proofErr w:type="spellEnd"/>
          </w:p>
        </w:tc>
      </w:tr>
      <w:tr w:rsidR="00881539" w:rsidRPr="00103A7D" w14:paraId="2742D934" w14:textId="77777777" w:rsidTr="000674AE">
        <w:trPr>
          <w:trHeight w:val="85"/>
        </w:trPr>
        <w:tc>
          <w:tcPr>
            <w:tcW w:w="2355" w:type="dxa"/>
          </w:tcPr>
          <w:p w14:paraId="40D201D1" w14:textId="77777777" w:rsidR="00881539" w:rsidRPr="00103A7D" w:rsidRDefault="00881539" w:rsidP="000674AE">
            <w:pPr>
              <w:rPr>
                <w:rFonts w:ascii="Times New Roman" w:hAnsi="Times New Roman"/>
                <w:b/>
                <w:bCs/>
                <w:color w:val="FF0000"/>
              </w:rPr>
            </w:pPr>
            <w:proofErr w:type="spellStart"/>
            <w:r w:rsidRPr="00103A7D">
              <w:rPr>
                <w:rFonts w:ascii="Times New Roman" w:hAnsi="Times New Roman"/>
                <w:b/>
                <w:bCs/>
                <w:color w:val="000000" w:themeColor="text1"/>
              </w:rPr>
              <w:t>Користувачі</w:t>
            </w:r>
            <w:proofErr w:type="spellEnd"/>
            <w:r w:rsidRPr="00103A7D">
              <w:rPr>
                <w:rFonts w:ascii="Times New Roman" w:hAnsi="Times New Roman"/>
                <w:b/>
                <w:bCs/>
                <w:color w:val="000000" w:themeColor="text1"/>
              </w:rPr>
              <w:t xml:space="preserve"> </w:t>
            </w:r>
            <w:proofErr w:type="spellStart"/>
            <w:r w:rsidRPr="00103A7D">
              <w:rPr>
                <w:rFonts w:ascii="Times New Roman" w:hAnsi="Times New Roman"/>
                <w:b/>
                <w:bCs/>
                <w:color w:val="000000" w:themeColor="text1"/>
              </w:rPr>
              <w:t>системи</w:t>
            </w:r>
            <w:proofErr w:type="spellEnd"/>
          </w:p>
        </w:tc>
        <w:tc>
          <w:tcPr>
            <w:tcW w:w="7568" w:type="dxa"/>
          </w:tcPr>
          <w:p w14:paraId="539C9414" w14:textId="77777777" w:rsidR="00881539" w:rsidRPr="00103A7D" w:rsidRDefault="00881539" w:rsidP="000674AE">
            <w:pPr>
              <w:contextualSpacing/>
              <w:rPr>
                <w:rFonts w:ascii="Times New Roman" w:hAnsi="Times New Roman"/>
              </w:rPr>
            </w:pPr>
            <w:r w:rsidRPr="00103A7D">
              <w:rPr>
                <w:rFonts w:ascii="Times New Roman" w:hAnsi="Times New Roman"/>
              </w:rPr>
              <w:t xml:space="preserve">Сканер </w:t>
            </w:r>
            <w:proofErr w:type="spellStart"/>
            <w:r w:rsidRPr="00103A7D">
              <w:rPr>
                <w:rFonts w:ascii="Times New Roman" w:hAnsi="Times New Roman"/>
              </w:rPr>
              <w:t>Вразливостей</w:t>
            </w:r>
            <w:proofErr w:type="spellEnd"/>
            <w:r w:rsidRPr="00103A7D">
              <w:rPr>
                <w:rFonts w:ascii="Times New Roman" w:hAnsi="Times New Roman"/>
              </w:rPr>
              <w:t xml:space="preserve"> повинен </w:t>
            </w:r>
            <w:proofErr w:type="spellStart"/>
            <w:r w:rsidRPr="00103A7D">
              <w:rPr>
                <w:rFonts w:ascii="Times New Roman" w:hAnsi="Times New Roman"/>
              </w:rPr>
              <w:t>дозволити</w:t>
            </w:r>
            <w:proofErr w:type="spellEnd"/>
            <w:r w:rsidRPr="00103A7D">
              <w:rPr>
                <w:rFonts w:ascii="Times New Roman" w:hAnsi="Times New Roman"/>
              </w:rPr>
              <w:t xml:space="preserve"> </w:t>
            </w:r>
            <w:proofErr w:type="spellStart"/>
            <w:r w:rsidRPr="00103A7D">
              <w:rPr>
                <w:rFonts w:ascii="Times New Roman" w:hAnsi="Times New Roman"/>
              </w:rPr>
              <w:t>користувачам</w:t>
            </w:r>
            <w:proofErr w:type="spellEnd"/>
            <w:r w:rsidRPr="00103A7D">
              <w:rPr>
                <w:rFonts w:ascii="Times New Roman" w:hAnsi="Times New Roman"/>
              </w:rPr>
              <w:t xml:space="preserve"> </w:t>
            </w:r>
            <w:proofErr w:type="spellStart"/>
            <w:r w:rsidRPr="00103A7D">
              <w:rPr>
                <w:rFonts w:ascii="Times New Roman" w:hAnsi="Times New Roman"/>
              </w:rPr>
              <w:t>взяти</w:t>
            </w:r>
            <w:proofErr w:type="spellEnd"/>
            <w:r w:rsidRPr="00103A7D">
              <w:rPr>
                <w:rFonts w:ascii="Times New Roman" w:hAnsi="Times New Roman"/>
              </w:rPr>
              <w:t xml:space="preserve"> на себе </w:t>
            </w:r>
            <w:proofErr w:type="spellStart"/>
            <w:r w:rsidRPr="00103A7D">
              <w:rPr>
                <w:rFonts w:ascii="Times New Roman" w:hAnsi="Times New Roman"/>
              </w:rPr>
              <w:t>ризик</w:t>
            </w:r>
            <w:proofErr w:type="spellEnd"/>
            <w:r w:rsidRPr="00103A7D">
              <w:rPr>
                <w:rFonts w:ascii="Times New Roman" w:hAnsi="Times New Roman"/>
              </w:rPr>
              <w:t xml:space="preserve"> </w:t>
            </w:r>
            <w:proofErr w:type="spellStart"/>
            <w:r w:rsidRPr="00103A7D">
              <w:rPr>
                <w:rFonts w:ascii="Times New Roman" w:hAnsi="Times New Roman"/>
              </w:rPr>
              <w:t>Вразливості</w:t>
            </w:r>
            <w:proofErr w:type="spellEnd"/>
            <w:r w:rsidRPr="00103A7D">
              <w:rPr>
                <w:rFonts w:ascii="Times New Roman" w:hAnsi="Times New Roman"/>
              </w:rPr>
              <w:t xml:space="preserve"> </w:t>
            </w:r>
            <w:proofErr w:type="spellStart"/>
            <w:r w:rsidRPr="00103A7D">
              <w:rPr>
                <w:rFonts w:ascii="Times New Roman" w:hAnsi="Times New Roman"/>
              </w:rPr>
              <w:t>або</w:t>
            </w:r>
            <w:proofErr w:type="spellEnd"/>
            <w:r w:rsidRPr="00103A7D">
              <w:rPr>
                <w:rFonts w:ascii="Times New Roman" w:hAnsi="Times New Roman"/>
              </w:rPr>
              <w:t xml:space="preserve"> </w:t>
            </w:r>
            <w:proofErr w:type="spellStart"/>
            <w:r w:rsidRPr="00103A7D">
              <w:rPr>
                <w:rFonts w:ascii="Times New Roman" w:hAnsi="Times New Roman"/>
              </w:rPr>
              <w:t>перевизначити</w:t>
            </w:r>
            <w:proofErr w:type="spellEnd"/>
            <w:r w:rsidRPr="00103A7D">
              <w:rPr>
                <w:rFonts w:ascii="Times New Roman" w:hAnsi="Times New Roman"/>
              </w:rPr>
              <w:t xml:space="preserve"> до </w:t>
            </w:r>
            <w:proofErr w:type="spellStart"/>
            <w:r w:rsidRPr="00103A7D">
              <w:rPr>
                <w:rFonts w:ascii="Times New Roman" w:hAnsi="Times New Roman"/>
              </w:rPr>
              <w:t>необхідного</w:t>
            </w:r>
            <w:proofErr w:type="spellEnd"/>
            <w:r w:rsidRPr="00103A7D">
              <w:rPr>
                <w:rFonts w:ascii="Times New Roman" w:hAnsi="Times New Roman"/>
              </w:rPr>
              <w:t xml:space="preserve"> </w:t>
            </w:r>
            <w:proofErr w:type="spellStart"/>
            <w:r w:rsidRPr="00103A7D">
              <w:rPr>
                <w:rFonts w:ascii="Times New Roman" w:hAnsi="Times New Roman"/>
              </w:rPr>
              <w:t>рівня</w:t>
            </w:r>
            <w:proofErr w:type="spellEnd"/>
            <w:r w:rsidRPr="00103A7D">
              <w:rPr>
                <w:rFonts w:ascii="Times New Roman" w:hAnsi="Times New Roman"/>
              </w:rPr>
              <w:t xml:space="preserve"> </w:t>
            </w:r>
            <w:proofErr w:type="spellStart"/>
            <w:r w:rsidRPr="00103A7D">
              <w:rPr>
                <w:rFonts w:ascii="Times New Roman" w:hAnsi="Times New Roman"/>
              </w:rPr>
              <w:t>незалежно</w:t>
            </w:r>
            <w:proofErr w:type="spellEnd"/>
            <w:r w:rsidRPr="00103A7D">
              <w:rPr>
                <w:rFonts w:ascii="Times New Roman" w:hAnsi="Times New Roman"/>
              </w:rPr>
              <w:t xml:space="preserve"> </w:t>
            </w:r>
            <w:proofErr w:type="spellStart"/>
            <w:r w:rsidRPr="00103A7D">
              <w:rPr>
                <w:rFonts w:ascii="Times New Roman" w:hAnsi="Times New Roman"/>
              </w:rPr>
              <w:t>від</w:t>
            </w:r>
            <w:proofErr w:type="spellEnd"/>
            <w:r w:rsidRPr="00103A7D">
              <w:rPr>
                <w:rFonts w:ascii="Times New Roman" w:hAnsi="Times New Roman"/>
              </w:rPr>
              <w:t xml:space="preserve"> </w:t>
            </w:r>
            <w:r w:rsidRPr="00103A7D">
              <w:rPr>
                <w:rFonts w:ascii="Times New Roman" w:hAnsi="Times New Roman"/>
                <w:lang w:val="uk-UA"/>
              </w:rPr>
              <w:t>визначеного</w:t>
            </w:r>
            <w:r w:rsidRPr="00103A7D">
              <w:rPr>
                <w:rFonts w:ascii="Times New Roman" w:hAnsi="Times New Roman"/>
              </w:rPr>
              <w:t xml:space="preserve"> </w:t>
            </w:r>
            <w:proofErr w:type="spellStart"/>
            <w:r w:rsidRPr="00103A7D">
              <w:rPr>
                <w:rFonts w:ascii="Times New Roman" w:hAnsi="Times New Roman"/>
              </w:rPr>
              <w:t>постачальником</w:t>
            </w:r>
            <w:proofErr w:type="spellEnd"/>
            <w:r w:rsidRPr="00103A7D">
              <w:rPr>
                <w:rFonts w:ascii="Times New Roman" w:hAnsi="Times New Roman"/>
              </w:rPr>
              <w:t>.</w:t>
            </w:r>
          </w:p>
          <w:p w14:paraId="38E9A559" w14:textId="77777777" w:rsidR="00881539" w:rsidRPr="00103A7D" w:rsidRDefault="00881539" w:rsidP="000674AE">
            <w:pPr>
              <w:contextualSpacing/>
              <w:rPr>
                <w:rFonts w:ascii="Times New Roman" w:hAnsi="Times New Roman"/>
              </w:rPr>
            </w:pPr>
            <w:r w:rsidRPr="00103A7D">
              <w:rPr>
                <w:rFonts w:ascii="Times New Roman" w:hAnsi="Times New Roman"/>
              </w:rPr>
              <w:t xml:space="preserve">Сканер </w:t>
            </w:r>
            <w:proofErr w:type="spellStart"/>
            <w:r w:rsidRPr="00103A7D">
              <w:rPr>
                <w:rFonts w:ascii="Times New Roman" w:hAnsi="Times New Roman"/>
              </w:rPr>
              <w:t>Вразливостей</w:t>
            </w:r>
            <w:proofErr w:type="spellEnd"/>
            <w:r w:rsidRPr="00103A7D">
              <w:rPr>
                <w:rFonts w:ascii="Times New Roman" w:hAnsi="Times New Roman"/>
              </w:rPr>
              <w:t xml:space="preserve"> повинен </w:t>
            </w:r>
            <w:proofErr w:type="spellStart"/>
            <w:r w:rsidRPr="00103A7D">
              <w:rPr>
                <w:rFonts w:ascii="Times New Roman" w:hAnsi="Times New Roman"/>
              </w:rPr>
              <w:t>надавати</w:t>
            </w:r>
            <w:proofErr w:type="spellEnd"/>
            <w:r w:rsidRPr="00103A7D">
              <w:rPr>
                <w:rFonts w:ascii="Times New Roman" w:hAnsi="Times New Roman"/>
              </w:rPr>
              <w:t xml:space="preserve"> </w:t>
            </w:r>
            <w:proofErr w:type="spellStart"/>
            <w:r w:rsidRPr="00103A7D">
              <w:rPr>
                <w:rFonts w:ascii="Times New Roman" w:hAnsi="Times New Roman"/>
              </w:rPr>
              <w:t>користувачеві</w:t>
            </w:r>
            <w:proofErr w:type="spellEnd"/>
            <w:r w:rsidRPr="00103A7D">
              <w:rPr>
                <w:rFonts w:ascii="Times New Roman" w:hAnsi="Times New Roman"/>
              </w:rPr>
              <w:t xml:space="preserve"> </w:t>
            </w:r>
            <w:proofErr w:type="spellStart"/>
            <w:r w:rsidRPr="00103A7D">
              <w:rPr>
                <w:rFonts w:ascii="Times New Roman" w:hAnsi="Times New Roman"/>
              </w:rPr>
              <w:t>можливість</w:t>
            </w:r>
            <w:proofErr w:type="spellEnd"/>
            <w:r w:rsidRPr="00103A7D">
              <w:rPr>
                <w:rFonts w:ascii="Times New Roman" w:hAnsi="Times New Roman"/>
              </w:rPr>
              <w:t xml:space="preserve"> </w:t>
            </w:r>
            <w:proofErr w:type="spellStart"/>
            <w:r w:rsidRPr="00103A7D">
              <w:rPr>
                <w:rFonts w:ascii="Times New Roman" w:hAnsi="Times New Roman"/>
              </w:rPr>
              <w:t>налаштовувати</w:t>
            </w:r>
            <w:proofErr w:type="spellEnd"/>
            <w:r w:rsidRPr="00103A7D">
              <w:rPr>
                <w:rFonts w:ascii="Times New Roman" w:hAnsi="Times New Roman"/>
              </w:rPr>
              <w:t xml:space="preserve"> </w:t>
            </w:r>
            <w:proofErr w:type="spellStart"/>
            <w:r w:rsidRPr="00103A7D">
              <w:rPr>
                <w:rFonts w:ascii="Times New Roman" w:hAnsi="Times New Roman"/>
              </w:rPr>
              <w:t>базові</w:t>
            </w:r>
            <w:proofErr w:type="spellEnd"/>
            <w:r w:rsidRPr="00103A7D">
              <w:rPr>
                <w:rFonts w:ascii="Times New Roman" w:hAnsi="Times New Roman"/>
              </w:rPr>
              <w:t xml:space="preserve"> </w:t>
            </w:r>
            <w:proofErr w:type="spellStart"/>
            <w:r w:rsidRPr="00103A7D">
              <w:rPr>
                <w:rFonts w:ascii="Times New Roman" w:hAnsi="Times New Roman"/>
              </w:rPr>
              <w:t>параметри</w:t>
            </w:r>
            <w:proofErr w:type="spellEnd"/>
            <w:r w:rsidRPr="00103A7D">
              <w:rPr>
                <w:rFonts w:ascii="Times New Roman" w:hAnsi="Times New Roman"/>
              </w:rPr>
              <w:t xml:space="preserve"> </w:t>
            </w:r>
            <w:proofErr w:type="spellStart"/>
            <w:r w:rsidRPr="00103A7D">
              <w:rPr>
                <w:rFonts w:ascii="Times New Roman" w:hAnsi="Times New Roman"/>
              </w:rPr>
              <w:t>безпеки</w:t>
            </w:r>
            <w:proofErr w:type="spellEnd"/>
            <w:r w:rsidRPr="00103A7D">
              <w:rPr>
                <w:rFonts w:ascii="Times New Roman" w:hAnsi="Times New Roman"/>
              </w:rPr>
              <w:t xml:space="preserve"> та доступу до </w:t>
            </w:r>
            <w:proofErr w:type="spellStart"/>
            <w:r w:rsidRPr="00103A7D">
              <w:rPr>
                <w:rFonts w:ascii="Times New Roman" w:hAnsi="Times New Roman"/>
              </w:rPr>
              <w:t>платформи</w:t>
            </w:r>
            <w:proofErr w:type="spellEnd"/>
            <w:r w:rsidRPr="00103A7D">
              <w:rPr>
                <w:rFonts w:ascii="Times New Roman" w:hAnsi="Times New Roman"/>
              </w:rPr>
              <w:t xml:space="preserve">, </w:t>
            </w:r>
            <w:proofErr w:type="spellStart"/>
            <w:r w:rsidRPr="00103A7D">
              <w:rPr>
                <w:rFonts w:ascii="Times New Roman" w:hAnsi="Times New Roman"/>
              </w:rPr>
              <w:t>такі</w:t>
            </w:r>
            <w:proofErr w:type="spellEnd"/>
            <w:r w:rsidRPr="00103A7D">
              <w:rPr>
                <w:rFonts w:ascii="Times New Roman" w:hAnsi="Times New Roman"/>
              </w:rPr>
              <w:t xml:space="preserve"> як:</w:t>
            </w:r>
          </w:p>
          <w:p w14:paraId="76791840" w14:textId="77777777" w:rsidR="00881539" w:rsidRPr="00103A7D" w:rsidRDefault="00881539" w:rsidP="00881539">
            <w:pPr>
              <w:pStyle w:val="a7"/>
              <w:numPr>
                <w:ilvl w:val="0"/>
                <w:numId w:val="18"/>
              </w:numPr>
              <w:suppressAutoHyphens/>
              <w:spacing w:line="240" w:lineRule="auto"/>
              <w:rPr>
                <w:rFonts w:ascii="Times New Roman" w:hAnsi="Times New Roman"/>
              </w:rPr>
            </w:pPr>
            <w:proofErr w:type="spellStart"/>
            <w:r w:rsidRPr="00103A7D">
              <w:rPr>
                <w:rFonts w:ascii="Times New Roman" w:hAnsi="Times New Roman"/>
              </w:rPr>
              <w:t>Парольна</w:t>
            </w:r>
            <w:proofErr w:type="spellEnd"/>
            <w:r w:rsidRPr="00103A7D">
              <w:rPr>
                <w:rFonts w:ascii="Times New Roman" w:hAnsi="Times New Roman"/>
              </w:rPr>
              <w:t xml:space="preserve"> </w:t>
            </w:r>
            <w:proofErr w:type="spellStart"/>
            <w:r w:rsidRPr="00103A7D">
              <w:rPr>
                <w:rFonts w:ascii="Times New Roman" w:hAnsi="Times New Roman"/>
              </w:rPr>
              <w:t>політика</w:t>
            </w:r>
            <w:proofErr w:type="spellEnd"/>
            <w:r w:rsidRPr="00103A7D">
              <w:rPr>
                <w:rFonts w:ascii="Times New Roman" w:hAnsi="Times New Roman"/>
              </w:rPr>
              <w:t>;</w:t>
            </w:r>
          </w:p>
          <w:p w14:paraId="1EA4560C" w14:textId="77777777" w:rsidR="00881539" w:rsidRPr="00103A7D" w:rsidRDefault="00881539" w:rsidP="00881539">
            <w:pPr>
              <w:pStyle w:val="a7"/>
              <w:numPr>
                <w:ilvl w:val="0"/>
                <w:numId w:val="18"/>
              </w:numPr>
              <w:suppressAutoHyphens/>
              <w:spacing w:line="240" w:lineRule="auto"/>
              <w:rPr>
                <w:rFonts w:ascii="Times New Roman" w:hAnsi="Times New Roman"/>
              </w:rPr>
            </w:pPr>
            <w:r w:rsidRPr="00103A7D">
              <w:rPr>
                <w:rFonts w:ascii="Times New Roman" w:hAnsi="Times New Roman"/>
              </w:rPr>
              <w:t>Журнал</w:t>
            </w:r>
            <w:r w:rsidRPr="00103A7D">
              <w:rPr>
                <w:rFonts w:ascii="Times New Roman" w:hAnsi="Times New Roman"/>
                <w:lang w:val="uk-UA"/>
              </w:rPr>
              <w:t>ю</w:t>
            </w:r>
            <w:proofErr w:type="spellStart"/>
            <w:r w:rsidRPr="00103A7D">
              <w:rPr>
                <w:rFonts w:ascii="Times New Roman" w:hAnsi="Times New Roman"/>
              </w:rPr>
              <w:t>вання</w:t>
            </w:r>
            <w:proofErr w:type="spellEnd"/>
            <w:r w:rsidRPr="00103A7D">
              <w:rPr>
                <w:rFonts w:ascii="Times New Roman" w:hAnsi="Times New Roman"/>
              </w:rPr>
              <w:t xml:space="preserve"> </w:t>
            </w:r>
            <w:proofErr w:type="spellStart"/>
            <w:r w:rsidRPr="00103A7D">
              <w:rPr>
                <w:rFonts w:ascii="Times New Roman" w:hAnsi="Times New Roman"/>
              </w:rPr>
              <w:t>дій</w:t>
            </w:r>
            <w:proofErr w:type="spellEnd"/>
            <w:r w:rsidRPr="00103A7D">
              <w:rPr>
                <w:rFonts w:ascii="Times New Roman" w:hAnsi="Times New Roman"/>
              </w:rPr>
              <w:t>;</w:t>
            </w:r>
          </w:p>
          <w:p w14:paraId="2185DB82" w14:textId="77777777" w:rsidR="00881539" w:rsidRPr="00103A7D" w:rsidRDefault="00881539" w:rsidP="00881539">
            <w:pPr>
              <w:pStyle w:val="a7"/>
              <w:numPr>
                <w:ilvl w:val="0"/>
                <w:numId w:val="18"/>
              </w:numPr>
              <w:suppressAutoHyphens/>
              <w:spacing w:line="240" w:lineRule="auto"/>
              <w:rPr>
                <w:rFonts w:ascii="Times New Roman" w:hAnsi="Times New Roman"/>
              </w:rPr>
            </w:pPr>
            <w:r w:rsidRPr="00103A7D">
              <w:rPr>
                <w:rFonts w:ascii="Times New Roman" w:hAnsi="Times New Roman"/>
              </w:rPr>
              <w:t xml:space="preserve">Таймаут </w:t>
            </w:r>
            <w:proofErr w:type="spellStart"/>
            <w:r w:rsidRPr="00103A7D">
              <w:rPr>
                <w:rFonts w:ascii="Times New Roman" w:hAnsi="Times New Roman"/>
              </w:rPr>
              <w:t>сесії</w:t>
            </w:r>
            <w:proofErr w:type="spellEnd"/>
            <w:r w:rsidRPr="00103A7D">
              <w:rPr>
                <w:rFonts w:ascii="Times New Roman" w:hAnsi="Times New Roman"/>
              </w:rPr>
              <w:t>.</w:t>
            </w:r>
          </w:p>
        </w:tc>
      </w:tr>
      <w:tr w:rsidR="00881539" w:rsidRPr="00103A7D" w14:paraId="79395B12" w14:textId="77777777" w:rsidTr="000674AE">
        <w:trPr>
          <w:trHeight w:val="877"/>
        </w:trPr>
        <w:tc>
          <w:tcPr>
            <w:tcW w:w="2355" w:type="dxa"/>
          </w:tcPr>
          <w:p w14:paraId="4A936499" w14:textId="77777777" w:rsidR="00881539" w:rsidRPr="00103A7D" w:rsidRDefault="00881539" w:rsidP="000674AE">
            <w:pPr>
              <w:rPr>
                <w:rFonts w:ascii="Times New Roman" w:hAnsi="Times New Roman"/>
                <w:b/>
                <w:bCs/>
                <w:color w:val="FF0000"/>
              </w:rPr>
            </w:pPr>
            <w:proofErr w:type="spellStart"/>
            <w:r w:rsidRPr="00103A7D">
              <w:rPr>
                <w:rFonts w:ascii="Times New Roman" w:hAnsi="Times New Roman"/>
                <w:b/>
                <w:bCs/>
                <w:color w:val="000000" w:themeColor="text1"/>
              </w:rPr>
              <w:t>Продуктивність</w:t>
            </w:r>
            <w:proofErr w:type="spellEnd"/>
            <w:r w:rsidRPr="00103A7D">
              <w:rPr>
                <w:rFonts w:ascii="Times New Roman" w:hAnsi="Times New Roman"/>
                <w:b/>
                <w:bCs/>
                <w:color w:val="000000" w:themeColor="text1"/>
              </w:rPr>
              <w:t xml:space="preserve"> </w:t>
            </w:r>
            <w:proofErr w:type="spellStart"/>
            <w:r w:rsidRPr="00103A7D">
              <w:rPr>
                <w:rFonts w:ascii="Times New Roman" w:hAnsi="Times New Roman"/>
                <w:b/>
                <w:bCs/>
                <w:color w:val="000000" w:themeColor="text1"/>
              </w:rPr>
              <w:t>системи</w:t>
            </w:r>
            <w:proofErr w:type="spellEnd"/>
          </w:p>
        </w:tc>
        <w:tc>
          <w:tcPr>
            <w:tcW w:w="7568" w:type="dxa"/>
          </w:tcPr>
          <w:p w14:paraId="13873114" w14:textId="77777777" w:rsidR="00881539" w:rsidRPr="00103A7D" w:rsidRDefault="00881539" w:rsidP="000674AE">
            <w:pPr>
              <w:contextualSpacing/>
              <w:rPr>
                <w:rFonts w:ascii="Times New Roman" w:hAnsi="Times New Roman"/>
              </w:rPr>
            </w:pPr>
            <w:r w:rsidRPr="00103A7D">
              <w:rPr>
                <w:rFonts w:ascii="Times New Roman" w:hAnsi="Times New Roman"/>
              </w:rPr>
              <w:t xml:space="preserve">Сканер </w:t>
            </w:r>
            <w:proofErr w:type="spellStart"/>
            <w:r w:rsidRPr="00103A7D">
              <w:rPr>
                <w:rFonts w:ascii="Times New Roman" w:hAnsi="Times New Roman"/>
              </w:rPr>
              <w:t>Вразливостей</w:t>
            </w:r>
            <w:proofErr w:type="spellEnd"/>
            <w:r w:rsidRPr="00103A7D">
              <w:rPr>
                <w:rFonts w:ascii="Times New Roman" w:hAnsi="Times New Roman"/>
              </w:rPr>
              <w:t xml:space="preserve"> повинен </w:t>
            </w:r>
            <w:proofErr w:type="spellStart"/>
            <w:r w:rsidRPr="00103A7D">
              <w:rPr>
                <w:rFonts w:ascii="Times New Roman" w:hAnsi="Times New Roman"/>
              </w:rPr>
              <w:t>забезпечувати</w:t>
            </w:r>
            <w:proofErr w:type="spellEnd"/>
            <w:r w:rsidRPr="00103A7D">
              <w:rPr>
                <w:rFonts w:ascii="Times New Roman" w:hAnsi="Times New Roman"/>
              </w:rPr>
              <w:t xml:space="preserve"> </w:t>
            </w:r>
            <w:proofErr w:type="spellStart"/>
            <w:r w:rsidRPr="00103A7D">
              <w:rPr>
                <w:rFonts w:ascii="Times New Roman" w:hAnsi="Times New Roman"/>
              </w:rPr>
              <w:t>можливість</w:t>
            </w:r>
            <w:proofErr w:type="spellEnd"/>
            <w:r w:rsidRPr="00103A7D">
              <w:rPr>
                <w:rFonts w:ascii="Times New Roman" w:hAnsi="Times New Roman"/>
              </w:rPr>
              <w:t xml:space="preserve"> </w:t>
            </w:r>
            <w:proofErr w:type="spellStart"/>
            <w:r w:rsidRPr="00103A7D">
              <w:rPr>
                <w:rFonts w:ascii="Times New Roman" w:hAnsi="Times New Roman"/>
              </w:rPr>
              <w:t>сканування</w:t>
            </w:r>
            <w:proofErr w:type="spellEnd"/>
            <w:r w:rsidRPr="00103A7D">
              <w:rPr>
                <w:rFonts w:ascii="Times New Roman" w:hAnsi="Times New Roman"/>
              </w:rPr>
              <w:t xml:space="preserve"> не </w:t>
            </w:r>
            <w:proofErr w:type="spellStart"/>
            <w:r w:rsidRPr="00103A7D">
              <w:rPr>
                <w:rFonts w:ascii="Times New Roman" w:hAnsi="Times New Roman"/>
              </w:rPr>
              <w:t>обмеженої</w:t>
            </w:r>
            <w:proofErr w:type="spellEnd"/>
            <w:r w:rsidRPr="00103A7D">
              <w:rPr>
                <w:rFonts w:ascii="Times New Roman" w:hAnsi="Times New Roman"/>
              </w:rPr>
              <w:t xml:space="preserve"> </w:t>
            </w:r>
            <w:proofErr w:type="spellStart"/>
            <w:r w:rsidRPr="00103A7D">
              <w:rPr>
                <w:rFonts w:ascii="Times New Roman" w:hAnsi="Times New Roman"/>
              </w:rPr>
              <w:t>кількості</w:t>
            </w:r>
            <w:proofErr w:type="spellEnd"/>
            <w:r w:rsidRPr="00103A7D">
              <w:rPr>
                <w:rFonts w:ascii="Times New Roman" w:hAnsi="Times New Roman"/>
              </w:rPr>
              <w:t xml:space="preserve"> IP-адрес в ІКМ.</w:t>
            </w:r>
          </w:p>
          <w:p w14:paraId="44728A88" w14:textId="77777777" w:rsidR="00881539" w:rsidRPr="00103A7D" w:rsidRDefault="00881539" w:rsidP="000674AE">
            <w:pPr>
              <w:contextualSpacing/>
              <w:rPr>
                <w:rFonts w:ascii="Times New Roman" w:hAnsi="Times New Roman"/>
              </w:rPr>
            </w:pPr>
            <w:proofErr w:type="spellStart"/>
            <w:r w:rsidRPr="00103A7D">
              <w:rPr>
                <w:rFonts w:ascii="Times New Roman" w:hAnsi="Times New Roman"/>
              </w:rPr>
              <w:t>Зберігати</w:t>
            </w:r>
            <w:proofErr w:type="spellEnd"/>
            <w:r w:rsidRPr="00103A7D">
              <w:rPr>
                <w:rFonts w:ascii="Times New Roman" w:hAnsi="Times New Roman"/>
              </w:rPr>
              <w:t xml:space="preserve"> </w:t>
            </w:r>
            <w:proofErr w:type="spellStart"/>
            <w:r w:rsidRPr="00103A7D">
              <w:rPr>
                <w:rFonts w:ascii="Times New Roman" w:hAnsi="Times New Roman"/>
              </w:rPr>
              <w:t>отримані</w:t>
            </w:r>
            <w:proofErr w:type="spellEnd"/>
            <w:r w:rsidRPr="00103A7D">
              <w:rPr>
                <w:rFonts w:ascii="Times New Roman" w:hAnsi="Times New Roman"/>
              </w:rPr>
              <w:t xml:space="preserve"> </w:t>
            </w:r>
            <w:proofErr w:type="spellStart"/>
            <w:r w:rsidRPr="00103A7D">
              <w:rPr>
                <w:rFonts w:ascii="Times New Roman" w:hAnsi="Times New Roman"/>
              </w:rPr>
              <w:t>події</w:t>
            </w:r>
            <w:proofErr w:type="spellEnd"/>
            <w:r w:rsidRPr="00103A7D">
              <w:rPr>
                <w:rFonts w:ascii="Times New Roman" w:hAnsi="Times New Roman"/>
              </w:rPr>
              <w:t xml:space="preserve">, </w:t>
            </w:r>
            <w:proofErr w:type="spellStart"/>
            <w:r w:rsidRPr="00103A7D">
              <w:rPr>
                <w:rFonts w:ascii="Times New Roman" w:hAnsi="Times New Roman"/>
              </w:rPr>
              <w:t>вразливості</w:t>
            </w:r>
            <w:proofErr w:type="spellEnd"/>
            <w:r w:rsidRPr="00103A7D">
              <w:rPr>
                <w:rFonts w:ascii="Times New Roman" w:hAnsi="Times New Roman"/>
              </w:rPr>
              <w:t xml:space="preserve"> не </w:t>
            </w:r>
            <w:proofErr w:type="spellStart"/>
            <w:r w:rsidRPr="00103A7D">
              <w:rPr>
                <w:rFonts w:ascii="Times New Roman" w:hAnsi="Times New Roman"/>
              </w:rPr>
              <w:t>менше</w:t>
            </w:r>
            <w:proofErr w:type="spellEnd"/>
            <w:r w:rsidRPr="00103A7D">
              <w:rPr>
                <w:rFonts w:ascii="Times New Roman" w:hAnsi="Times New Roman"/>
              </w:rPr>
              <w:t xml:space="preserve"> 365 </w:t>
            </w:r>
            <w:proofErr w:type="spellStart"/>
            <w:r w:rsidRPr="00103A7D">
              <w:rPr>
                <w:rFonts w:ascii="Times New Roman" w:hAnsi="Times New Roman"/>
              </w:rPr>
              <w:t>днів</w:t>
            </w:r>
            <w:proofErr w:type="spellEnd"/>
            <w:r w:rsidRPr="00103A7D">
              <w:rPr>
                <w:rFonts w:ascii="Times New Roman" w:hAnsi="Times New Roman"/>
              </w:rPr>
              <w:t>.</w:t>
            </w:r>
          </w:p>
        </w:tc>
      </w:tr>
      <w:tr w:rsidR="00881539" w:rsidRPr="00103A7D" w14:paraId="59354628" w14:textId="77777777" w:rsidTr="000674AE">
        <w:trPr>
          <w:trHeight w:val="143"/>
        </w:trPr>
        <w:tc>
          <w:tcPr>
            <w:tcW w:w="2355" w:type="dxa"/>
          </w:tcPr>
          <w:p w14:paraId="2867AF50" w14:textId="77777777" w:rsidR="00881539" w:rsidRPr="00103A7D" w:rsidRDefault="00881539" w:rsidP="000674AE">
            <w:pPr>
              <w:rPr>
                <w:rFonts w:ascii="Times New Roman" w:hAnsi="Times New Roman"/>
                <w:b/>
                <w:bCs/>
                <w:color w:val="FF0000"/>
              </w:rPr>
            </w:pPr>
            <w:proofErr w:type="spellStart"/>
            <w:r w:rsidRPr="00103A7D">
              <w:rPr>
                <w:rFonts w:ascii="Times New Roman" w:hAnsi="Times New Roman"/>
                <w:b/>
                <w:bCs/>
                <w:color w:val="000000" w:themeColor="text1"/>
              </w:rPr>
              <w:t>Управління</w:t>
            </w:r>
            <w:proofErr w:type="spellEnd"/>
            <w:r w:rsidRPr="00103A7D">
              <w:rPr>
                <w:rFonts w:ascii="Times New Roman" w:hAnsi="Times New Roman"/>
                <w:b/>
                <w:bCs/>
                <w:color w:val="000000" w:themeColor="text1"/>
              </w:rPr>
              <w:t xml:space="preserve"> активами</w:t>
            </w:r>
          </w:p>
        </w:tc>
        <w:tc>
          <w:tcPr>
            <w:tcW w:w="7568" w:type="dxa"/>
          </w:tcPr>
          <w:p w14:paraId="2CBD4796" w14:textId="77777777" w:rsidR="00881539" w:rsidRPr="00103A7D" w:rsidRDefault="00881539" w:rsidP="000674AE">
            <w:pPr>
              <w:contextualSpacing/>
              <w:rPr>
                <w:rFonts w:ascii="Times New Roman" w:hAnsi="Times New Roman"/>
                <w:color w:val="000000" w:themeColor="text1"/>
              </w:rPr>
            </w:pPr>
            <w:r w:rsidRPr="00103A7D">
              <w:rPr>
                <w:rFonts w:ascii="Times New Roman" w:hAnsi="Times New Roman"/>
              </w:rPr>
              <w:t xml:space="preserve">Сканер </w:t>
            </w:r>
            <w:proofErr w:type="spellStart"/>
            <w:r w:rsidRPr="00103A7D">
              <w:rPr>
                <w:rFonts w:ascii="Times New Roman" w:hAnsi="Times New Roman"/>
              </w:rPr>
              <w:t>Вразливостей</w:t>
            </w:r>
            <w:proofErr w:type="spellEnd"/>
            <w:r w:rsidRPr="00103A7D">
              <w:rPr>
                <w:rFonts w:ascii="Times New Roman" w:hAnsi="Times New Roman"/>
                <w:color w:val="000000" w:themeColor="text1"/>
              </w:rPr>
              <w:t>:</w:t>
            </w:r>
          </w:p>
          <w:p w14:paraId="74700FD1" w14:textId="77777777" w:rsidR="00881539" w:rsidRPr="00103A7D" w:rsidRDefault="00881539" w:rsidP="00881539">
            <w:pPr>
              <w:pStyle w:val="a7"/>
              <w:numPr>
                <w:ilvl w:val="0"/>
                <w:numId w:val="19"/>
              </w:numPr>
              <w:suppressAutoHyphens/>
              <w:spacing w:line="240" w:lineRule="auto"/>
              <w:rPr>
                <w:rFonts w:ascii="Times New Roman" w:hAnsi="Times New Roman"/>
                <w:color w:val="000000" w:themeColor="text1"/>
              </w:rPr>
            </w:pPr>
            <w:r w:rsidRPr="00103A7D">
              <w:rPr>
                <w:rFonts w:ascii="Times New Roman" w:hAnsi="Times New Roman"/>
                <w:color w:val="000000" w:themeColor="text1"/>
              </w:rPr>
              <w:t xml:space="preserve">Не </w:t>
            </w:r>
            <w:proofErr w:type="spellStart"/>
            <w:r w:rsidRPr="00103A7D">
              <w:rPr>
                <w:rFonts w:ascii="Times New Roman" w:hAnsi="Times New Roman"/>
                <w:color w:val="000000" w:themeColor="text1"/>
              </w:rPr>
              <w:t>слід</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покладатися</w:t>
            </w:r>
            <w:proofErr w:type="spellEnd"/>
            <w:r w:rsidRPr="00103A7D">
              <w:rPr>
                <w:rFonts w:ascii="Times New Roman" w:hAnsi="Times New Roman"/>
                <w:color w:val="000000" w:themeColor="text1"/>
              </w:rPr>
              <w:t xml:space="preserve"> на </w:t>
            </w:r>
            <w:proofErr w:type="spellStart"/>
            <w:r w:rsidRPr="00103A7D">
              <w:rPr>
                <w:rFonts w:ascii="Times New Roman" w:hAnsi="Times New Roman"/>
                <w:color w:val="000000" w:themeColor="text1"/>
              </w:rPr>
              <w:t>зовнішні</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сканери</w:t>
            </w:r>
            <w:proofErr w:type="spellEnd"/>
            <w:r w:rsidRPr="00103A7D">
              <w:rPr>
                <w:rFonts w:ascii="Times New Roman" w:hAnsi="Times New Roman"/>
                <w:color w:val="000000" w:themeColor="text1"/>
              </w:rPr>
              <w:t xml:space="preserve"> для </w:t>
            </w:r>
            <w:proofErr w:type="spellStart"/>
            <w:r w:rsidRPr="00103A7D">
              <w:rPr>
                <w:rFonts w:ascii="Times New Roman" w:hAnsi="Times New Roman"/>
                <w:color w:val="000000" w:themeColor="text1"/>
              </w:rPr>
              <w:t>виявлення</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активів</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сканування</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портів</w:t>
            </w:r>
            <w:proofErr w:type="spellEnd"/>
            <w:r w:rsidRPr="00103A7D">
              <w:rPr>
                <w:rFonts w:ascii="Times New Roman" w:hAnsi="Times New Roman"/>
                <w:color w:val="000000" w:themeColor="text1"/>
              </w:rPr>
              <w:t xml:space="preserve"> та </w:t>
            </w:r>
            <w:proofErr w:type="spellStart"/>
            <w:r w:rsidRPr="00103A7D">
              <w:rPr>
                <w:rFonts w:ascii="Times New Roman" w:hAnsi="Times New Roman"/>
                <w:color w:val="000000" w:themeColor="text1"/>
              </w:rPr>
              <w:t>ідентифікації</w:t>
            </w:r>
            <w:proofErr w:type="spellEnd"/>
            <w:r w:rsidRPr="00103A7D">
              <w:rPr>
                <w:rFonts w:ascii="Times New Roman" w:hAnsi="Times New Roman"/>
                <w:color w:val="000000" w:themeColor="text1"/>
              </w:rPr>
              <w:t xml:space="preserve"> ОС.</w:t>
            </w:r>
          </w:p>
          <w:p w14:paraId="0A1BCC53" w14:textId="77777777" w:rsidR="00881539" w:rsidRPr="00103A7D" w:rsidRDefault="00881539" w:rsidP="00881539">
            <w:pPr>
              <w:pStyle w:val="a7"/>
              <w:numPr>
                <w:ilvl w:val="0"/>
                <w:numId w:val="19"/>
              </w:numPr>
              <w:suppressAutoHyphens/>
              <w:spacing w:line="240" w:lineRule="auto"/>
              <w:rPr>
                <w:rFonts w:ascii="Times New Roman" w:hAnsi="Times New Roman"/>
                <w:color w:val="000000" w:themeColor="text1"/>
              </w:rPr>
            </w:pPr>
            <w:r w:rsidRPr="00103A7D">
              <w:rPr>
                <w:rFonts w:ascii="Times New Roman" w:hAnsi="Times New Roman"/>
                <w:color w:val="000000" w:themeColor="text1"/>
              </w:rPr>
              <w:t xml:space="preserve">Повинен </w:t>
            </w:r>
            <w:proofErr w:type="spellStart"/>
            <w:r w:rsidRPr="00103A7D">
              <w:rPr>
                <w:rFonts w:ascii="Times New Roman" w:hAnsi="Times New Roman"/>
                <w:color w:val="000000" w:themeColor="text1"/>
              </w:rPr>
              <w:t>дозволяти</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налаштовувати</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навантаження</w:t>
            </w:r>
            <w:proofErr w:type="spellEnd"/>
            <w:r w:rsidRPr="00103A7D">
              <w:rPr>
                <w:rFonts w:ascii="Times New Roman" w:hAnsi="Times New Roman"/>
                <w:color w:val="000000" w:themeColor="text1"/>
              </w:rPr>
              <w:t xml:space="preserve"> на </w:t>
            </w:r>
            <w:proofErr w:type="spellStart"/>
            <w:r w:rsidRPr="00103A7D">
              <w:rPr>
                <w:rFonts w:ascii="Times New Roman" w:hAnsi="Times New Roman"/>
                <w:color w:val="000000" w:themeColor="text1"/>
              </w:rPr>
              <w:t>інфраструктуру</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щоб</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уникнути</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перевантаження</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каналів</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замовника</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під</w:t>
            </w:r>
            <w:proofErr w:type="spellEnd"/>
            <w:r w:rsidRPr="00103A7D">
              <w:rPr>
                <w:rFonts w:ascii="Times New Roman" w:hAnsi="Times New Roman"/>
                <w:color w:val="000000" w:themeColor="text1"/>
              </w:rPr>
              <w:t xml:space="preserve"> час </w:t>
            </w:r>
            <w:proofErr w:type="spellStart"/>
            <w:r w:rsidRPr="00103A7D">
              <w:rPr>
                <w:rFonts w:ascii="Times New Roman" w:hAnsi="Times New Roman"/>
                <w:color w:val="000000" w:themeColor="text1"/>
              </w:rPr>
              <w:t>сканування</w:t>
            </w:r>
            <w:proofErr w:type="spellEnd"/>
            <w:r w:rsidRPr="00103A7D">
              <w:rPr>
                <w:rFonts w:ascii="Times New Roman" w:hAnsi="Times New Roman"/>
                <w:color w:val="000000" w:themeColor="text1"/>
              </w:rPr>
              <w:t>.</w:t>
            </w:r>
          </w:p>
          <w:p w14:paraId="677A4851" w14:textId="77777777" w:rsidR="00881539" w:rsidRPr="00103A7D" w:rsidRDefault="00881539" w:rsidP="00881539">
            <w:pPr>
              <w:pStyle w:val="a7"/>
              <w:numPr>
                <w:ilvl w:val="0"/>
                <w:numId w:val="19"/>
              </w:numPr>
              <w:suppressAutoHyphens/>
              <w:spacing w:line="240" w:lineRule="auto"/>
              <w:rPr>
                <w:rFonts w:ascii="Times New Roman" w:hAnsi="Times New Roman"/>
              </w:rPr>
            </w:pPr>
            <w:proofErr w:type="spellStart"/>
            <w:r w:rsidRPr="00103A7D">
              <w:rPr>
                <w:rFonts w:ascii="Times New Roman" w:hAnsi="Times New Roman"/>
                <w:color w:val="000000" w:themeColor="text1"/>
              </w:rPr>
              <w:t>Повинний</w:t>
            </w:r>
            <w:proofErr w:type="spellEnd"/>
            <w:r w:rsidRPr="00103A7D">
              <w:rPr>
                <w:rFonts w:ascii="Times New Roman" w:hAnsi="Times New Roman"/>
                <w:color w:val="000000" w:themeColor="text1"/>
              </w:rPr>
              <w:t xml:space="preserve"> автоматично </w:t>
            </w:r>
            <w:proofErr w:type="spellStart"/>
            <w:r w:rsidRPr="00103A7D">
              <w:rPr>
                <w:rFonts w:ascii="Times New Roman" w:hAnsi="Times New Roman"/>
                <w:color w:val="000000" w:themeColor="text1"/>
              </w:rPr>
              <w:t>запускати</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служби</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віддаленого</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реєстру</w:t>
            </w:r>
            <w:proofErr w:type="spellEnd"/>
            <w:r w:rsidRPr="00103A7D">
              <w:rPr>
                <w:rFonts w:ascii="Times New Roman" w:hAnsi="Times New Roman"/>
                <w:color w:val="000000" w:themeColor="text1"/>
              </w:rPr>
              <w:t xml:space="preserve"> на системах </w:t>
            </w:r>
            <w:proofErr w:type="spellStart"/>
            <w:r w:rsidRPr="00103A7D">
              <w:rPr>
                <w:rFonts w:ascii="Times New Roman" w:hAnsi="Times New Roman"/>
                <w:color w:val="000000" w:themeColor="text1"/>
              </w:rPr>
              <w:t>Windows</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під</w:t>
            </w:r>
            <w:proofErr w:type="spellEnd"/>
            <w:r w:rsidRPr="00103A7D">
              <w:rPr>
                <w:rFonts w:ascii="Times New Roman" w:hAnsi="Times New Roman"/>
                <w:color w:val="000000" w:themeColor="text1"/>
              </w:rPr>
              <w:t xml:space="preserve"> час </w:t>
            </w:r>
            <w:proofErr w:type="spellStart"/>
            <w:r w:rsidRPr="00103A7D">
              <w:rPr>
                <w:rFonts w:ascii="Times New Roman" w:hAnsi="Times New Roman"/>
                <w:color w:val="000000" w:themeColor="text1"/>
              </w:rPr>
              <w:t>сканування</w:t>
            </w:r>
            <w:proofErr w:type="spellEnd"/>
            <w:r w:rsidRPr="00103A7D">
              <w:rPr>
                <w:rFonts w:ascii="Times New Roman" w:hAnsi="Times New Roman"/>
                <w:color w:val="000000" w:themeColor="text1"/>
              </w:rPr>
              <w:t xml:space="preserve"> за </w:t>
            </w:r>
            <w:proofErr w:type="spellStart"/>
            <w:r w:rsidRPr="00103A7D">
              <w:rPr>
                <w:rFonts w:ascii="Times New Roman" w:hAnsi="Times New Roman"/>
                <w:color w:val="000000" w:themeColor="text1"/>
              </w:rPr>
              <w:t>допомогою</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облікових</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даних</w:t>
            </w:r>
            <w:proofErr w:type="spellEnd"/>
            <w:r w:rsidRPr="00103A7D">
              <w:rPr>
                <w:rFonts w:ascii="Times New Roman" w:hAnsi="Times New Roman"/>
                <w:color w:val="000000" w:themeColor="text1"/>
              </w:rPr>
              <w:t xml:space="preserve">, а </w:t>
            </w:r>
            <w:proofErr w:type="spellStart"/>
            <w:r w:rsidRPr="00103A7D">
              <w:rPr>
                <w:rFonts w:ascii="Times New Roman" w:hAnsi="Times New Roman"/>
                <w:color w:val="000000" w:themeColor="text1"/>
              </w:rPr>
              <w:t>потім</w:t>
            </w:r>
            <w:proofErr w:type="spellEnd"/>
            <w:r w:rsidRPr="00103A7D">
              <w:rPr>
                <w:rFonts w:ascii="Times New Roman" w:hAnsi="Times New Roman"/>
                <w:color w:val="000000" w:themeColor="text1"/>
              </w:rPr>
              <w:t xml:space="preserve"> автоматично </w:t>
            </w:r>
            <w:proofErr w:type="spellStart"/>
            <w:r w:rsidRPr="00103A7D">
              <w:rPr>
                <w:rFonts w:ascii="Times New Roman" w:hAnsi="Times New Roman"/>
                <w:color w:val="000000" w:themeColor="text1"/>
              </w:rPr>
              <w:t>зупиняти</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ці</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служби</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після</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завершення</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сканування</w:t>
            </w:r>
            <w:proofErr w:type="spellEnd"/>
            <w:r w:rsidRPr="00103A7D">
              <w:rPr>
                <w:rFonts w:ascii="Times New Roman" w:hAnsi="Times New Roman"/>
                <w:color w:val="000000" w:themeColor="text1"/>
              </w:rPr>
              <w:t>.</w:t>
            </w:r>
          </w:p>
        </w:tc>
      </w:tr>
      <w:tr w:rsidR="00881539" w:rsidRPr="00103A7D" w14:paraId="14B44518" w14:textId="77777777" w:rsidTr="000674AE">
        <w:trPr>
          <w:trHeight w:val="436"/>
        </w:trPr>
        <w:tc>
          <w:tcPr>
            <w:tcW w:w="2355" w:type="dxa"/>
          </w:tcPr>
          <w:p w14:paraId="6BD15A99" w14:textId="77777777" w:rsidR="00881539" w:rsidRPr="00103A7D" w:rsidRDefault="00881539" w:rsidP="000674AE">
            <w:pPr>
              <w:rPr>
                <w:rFonts w:ascii="Times New Roman" w:hAnsi="Times New Roman"/>
                <w:b/>
                <w:bCs/>
                <w:color w:val="FF0000"/>
              </w:rPr>
            </w:pPr>
            <w:r w:rsidRPr="00103A7D">
              <w:rPr>
                <w:rFonts w:ascii="Times New Roman" w:hAnsi="Times New Roman"/>
                <w:b/>
                <w:bCs/>
                <w:color w:val="000000" w:themeColor="text1"/>
              </w:rPr>
              <w:t xml:space="preserve">ОС та БД, </w:t>
            </w:r>
            <w:proofErr w:type="spellStart"/>
            <w:r w:rsidRPr="00103A7D">
              <w:rPr>
                <w:rFonts w:ascii="Times New Roman" w:hAnsi="Times New Roman"/>
                <w:b/>
                <w:bCs/>
                <w:color w:val="000000" w:themeColor="text1"/>
              </w:rPr>
              <w:t>які</w:t>
            </w:r>
            <w:proofErr w:type="spellEnd"/>
            <w:r w:rsidRPr="00103A7D">
              <w:rPr>
                <w:rFonts w:ascii="Times New Roman" w:hAnsi="Times New Roman"/>
                <w:b/>
                <w:bCs/>
                <w:color w:val="000000" w:themeColor="text1"/>
              </w:rPr>
              <w:t xml:space="preserve"> </w:t>
            </w:r>
            <w:proofErr w:type="spellStart"/>
            <w:r w:rsidRPr="00103A7D">
              <w:rPr>
                <w:rFonts w:ascii="Times New Roman" w:hAnsi="Times New Roman"/>
                <w:b/>
                <w:bCs/>
                <w:color w:val="000000" w:themeColor="text1"/>
              </w:rPr>
              <w:t>підтримуються</w:t>
            </w:r>
            <w:proofErr w:type="spellEnd"/>
            <w:r w:rsidRPr="00103A7D">
              <w:rPr>
                <w:rFonts w:ascii="Times New Roman" w:hAnsi="Times New Roman"/>
                <w:b/>
                <w:bCs/>
                <w:color w:val="000000" w:themeColor="text1"/>
              </w:rPr>
              <w:t xml:space="preserve"> для </w:t>
            </w:r>
            <w:proofErr w:type="spellStart"/>
            <w:r w:rsidRPr="00103A7D">
              <w:rPr>
                <w:rFonts w:ascii="Times New Roman" w:hAnsi="Times New Roman"/>
                <w:b/>
                <w:bCs/>
                <w:color w:val="000000" w:themeColor="text1"/>
              </w:rPr>
              <w:t>сканування</w:t>
            </w:r>
            <w:proofErr w:type="spellEnd"/>
          </w:p>
        </w:tc>
        <w:tc>
          <w:tcPr>
            <w:tcW w:w="7568" w:type="dxa"/>
          </w:tcPr>
          <w:p w14:paraId="598D9944" w14:textId="77777777" w:rsidR="00881539" w:rsidRPr="00103A7D" w:rsidRDefault="00881539" w:rsidP="000674AE">
            <w:pPr>
              <w:contextualSpacing/>
              <w:rPr>
                <w:rFonts w:ascii="Times New Roman" w:hAnsi="Times New Roman"/>
              </w:rPr>
            </w:pPr>
            <w:r w:rsidRPr="00103A7D">
              <w:rPr>
                <w:rFonts w:ascii="Times New Roman" w:hAnsi="Times New Roman"/>
              </w:rPr>
              <w:t xml:space="preserve">Сканер </w:t>
            </w:r>
            <w:proofErr w:type="spellStart"/>
            <w:r w:rsidRPr="00103A7D">
              <w:rPr>
                <w:rFonts w:ascii="Times New Roman" w:hAnsi="Times New Roman"/>
              </w:rPr>
              <w:t>Вразливостей</w:t>
            </w:r>
            <w:proofErr w:type="spellEnd"/>
            <w:r w:rsidRPr="00103A7D">
              <w:rPr>
                <w:rFonts w:ascii="Times New Roman" w:hAnsi="Times New Roman"/>
              </w:rPr>
              <w:t xml:space="preserve"> повинен </w:t>
            </w:r>
            <w:proofErr w:type="spellStart"/>
            <w:r w:rsidRPr="00103A7D">
              <w:rPr>
                <w:rFonts w:ascii="Times New Roman" w:hAnsi="Times New Roman"/>
              </w:rPr>
              <w:t>підтримувати</w:t>
            </w:r>
            <w:proofErr w:type="spellEnd"/>
            <w:r w:rsidRPr="00103A7D">
              <w:rPr>
                <w:rFonts w:ascii="Times New Roman" w:hAnsi="Times New Roman"/>
              </w:rPr>
              <w:t xml:space="preserve">, </w:t>
            </w:r>
            <w:proofErr w:type="spellStart"/>
            <w:r w:rsidRPr="00103A7D">
              <w:rPr>
                <w:rFonts w:ascii="Times New Roman" w:hAnsi="Times New Roman"/>
              </w:rPr>
              <w:t>включаючи</w:t>
            </w:r>
            <w:proofErr w:type="spellEnd"/>
            <w:r w:rsidRPr="00103A7D">
              <w:rPr>
                <w:rFonts w:ascii="Times New Roman" w:hAnsi="Times New Roman"/>
              </w:rPr>
              <w:t xml:space="preserve">, але не </w:t>
            </w:r>
            <w:proofErr w:type="spellStart"/>
            <w:r w:rsidRPr="00103A7D">
              <w:rPr>
                <w:rFonts w:ascii="Times New Roman" w:hAnsi="Times New Roman"/>
              </w:rPr>
              <w:t>обмежуючи</w:t>
            </w:r>
            <w:proofErr w:type="spellEnd"/>
            <w:r w:rsidRPr="00103A7D">
              <w:rPr>
                <w:rFonts w:ascii="Times New Roman" w:hAnsi="Times New Roman"/>
              </w:rPr>
              <w:t xml:space="preserve"> </w:t>
            </w:r>
            <w:proofErr w:type="spellStart"/>
            <w:r w:rsidRPr="00103A7D">
              <w:rPr>
                <w:rFonts w:ascii="Times New Roman" w:hAnsi="Times New Roman"/>
              </w:rPr>
              <w:t>сканування</w:t>
            </w:r>
            <w:proofErr w:type="spellEnd"/>
            <w:r w:rsidRPr="00103A7D">
              <w:rPr>
                <w:rFonts w:ascii="Times New Roman" w:hAnsi="Times New Roman"/>
              </w:rPr>
              <w:t xml:space="preserve"> </w:t>
            </w:r>
            <w:proofErr w:type="spellStart"/>
            <w:r w:rsidRPr="00103A7D">
              <w:rPr>
                <w:rFonts w:ascii="Times New Roman" w:hAnsi="Times New Roman"/>
              </w:rPr>
              <w:t>наступних</w:t>
            </w:r>
            <w:proofErr w:type="spellEnd"/>
            <w:r w:rsidRPr="00103A7D">
              <w:rPr>
                <w:rFonts w:ascii="Times New Roman" w:hAnsi="Times New Roman"/>
              </w:rPr>
              <w:t xml:space="preserve"> </w:t>
            </w:r>
            <w:proofErr w:type="spellStart"/>
            <w:r w:rsidRPr="00103A7D">
              <w:rPr>
                <w:rFonts w:ascii="Times New Roman" w:hAnsi="Times New Roman"/>
              </w:rPr>
              <w:t>операційних</w:t>
            </w:r>
            <w:proofErr w:type="spellEnd"/>
            <w:r w:rsidRPr="00103A7D">
              <w:rPr>
                <w:rFonts w:ascii="Times New Roman" w:hAnsi="Times New Roman"/>
              </w:rPr>
              <w:t xml:space="preserve"> систем:</w:t>
            </w:r>
          </w:p>
          <w:p w14:paraId="283D9EF2" w14:textId="77777777" w:rsidR="00881539" w:rsidRPr="00103A7D" w:rsidRDefault="00881539" w:rsidP="00881539">
            <w:pPr>
              <w:pStyle w:val="a7"/>
              <w:numPr>
                <w:ilvl w:val="0"/>
                <w:numId w:val="21"/>
              </w:numPr>
              <w:suppressAutoHyphens/>
              <w:spacing w:line="240" w:lineRule="auto"/>
              <w:rPr>
                <w:rFonts w:ascii="Times New Roman" w:hAnsi="Times New Roman"/>
              </w:rPr>
            </w:pPr>
            <w:r w:rsidRPr="00103A7D">
              <w:rPr>
                <w:rFonts w:ascii="Times New Roman" w:hAnsi="Times New Roman"/>
              </w:rPr>
              <w:t>Microsoft Windows;</w:t>
            </w:r>
          </w:p>
          <w:p w14:paraId="5F076A33" w14:textId="77777777" w:rsidR="00881539" w:rsidRPr="00103A7D" w:rsidRDefault="00881539" w:rsidP="00881539">
            <w:pPr>
              <w:pStyle w:val="a7"/>
              <w:numPr>
                <w:ilvl w:val="0"/>
                <w:numId w:val="21"/>
              </w:numPr>
              <w:suppressAutoHyphens/>
              <w:spacing w:line="240" w:lineRule="auto"/>
              <w:rPr>
                <w:rFonts w:ascii="Times New Roman" w:hAnsi="Times New Roman"/>
              </w:rPr>
            </w:pPr>
            <w:r w:rsidRPr="00103A7D">
              <w:rPr>
                <w:rFonts w:ascii="Times New Roman" w:hAnsi="Times New Roman"/>
              </w:rPr>
              <w:t>AIX;</w:t>
            </w:r>
          </w:p>
          <w:p w14:paraId="3A8220E3" w14:textId="77777777" w:rsidR="00881539" w:rsidRPr="00103A7D" w:rsidRDefault="00881539" w:rsidP="00881539">
            <w:pPr>
              <w:pStyle w:val="a7"/>
              <w:numPr>
                <w:ilvl w:val="0"/>
                <w:numId w:val="21"/>
              </w:numPr>
              <w:suppressAutoHyphens/>
              <w:spacing w:line="240" w:lineRule="auto"/>
              <w:rPr>
                <w:rFonts w:ascii="Times New Roman" w:hAnsi="Times New Roman"/>
              </w:rPr>
            </w:pPr>
            <w:r w:rsidRPr="00103A7D">
              <w:rPr>
                <w:rFonts w:ascii="Times New Roman" w:hAnsi="Times New Roman"/>
              </w:rPr>
              <w:t>Solaris;</w:t>
            </w:r>
          </w:p>
          <w:p w14:paraId="2D346FB2" w14:textId="77777777" w:rsidR="00881539" w:rsidRPr="00103A7D" w:rsidRDefault="00881539" w:rsidP="00881539">
            <w:pPr>
              <w:pStyle w:val="a7"/>
              <w:numPr>
                <w:ilvl w:val="0"/>
                <w:numId w:val="21"/>
              </w:numPr>
              <w:suppressAutoHyphens/>
              <w:spacing w:line="240" w:lineRule="auto"/>
              <w:rPr>
                <w:rFonts w:ascii="Times New Roman" w:hAnsi="Times New Roman"/>
              </w:rPr>
            </w:pPr>
            <w:r w:rsidRPr="00103A7D">
              <w:rPr>
                <w:rFonts w:ascii="Times New Roman" w:hAnsi="Times New Roman"/>
              </w:rPr>
              <w:t>HP/UX;</w:t>
            </w:r>
          </w:p>
          <w:p w14:paraId="4FADC13A" w14:textId="77777777" w:rsidR="00881539" w:rsidRPr="00103A7D" w:rsidRDefault="00881539" w:rsidP="00881539">
            <w:pPr>
              <w:pStyle w:val="a7"/>
              <w:numPr>
                <w:ilvl w:val="0"/>
                <w:numId w:val="21"/>
              </w:numPr>
              <w:suppressAutoHyphens/>
              <w:spacing w:line="240" w:lineRule="auto"/>
              <w:rPr>
                <w:rFonts w:ascii="Times New Roman" w:hAnsi="Times New Roman"/>
              </w:rPr>
            </w:pPr>
            <w:r w:rsidRPr="00103A7D">
              <w:rPr>
                <w:rFonts w:ascii="Times New Roman" w:hAnsi="Times New Roman"/>
              </w:rPr>
              <w:t>Linux;</w:t>
            </w:r>
          </w:p>
          <w:p w14:paraId="57DAA570" w14:textId="77777777" w:rsidR="00881539" w:rsidRPr="00103A7D" w:rsidRDefault="00881539" w:rsidP="00881539">
            <w:pPr>
              <w:pStyle w:val="a7"/>
              <w:numPr>
                <w:ilvl w:val="0"/>
                <w:numId w:val="21"/>
              </w:numPr>
              <w:suppressAutoHyphens/>
              <w:spacing w:line="240" w:lineRule="auto"/>
              <w:rPr>
                <w:rFonts w:ascii="Times New Roman" w:hAnsi="Times New Roman"/>
              </w:rPr>
            </w:pPr>
            <w:proofErr w:type="spellStart"/>
            <w:r w:rsidRPr="00103A7D">
              <w:rPr>
                <w:rFonts w:ascii="Times New Roman" w:hAnsi="Times New Roman"/>
              </w:rPr>
              <w:t>Netware</w:t>
            </w:r>
            <w:proofErr w:type="spellEnd"/>
            <w:r w:rsidRPr="00103A7D">
              <w:rPr>
                <w:rFonts w:ascii="Times New Roman" w:hAnsi="Times New Roman"/>
              </w:rPr>
              <w:t>;</w:t>
            </w:r>
          </w:p>
          <w:p w14:paraId="7A098B95" w14:textId="77777777" w:rsidR="00881539" w:rsidRPr="00103A7D" w:rsidRDefault="00881539" w:rsidP="00881539">
            <w:pPr>
              <w:pStyle w:val="a7"/>
              <w:numPr>
                <w:ilvl w:val="0"/>
                <w:numId w:val="21"/>
              </w:numPr>
              <w:suppressAutoHyphens/>
              <w:spacing w:line="240" w:lineRule="auto"/>
              <w:rPr>
                <w:rFonts w:ascii="Times New Roman" w:hAnsi="Times New Roman"/>
              </w:rPr>
            </w:pPr>
            <w:proofErr w:type="spellStart"/>
            <w:r w:rsidRPr="00103A7D">
              <w:rPr>
                <w:rFonts w:ascii="Times New Roman" w:hAnsi="Times New Roman"/>
              </w:rPr>
              <w:t>MacOS</w:t>
            </w:r>
            <w:proofErr w:type="spellEnd"/>
            <w:r w:rsidRPr="00103A7D">
              <w:rPr>
                <w:rFonts w:ascii="Times New Roman" w:hAnsi="Times New Roman"/>
              </w:rPr>
              <w:t>;</w:t>
            </w:r>
          </w:p>
          <w:p w14:paraId="5B3CC16C" w14:textId="77777777" w:rsidR="00881539" w:rsidRPr="00103A7D" w:rsidRDefault="00881539" w:rsidP="000674AE">
            <w:pPr>
              <w:rPr>
                <w:rFonts w:ascii="Times New Roman" w:hAnsi="Times New Roman"/>
              </w:rPr>
            </w:pPr>
            <w:r w:rsidRPr="00103A7D">
              <w:rPr>
                <w:rFonts w:ascii="Times New Roman" w:hAnsi="Times New Roman"/>
              </w:rPr>
              <w:t xml:space="preserve">Сканер </w:t>
            </w:r>
            <w:proofErr w:type="spellStart"/>
            <w:r w:rsidRPr="00103A7D">
              <w:rPr>
                <w:rFonts w:ascii="Times New Roman" w:hAnsi="Times New Roman"/>
              </w:rPr>
              <w:t>Вразливостей</w:t>
            </w:r>
            <w:proofErr w:type="spellEnd"/>
            <w:r w:rsidRPr="00103A7D">
              <w:rPr>
                <w:rFonts w:ascii="Times New Roman" w:hAnsi="Times New Roman"/>
              </w:rPr>
              <w:t xml:space="preserve"> повинен </w:t>
            </w:r>
            <w:proofErr w:type="spellStart"/>
            <w:r w:rsidRPr="00103A7D">
              <w:rPr>
                <w:rFonts w:ascii="Times New Roman" w:hAnsi="Times New Roman"/>
              </w:rPr>
              <w:t>підтримувати</w:t>
            </w:r>
            <w:proofErr w:type="spellEnd"/>
            <w:r w:rsidRPr="00103A7D">
              <w:rPr>
                <w:rFonts w:ascii="Times New Roman" w:hAnsi="Times New Roman"/>
              </w:rPr>
              <w:t xml:space="preserve">, </w:t>
            </w:r>
            <w:proofErr w:type="spellStart"/>
            <w:r w:rsidRPr="00103A7D">
              <w:rPr>
                <w:rFonts w:ascii="Times New Roman" w:hAnsi="Times New Roman"/>
              </w:rPr>
              <w:t>включаючи</w:t>
            </w:r>
            <w:proofErr w:type="spellEnd"/>
            <w:r w:rsidRPr="00103A7D">
              <w:rPr>
                <w:rFonts w:ascii="Times New Roman" w:hAnsi="Times New Roman"/>
              </w:rPr>
              <w:t xml:space="preserve">, але не </w:t>
            </w:r>
            <w:proofErr w:type="spellStart"/>
            <w:r w:rsidRPr="00103A7D">
              <w:rPr>
                <w:rFonts w:ascii="Times New Roman" w:hAnsi="Times New Roman"/>
              </w:rPr>
              <w:t>обмежуючи</w:t>
            </w:r>
            <w:proofErr w:type="spellEnd"/>
            <w:r w:rsidRPr="00103A7D">
              <w:rPr>
                <w:rFonts w:ascii="Times New Roman" w:hAnsi="Times New Roman"/>
              </w:rPr>
              <w:t xml:space="preserve"> </w:t>
            </w:r>
            <w:proofErr w:type="spellStart"/>
            <w:r w:rsidRPr="00103A7D">
              <w:rPr>
                <w:rFonts w:ascii="Times New Roman" w:hAnsi="Times New Roman"/>
              </w:rPr>
              <w:t>сканування</w:t>
            </w:r>
            <w:proofErr w:type="spellEnd"/>
            <w:r w:rsidRPr="00103A7D">
              <w:rPr>
                <w:rFonts w:ascii="Times New Roman" w:hAnsi="Times New Roman"/>
              </w:rPr>
              <w:t xml:space="preserve"> </w:t>
            </w:r>
            <w:proofErr w:type="spellStart"/>
            <w:r w:rsidRPr="00103A7D">
              <w:rPr>
                <w:rFonts w:ascii="Times New Roman" w:hAnsi="Times New Roman"/>
              </w:rPr>
              <w:t>наступних</w:t>
            </w:r>
            <w:proofErr w:type="spellEnd"/>
            <w:r w:rsidRPr="00103A7D">
              <w:rPr>
                <w:rFonts w:ascii="Times New Roman" w:hAnsi="Times New Roman"/>
              </w:rPr>
              <w:t xml:space="preserve"> баз </w:t>
            </w:r>
            <w:proofErr w:type="spellStart"/>
            <w:r w:rsidRPr="00103A7D">
              <w:rPr>
                <w:rFonts w:ascii="Times New Roman" w:hAnsi="Times New Roman"/>
              </w:rPr>
              <w:t>даних</w:t>
            </w:r>
            <w:proofErr w:type="spellEnd"/>
            <w:r w:rsidRPr="00103A7D">
              <w:rPr>
                <w:rFonts w:ascii="Times New Roman" w:hAnsi="Times New Roman"/>
              </w:rPr>
              <w:t>:</w:t>
            </w:r>
          </w:p>
          <w:p w14:paraId="44D53476" w14:textId="77777777" w:rsidR="00881539" w:rsidRPr="00103A7D" w:rsidRDefault="00881539" w:rsidP="00881539">
            <w:pPr>
              <w:pStyle w:val="a7"/>
              <w:numPr>
                <w:ilvl w:val="0"/>
                <w:numId w:val="20"/>
              </w:numPr>
              <w:spacing w:line="240" w:lineRule="auto"/>
              <w:rPr>
                <w:rFonts w:ascii="Times New Roman" w:hAnsi="Times New Roman"/>
              </w:rPr>
            </w:pPr>
            <w:r w:rsidRPr="00103A7D">
              <w:rPr>
                <w:rFonts w:ascii="Times New Roman" w:hAnsi="Times New Roman"/>
              </w:rPr>
              <w:t>MS SQL;</w:t>
            </w:r>
          </w:p>
          <w:p w14:paraId="424A5FBE" w14:textId="77777777" w:rsidR="00881539" w:rsidRPr="00103A7D" w:rsidRDefault="00881539" w:rsidP="00881539">
            <w:pPr>
              <w:pStyle w:val="a7"/>
              <w:numPr>
                <w:ilvl w:val="0"/>
                <w:numId w:val="20"/>
              </w:numPr>
              <w:spacing w:line="240" w:lineRule="auto"/>
              <w:rPr>
                <w:rFonts w:ascii="Times New Roman" w:hAnsi="Times New Roman"/>
              </w:rPr>
            </w:pPr>
            <w:r w:rsidRPr="00103A7D">
              <w:rPr>
                <w:rFonts w:ascii="Times New Roman" w:hAnsi="Times New Roman"/>
              </w:rPr>
              <w:t>IBM DB2;</w:t>
            </w:r>
          </w:p>
          <w:p w14:paraId="3A47E3CD" w14:textId="77777777" w:rsidR="00881539" w:rsidRPr="00103A7D" w:rsidRDefault="00881539" w:rsidP="00881539">
            <w:pPr>
              <w:pStyle w:val="a7"/>
              <w:numPr>
                <w:ilvl w:val="0"/>
                <w:numId w:val="20"/>
              </w:numPr>
              <w:spacing w:line="240" w:lineRule="auto"/>
              <w:rPr>
                <w:rFonts w:ascii="Times New Roman" w:hAnsi="Times New Roman"/>
              </w:rPr>
            </w:pPr>
            <w:r w:rsidRPr="00103A7D">
              <w:rPr>
                <w:rFonts w:ascii="Times New Roman" w:hAnsi="Times New Roman"/>
              </w:rPr>
              <w:t>MySQL;</w:t>
            </w:r>
          </w:p>
          <w:p w14:paraId="72FAF8E6" w14:textId="77777777" w:rsidR="00881539" w:rsidRPr="00103A7D" w:rsidRDefault="00881539" w:rsidP="00881539">
            <w:pPr>
              <w:pStyle w:val="a7"/>
              <w:numPr>
                <w:ilvl w:val="0"/>
                <w:numId w:val="20"/>
              </w:numPr>
              <w:spacing w:line="240" w:lineRule="auto"/>
              <w:rPr>
                <w:rFonts w:ascii="Times New Roman" w:hAnsi="Times New Roman"/>
              </w:rPr>
            </w:pPr>
            <w:r w:rsidRPr="00103A7D">
              <w:rPr>
                <w:rFonts w:ascii="Times New Roman" w:hAnsi="Times New Roman"/>
              </w:rPr>
              <w:t>Oracle Database;</w:t>
            </w:r>
          </w:p>
          <w:p w14:paraId="212B900F" w14:textId="77777777" w:rsidR="00881539" w:rsidRPr="00103A7D" w:rsidRDefault="00881539" w:rsidP="00881539">
            <w:pPr>
              <w:pStyle w:val="a7"/>
              <w:numPr>
                <w:ilvl w:val="0"/>
                <w:numId w:val="20"/>
              </w:numPr>
              <w:spacing w:line="240" w:lineRule="auto"/>
              <w:rPr>
                <w:rFonts w:ascii="Times New Roman" w:hAnsi="Times New Roman"/>
                <w:lang w:val="en-US"/>
              </w:rPr>
            </w:pPr>
            <w:proofErr w:type="spellStart"/>
            <w:r w:rsidRPr="00103A7D">
              <w:rPr>
                <w:rFonts w:ascii="Times New Roman" w:hAnsi="Times New Roman"/>
              </w:rPr>
              <w:t>PostgreSQL</w:t>
            </w:r>
            <w:proofErr w:type="spellEnd"/>
            <w:r w:rsidRPr="00103A7D">
              <w:rPr>
                <w:rFonts w:ascii="Times New Roman" w:hAnsi="Times New Roman"/>
              </w:rPr>
              <w:t>;</w:t>
            </w:r>
          </w:p>
          <w:p w14:paraId="1F4256B5" w14:textId="77777777" w:rsidR="00881539" w:rsidRPr="00103A7D" w:rsidRDefault="00881539" w:rsidP="00881539">
            <w:pPr>
              <w:pStyle w:val="a7"/>
              <w:numPr>
                <w:ilvl w:val="0"/>
                <w:numId w:val="20"/>
              </w:numPr>
              <w:spacing w:line="240" w:lineRule="auto"/>
              <w:rPr>
                <w:rFonts w:ascii="Times New Roman" w:hAnsi="Times New Roman"/>
              </w:rPr>
            </w:pPr>
            <w:proofErr w:type="spellStart"/>
            <w:r w:rsidRPr="00103A7D">
              <w:rPr>
                <w:rFonts w:ascii="Times New Roman" w:hAnsi="Times New Roman"/>
              </w:rPr>
              <w:t>Sybase</w:t>
            </w:r>
            <w:proofErr w:type="spellEnd"/>
            <w:r w:rsidRPr="00103A7D">
              <w:rPr>
                <w:rFonts w:ascii="Times New Roman" w:hAnsi="Times New Roman"/>
              </w:rPr>
              <w:t xml:space="preserve"> ASE;</w:t>
            </w:r>
          </w:p>
          <w:p w14:paraId="4F052DA0" w14:textId="77777777" w:rsidR="00881539" w:rsidRPr="00103A7D" w:rsidRDefault="00881539" w:rsidP="00881539">
            <w:pPr>
              <w:pStyle w:val="a7"/>
              <w:numPr>
                <w:ilvl w:val="0"/>
                <w:numId w:val="20"/>
              </w:numPr>
              <w:spacing w:line="240" w:lineRule="auto"/>
              <w:rPr>
                <w:rFonts w:ascii="Times New Roman" w:hAnsi="Times New Roman"/>
                <w:lang w:val="en-US"/>
              </w:rPr>
            </w:pPr>
            <w:r w:rsidRPr="00103A7D">
              <w:rPr>
                <w:rFonts w:ascii="Times New Roman" w:hAnsi="Times New Roman"/>
                <w:lang w:val="en-US"/>
              </w:rPr>
              <w:t>MongoDB.</w:t>
            </w:r>
          </w:p>
        </w:tc>
      </w:tr>
      <w:tr w:rsidR="00881539" w:rsidRPr="00103A7D" w14:paraId="30B1218C" w14:textId="77777777" w:rsidTr="000674AE">
        <w:trPr>
          <w:trHeight w:val="143"/>
        </w:trPr>
        <w:tc>
          <w:tcPr>
            <w:tcW w:w="2355" w:type="dxa"/>
          </w:tcPr>
          <w:p w14:paraId="62CB67C2" w14:textId="77777777" w:rsidR="00881539" w:rsidRPr="00103A7D" w:rsidRDefault="00881539" w:rsidP="000674AE">
            <w:pPr>
              <w:rPr>
                <w:rFonts w:ascii="Times New Roman" w:hAnsi="Times New Roman"/>
                <w:b/>
                <w:bCs/>
                <w:color w:val="FF0000"/>
              </w:rPr>
            </w:pPr>
            <w:proofErr w:type="spellStart"/>
            <w:r w:rsidRPr="00103A7D">
              <w:rPr>
                <w:rFonts w:ascii="Times New Roman" w:hAnsi="Times New Roman"/>
                <w:b/>
                <w:bCs/>
                <w:color w:val="000000" w:themeColor="text1"/>
              </w:rPr>
              <w:t>Підтримка</w:t>
            </w:r>
            <w:proofErr w:type="spellEnd"/>
            <w:r w:rsidRPr="00103A7D">
              <w:rPr>
                <w:rFonts w:ascii="Times New Roman" w:hAnsi="Times New Roman"/>
                <w:b/>
                <w:bCs/>
                <w:color w:val="000000" w:themeColor="text1"/>
              </w:rPr>
              <w:t xml:space="preserve"> API</w:t>
            </w:r>
          </w:p>
        </w:tc>
        <w:tc>
          <w:tcPr>
            <w:tcW w:w="7568" w:type="dxa"/>
          </w:tcPr>
          <w:p w14:paraId="3058669A" w14:textId="77777777" w:rsidR="00881539" w:rsidRPr="00103A7D" w:rsidRDefault="00881539" w:rsidP="000674AE">
            <w:pPr>
              <w:contextualSpacing/>
              <w:rPr>
                <w:rFonts w:ascii="Times New Roman" w:hAnsi="Times New Roman"/>
              </w:rPr>
            </w:pPr>
            <w:r w:rsidRPr="00103A7D">
              <w:rPr>
                <w:rFonts w:ascii="Times New Roman" w:hAnsi="Times New Roman"/>
              </w:rPr>
              <w:t xml:space="preserve">Сканер </w:t>
            </w:r>
            <w:proofErr w:type="spellStart"/>
            <w:r w:rsidRPr="00103A7D">
              <w:rPr>
                <w:rFonts w:ascii="Times New Roman" w:hAnsi="Times New Roman"/>
              </w:rPr>
              <w:t>Вразливостей</w:t>
            </w:r>
            <w:proofErr w:type="spellEnd"/>
            <w:r w:rsidRPr="00103A7D">
              <w:rPr>
                <w:rFonts w:ascii="Times New Roman" w:hAnsi="Times New Roman"/>
              </w:rPr>
              <w:t xml:space="preserve"> повинен </w:t>
            </w:r>
            <w:proofErr w:type="spellStart"/>
            <w:r w:rsidRPr="00103A7D">
              <w:rPr>
                <w:rFonts w:ascii="Times New Roman" w:hAnsi="Times New Roman"/>
              </w:rPr>
              <w:t>надавати</w:t>
            </w:r>
            <w:proofErr w:type="spellEnd"/>
            <w:r w:rsidRPr="00103A7D">
              <w:rPr>
                <w:rFonts w:ascii="Times New Roman" w:hAnsi="Times New Roman"/>
              </w:rPr>
              <w:t xml:space="preserve"> API </w:t>
            </w:r>
            <w:proofErr w:type="gramStart"/>
            <w:r w:rsidRPr="00103A7D">
              <w:rPr>
                <w:rFonts w:ascii="Times New Roman" w:hAnsi="Times New Roman"/>
              </w:rPr>
              <w:t>для доступу</w:t>
            </w:r>
            <w:proofErr w:type="gramEnd"/>
            <w:r w:rsidRPr="00103A7D">
              <w:rPr>
                <w:rFonts w:ascii="Times New Roman" w:hAnsi="Times New Roman"/>
              </w:rPr>
              <w:t xml:space="preserve"> до </w:t>
            </w:r>
            <w:proofErr w:type="spellStart"/>
            <w:r w:rsidRPr="00103A7D">
              <w:rPr>
                <w:rFonts w:ascii="Times New Roman" w:hAnsi="Times New Roman"/>
              </w:rPr>
              <w:t>інформації</w:t>
            </w:r>
            <w:proofErr w:type="spellEnd"/>
            <w:r w:rsidRPr="00103A7D">
              <w:rPr>
                <w:rFonts w:ascii="Times New Roman" w:hAnsi="Times New Roman"/>
              </w:rPr>
              <w:t>.</w:t>
            </w:r>
          </w:p>
          <w:p w14:paraId="4A64F5B7" w14:textId="77777777" w:rsidR="00881539" w:rsidRPr="00103A7D" w:rsidRDefault="00881539" w:rsidP="000674AE">
            <w:pPr>
              <w:contextualSpacing/>
              <w:rPr>
                <w:rFonts w:ascii="Times New Roman" w:hAnsi="Times New Roman"/>
              </w:rPr>
            </w:pPr>
            <w:r w:rsidRPr="00103A7D">
              <w:rPr>
                <w:rFonts w:ascii="Times New Roman" w:hAnsi="Times New Roman"/>
              </w:rPr>
              <w:lastRenderedPageBreak/>
              <w:t xml:space="preserve">Сканер </w:t>
            </w:r>
            <w:proofErr w:type="spellStart"/>
            <w:r w:rsidRPr="00103A7D">
              <w:rPr>
                <w:rFonts w:ascii="Times New Roman" w:hAnsi="Times New Roman"/>
              </w:rPr>
              <w:t>Вразливостей</w:t>
            </w:r>
            <w:proofErr w:type="spellEnd"/>
            <w:r w:rsidRPr="00103A7D">
              <w:rPr>
                <w:rFonts w:ascii="Times New Roman" w:hAnsi="Times New Roman"/>
              </w:rPr>
              <w:t xml:space="preserve"> повинен </w:t>
            </w:r>
            <w:proofErr w:type="spellStart"/>
            <w:r w:rsidRPr="00103A7D">
              <w:rPr>
                <w:rFonts w:ascii="Times New Roman" w:hAnsi="Times New Roman"/>
              </w:rPr>
              <w:t>мати</w:t>
            </w:r>
            <w:proofErr w:type="spellEnd"/>
            <w:r w:rsidRPr="00103A7D">
              <w:rPr>
                <w:rFonts w:ascii="Times New Roman" w:hAnsi="Times New Roman"/>
              </w:rPr>
              <w:t xml:space="preserve"> API для </w:t>
            </w:r>
            <w:proofErr w:type="spellStart"/>
            <w:r w:rsidRPr="00103A7D">
              <w:rPr>
                <w:rFonts w:ascii="Times New Roman" w:hAnsi="Times New Roman"/>
              </w:rPr>
              <w:t>можливості</w:t>
            </w:r>
            <w:proofErr w:type="spellEnd"/>
            <w:r w:rsidRPr="00103A7D">
              <w:rPr>
                <w:rFonts w:ascii="Times New Roman" w:hAnsi="Times New Roman"/>
              </w:rPr>
              <w:t xml:space="preserve"> </w:t>
            </w:r>
            <w:proofErr w:type="spellStart"/>
            <w:r w:rsidRPr="00103A7D">
              <w:rPr>
                <w:rFonts w:ascii="Times New Roman" w:hAnsi="Times New Roman"/>
              </w:rPr>
              <w:t>інтеграції</w:t>
            </w:r>
            <w:proofErr w:type="spellEnd"/>
            <w:r w:rsidRPr="00103A7D">
              <w:rPr>
                <w:rFonts w:ascii="Times New Roman" w:hAnsi="Times New Roman"/>
              </w:rPr>
              <w:t xml:space="preserve"> з </w:t>
            </w:r>
            <w:proofErr w:type="spellStart"/>
            <w:r w:rsidRPr="00103A7D">
              <w:rPr>
                <w:rFonts w:ascii="Times New Roman" w:hAnsi="Times New Roman"/>
              </w:rPr>
              <w:t>іншими</w:t>
            </w:r>
            <w:proofErr w:type="spellEnd"/>
            <w:r w:rsidRPr="00103A7D">
              <w:rPr>
                <w:rFonts w:ascii="Times New Roman" w:hAnsi="Times New Roman"/>
              </w:rPr>
              <w:t xml:space="preserve"> системами.</w:t>
            </w:r>
          </w:p>
          <w:p w14:paraId="1E334A2B" w14:textId="77777777" w:rsidR="00881539" w:rsidRPr="00103A7D" w:rsidRDefault="00881539" w:rsidP="000674AE">
            <w:pPr>
              <w:contextualSpacing/>
              <w:rPr>
                <w:rFonts w:ascii="Times New Roman" w:hAnsi="Times New Roman"/>
              </w:rPr>
            </w:pPr>
            <w:r w:rsidRPr="00103A7D">
              <w:rPr>
                <w:rFonts w:ascii="Times New Roman" w:hAnsi="Times New Roman"/>
              </w:rPr>
              <w:t xml:space="preserve">API </w:t>
            </w:r>
            <w:proofErr w:type="spellStart"/>
            <w:r w:rsidRPr="00103A7D">
              <w:rPr>
                <w:rFonts w:ascii="Times New Roman" w:hAnsi="Times New Roman"/>
              </w:rPr>
              <w:t>має</w:t>
            </w:r>
            <w:proofErr w:type="spellEnd"/>
            <w:r w:rsidRPr="00103A7D">
              <w:rPr>
                <w:rFonts w:ascii="Times New Roman" w:hAnsi="Times New Roman"/>
              </w:rPr>
              <w:t xml:space="preserve"> бути </w:t>
            </w:r>
            <w:proofErr w:type="spellStart"/>
            <w:r w:rsidRPr="00103A7D">
              <w:rPr>
                <w:rFonts w:ascii="Times New Roman" w:hAnsi="Times New Roman"/>
              </w:rPr>
              <w:t>надане</w:t>
            </w:r>
            <w:proofErr w:type="spellEnd"/>
            <w:r w:rsidRPr="00103A7D">
              <w:rPr>
                <w:rFonts w:ascii="Times New Roman" w:hAnsi="Times New Roman"/>
              </w:rPr>
              <w:t xml:space="preserve"> </w:t>
            </w:r>
            <w:proofErr w:type="spellStart"/>
            <w:r w:rsidRPr="00103A7D">
              <w:rPr>
                <w:rFonts w:ascii="Times New Roman" w:hAnsi="Times New Roman"/>
              </w:rPr>
              <w:t>безкоштовно</w:t>
            </w:r>
            <w:proofErr w:type="spellEnd"/>
            <w:r w:rsidRPr="00103A7D">
              <w:rPr>
                <w:rFonts w:ascii="Times New Roman" w:hAnsi="Times New Roman"/>
              </w:rPr>
              <w:t>.</w:t>
            </w:r>
          </w:p>
        </w:tc>
      </w:tr>
      <w:tr w:rsidR="00881539" w:rsidRPr="00103A7D" w14:paraId="29037EAB" w14:textId="77777777" w:rsidTr="000674AE">
        <w:trPr>
          <w:trHeight w:val="607"/>
        </w:trPr>
        <w:tc>
          <w:tcPr>
            <w:tcW w:w="2355" w:type="dxa"/>
          </w:tcPr>
          <w:p w14:paraId="1660CE1B" w14:textId="77777777" w:rsidR="00881539" w:rsidRPr="00103A7D" w:rsidRDefault="00881539" w:rsidP="000674AE">
            <w:pPr>
              <w:rPr>
                <w:rFonts w:ascii="Times New Roman" w:hAnsi="Times New Roman"/>
                <w:b/>
                <w:bCs/>
                <w:color w:val="FF0000"/>
              </w:rPr>
            </w:pPr>
            <w:proofErr w:type="spellStart"/>
            <w:r w:rsidRPr="00103A7D">
              <w:rPr>
                <w:rFonts w:ascii="Times New Roman" w:hAnsi="Times New Roman"/>
                <w:b/>
                <w:bCs/>
                <w:color w:val="000000" w:themeColor="text1"/>
              </w:rPr>
              <w:lastRenderedPageBreak/>
              <w:t>Автоматичне</w:t>
            </w:r>
            <w:proofErr w:type="spellEnd"/>
            <w:r w:rsidRPr="00103A7D">
              <w:rPr>
                <w:rFonts w:ascii="Times New Roman" w:hAnsi="Times New Roman"/>
                <w:b/>
                <w:bCs/>
                <w:color w:val="000000" w:themeColor="text1"/>
              </w:rPr>
              <w:t xml:space="preserve"> </w:t>
            </w:r>
            <w:proofErr w:type="spellStart"/>
            <w:r w:rsidRPr="00103A7D">
              <w:rPr>
                <w:rFonts w:ascii="Times New Roman" w:hAnsi="Times New Roman"/>
                <w:b/>
                <w:bCs/>
                <w:color w:val="000000" w:themeColor="text1"/>
              </w:rPr>
              <w:t>оновлення</w:t>
            </w:r>
            <w:proofErr w:type="spellEnd"/>
          </w:p>
        </w:tc>
        <w:tc>
          <w:tcPr>
            <w:tcW w:w="7568" w:type="dxa"/>
          </w:tcPr>
          <w:p w14:paraId="1ACF97E9" w14:textId="77777777" w:rsidR="00881539" w:rsidRPr="00103A7D" w:rsidRDefault="00881539" w:rsidP="000674AE">
            <w:pPr>
              <w:contextualSpacing/>
              <w:rPr>
                <w:rFonts w:ascii="Times New Roman" w:hAnsi="Times New Roman"/>
              </w:rPr>
            </w:pPr>
            <w:r w:rsidRPr="00103A7D">
              <w:rPr>
                <w:rFonts w:ascii="Times New Roman" w:hAnsi="Times New Roman"/>
              </w:rPr>
              <w:t xml:space="preserve">Сканер </w:t>
            </w:r>
            <w:proofErr w:type="spellStart"/>
            <w:r w:rsidRPr="00103A7D">
              <w:rPr>
                <w:rFonts w:ascii="Times New Roman" w:hAnsi="Times New Roman"/>
              </w:rPr>
              <w:t>Вразливостей</w:t>
            </w:r>
            <w:proofErr w:type="spellEnd"/>
            <w:r w:rsidRPr="00103A7D">
              <w:rPr>
                <w:rFonts w:ascii="Times New Roman" w:hAnsi="Times New Roman"/>
              </w:rPr>
              <w:t xml:space="preserve"> повинен </w:t>
            </w:r>
            <w:proofErr w:type="spellStart"/>
            <w:r w:rsidRPr="00103A7D">
              <w:rPr>
                <w:rFonts w:ascii="Times New Roman" w:hAnsi="Times New Roman"/>
              </w:rPr>
              <w:t>забезпечувати</w:t>
            </w:r>
            <w:proofErr w:type="spellEnd"/>
            <w:r w:rsidRPr="00103A7D">
              <w:rPr>
                <w:rFonts w:ascii="Times New Roman" w:hAnsi="Times New Roman"/>
              </w:rPr>
              <w:t xml:space="preserve"> </w:t>
            </w:r>
            <w:proofErr w:type="spellStart"/>
            <w:r w:rsidRPr="00103A7D">
              <w:rPr>
                <w:rFonts w:ascii="Times New Roman" w:hAnsi="Times New Roman"/>
              </w:rPr>
              <w:t>автоматичне</w:t>
            </w:r>
            <w:proofErr w:type="spellEnd"/>
            <w:r w:rsidRPr="00103A7D">
              <w:rPr>
                <w:rFonts w:ascii="Times New Roman" w:hAnsi="Times New Roman"/>
              </w:rPr>
              <w:t xml:space="preserve"> </w:t>
            </w:r>
            <w:proofErr w:type="spellStart"/>
            <w:r w:rsidRPr="00103A7D">
              <w:rPr>
                <w:rFonts w:ascii="Times New Roman" w:hAnsi="Times New Roman"/>
              </w:rPr>
              <w:t>оновлення</w:t>
            </w:r>
            <w:proofErr w:type="spellEnd"/>
            <w:r w:rsidRPr="00103A7D">
              <w:rPr>
                <w:rFonts w:ascii="Times New Roman" w:hAnsi="Times New Roman"/>
              </w:rPr>
              <w:t xml:space="preserve"> </w:t>
            </w:r>
            <w:proofErr w:type="spellStart"/>
            <w:r w:rsidRPr="00103A7D">
              <w:rPr>
                <w:rFonts w:ascii="Times New Roman" w:hAnsi="Times New Roman"/>
              </w:rPr>
              <w:t>конфігурацій</w:t>
            </w:r>
            <w:proofErr w:type="spellEnd"/>
            <w:r w:rsidRPr="00103A7D">
              <w:rPr>
                <w:rFonts w:ascii="Times New Roman" w:hAnsi="Times New Roman"/>
              </w:rPr>
              <w:t xml:space="preserve"> без </w:t>
            </w:r>
            <w:proofErr w:type="spellStart"/>
            <w:r w:rsidRPr="00103A7D">
              <w:rPr>
                <w:rFonts w:ascii="Times New Roman" w:hAnsi="Times New Roman"/>
              </w:rPr>
              <w:t>додаткових</w:t>
            </w:r>
            <w:proofErr w:type="spellEnd"/>
            <w:r w:rsidRPr="00103A7D">
              <w:rPr>
                <w:rFonts w:ascii="Times New Roman" w:hAnsi="Times New Roman"/>
              </w:rPr>
              <w:t xml:space="preserve"> </w:t>
            </w:r>
            <w:proofErr w:type="spellStart"/>
            <w:r w:rsidRPr="00103A7D">
              <w:rPr>
                <w:rFonts w:ascii="Times New Roman" w:hAnsi="Times New Roman"/>
              </w:rPr>
              <w:t>витрат</w:t>
            </w:r>
            <w:proofErr w:type="spellEnd"/>
            <w:r w:rsidRPr="00103A7D">
              <w:rPr>
                <w:rFonts w:ascii="Times New Roman" w:hAnsi="Times New Roman"/>
              </w:rPr>
              <w:t xml:space="preserve"> часу з боку </w:t>
            </w:r>
            <w:proofErr w:type="spellStart"/>
            <w:r w:rsidRPr="00103A7D">
              <w:rPr>
                <w:rFonts w:ascii="Times New Roman" w:hAnsi="Times New Roman"/>
              </w:rPr>
              <w:t>користувачів</w:t>
            </w:r>
            <w:proofErr w:type="spellEnd"/>
            <w:r w:rsidRPr="00103A7D">
              <w:rPr>
                <w:rFonts w:ascii="Times New Roman" w:hAnsi="Times New Roman"/>
              </w:rPr>
              <w:t xml:space="preserve"> </w:t>
            </w:r>
            <w:proofErr w:type="spellStart"/>
            <w:r w:rsidRPr="00103A7D">
              <w:rPr>
                <w:rFonts w:ascii="Times New Roman" w:hAnsi="Times New Roman"/>
              </w:rPr>
              <w:t>системи</w:t>
            </w:r>
            <w:proofErr w:type="spellEnd"/>
            <w:r w:rsidRPr="00103A7D">
              <w:rPr>
                <w:rFonts w:ascii="Times New Roman" w:hAnsi="Times New Roman"/>
              </w:rPr>
              <w:t>.</w:t>
            </w:r>
          </w:p>
        </w:tc>
      </w:tr>
      <w:tr w:rsidR="00881539" w:rsidRPr="00103A7D" w14:paraId="27151DA4" w14:textId="77777777" w:rsidTr="000674AE">
        <w:trPr>
          <w:trHeight w:val="143"/>
        </w:trPr>
        <w:tc>
          <w:tcPr>
            <w:tcW w:w="2355" w:type="dxa"/>
          </w:tcPr>
          <w:p w14:paraId="061F225E" w14:textId="77777777" w:rsidR="00881539" w:rsidRPr="00103A7D" w:rsidRDefault="00881539" w:rsidP="000674AE">
            <w:pPr>
              <w:rPr>
                <w:rFonts w:ascii="Times New Roman" w:hAnsi="Times New Roman"/>
                <w:b/>
                <w:bCs/>
                <w:color w:val="FF0000"/>
              </w:rPr>
            </w:pPr>
            <w:proofErr w:type="spellStart"/>
            <w:r w:rsidRPr="00103A7D">
              <w:rPr>
                <w:rFonts w:ascii="Times New Roman" w:hAnsi="Times New Roman"/>
                <w:b/>
                <w:bCs/>
                <w:color w:val="000000" w:themeColor="text1"/>
              </w:rPr>
              <w:t>Сканування</w:t>
            </w:r>
            <w:proofErr w:type="spellEnd"/>
          </w:p>
        </w:tc>
        <w:tc>
          <w:tcPr>
            <w:tcW w:w="7568" w:type="dxa"/>
          </w:tcPr>
          <w:p w14:paraId="7376251F" w14:textId="77777777" w:rsidR="00881539" w:rsidRPr="00103A7D" w:rsidRDefault="00881539" w:rsidP="000674AE">
            <w:pPr>
              <w:contextualSpacing/>
              <w:rPr>
                <w:rFonts w:ascii="Times New Roman" w:hAnsi="Times New Roman"/>
              </w:rPr>
            </w:pPr>
            <w:r w:rsidRPr="00103A7D">
              <w:rPr>
                <w:rFonts w:ascii="Times New Roman" w:hAnsi="Times New Roman"/>
              </w:rPr>
              <w:t xml:space="preserve">Сканер </w:t>
            </w:r>
            <w:proofErr w:type="spellStart"/>
            <w:r w:rsidRPr="00103A7D">
              <w:rPr>
                <w:rFonts w:ascii="Times New Roman" w:hAnsi="Times New Roman"/>
              </w:rPr>
              <w:t>Вразливостей</w:t>
            </w:r>
            <w:proofErr w:type="spellEnd"/>
            <w:r w:rsidRPr="00103A7D">
              <w:rPr>
                <w:rFonts w:ascii="Times New Roman" w:hAnsi="Times New Roman"/>
              </w:rPr>
              <w:t xml:space="preserve"> повинен </w:t>
            </w:r>
            <w:proofErr w:type="spellStart"/>
            <w:r w:rsidRPr="00103A7D">
              <w:rPr>
                <w:rFonts w:ascii="Times New Roman" w:hAnsi="Times New Roman"/>
              </w:rPr>
              <w:t>реалізовувати</w:t>
            </w:r>
            <w:proofErr w:type="spellEnd"/>
            <w:r w:rsidRPr="00103A7D">
              <w:rPr>
                <w:rFonts w:ascii="Times New Roman" w:hAnsi="Times New Roman"/>
              </w:rPr>
              <w:t xml:space="preserve"> </w:t>
            </w:r>
            <w:proofErr w:type="spellStart"/>
            <w:r w:rsidRPr="00103A7D">
              <w:rPr>
                <w:rFonts w:ascii="Times New Roman" w:hAnsi="Times New Roman"/>
              </w:rPr>
              <w:t>можливості</w:t>
            </w:r>
            <w:proofErr w:type="spellEnd"/>
            <w:r w:rsidRPr="00103A7D">
              <w:rPr>
                <w:rFonts w:ascii="Times New Roman" w:hAnsi="Times New Roman"/>
              </w:rPr>
              <w:t>:</w:t>
            </w:r>
          </w:p>
          <w:p w14:paraId="167B0037" w14:textId="77777777" w:rsidR="00881539" w:rsidRPr="00103A7D" w:rsidRDefault="00881539" w:rsidP="00881539">
            <w:pPr>
              <w:pStyle w:val="a7"/>
              <w:numPr>
                <w:ilvl w:val="0"/>
                <w:numId w:val="23"/>
              </w:numPr>
              <w:suppressAutoHyphens/>
              <w:spacing w:line="240" w:lineRule="auto"/>
              <w:rPr>
                <w:rFonts w:ascii="Times New Roman" w:hAnsi="Times New Roman"/>
              </w:rPr>
            </w:pPr>
            <w:proofErr w:type="spellStart"/>
            <w:r w:rsidRPr="00103A7D">
              <w:rPr>
                <w:rFonts w:ascii="Times New Roman" w:hAnsi="Times New Roman"/>
              </w:rPr>
              <w:t>Сканування</w:t>
            </w:r>
            <w:proofErr w:type="spellEnd"/>
            <w:r w:rsidRPr="00103A7D">
              <w:rPr>
                <w:rFonts w:ascii="Times New Roman" w:hAnsi="Times New Roman"/>
              </w:rPr>
              <w:t xml:space="preserve"> за </w:t>
            </w:r>
            <w:proofErr w:type="spellStart"/>
            <w:r w:rsidRPr="00103A7D">
              <w:rPr>
                <w:rFonts w:ascii="Times New Roman" w:hAnsi="Times New Roman"/>
              </w:rPr>
              <w:t>розкладом</w:t>
            </w:r>
            <w:proofErr w:type="spellEnd"/>
            <w:r w:rsidRPr="00103A7D">
              <w:rPr>
                <w:rFonts w:ascii="Times New Roman" w:hAnsi="Times New Roman"/>
              </w:rPr>
              <w:t>;</w:t>
            </w:r>
          </w:p>
          <w:p w14:paraId="07C3EB51" w14:textId="77777777" w:rsidR="00881539" w:rsidRPr="00103A7D" w:rsidRDefault="00881539" w:rsidP="00881539">
            <w:pPr>
              <w:pStyle w:val="a7"/>
              <w:numPr>
                <w:ilvl w:val="0"/>
                <w:numId w:val="23"/>
              </w:numPr>
              <w:suppressAutoHyphens/>
              <w:spacing w:line="240" w:lineRule="auto"/>
              <w:rPr>
                <w:rFonts w:ascii="Times New Roman" w:hAnsi="Times New Roman"/>
              </w:rPr>
            </w:pPr>
            <w:proofErr w:type="spellStart"/>
            <w:r w:rsidRPr="00103A7D">
              <w:rPr>
                <w:rFonts w:ascii="Times New Roman" w:hAnsi="Times New Roman"/>
              </w:rPr>
              <w:t>Вмикати</w:t>
            </w:r>
            <w:proofErr w:type="spellEnd"/>
            <w:r w:rsidRPr="00103A7D">
              <w:rPr>
                <w:rFonts w:ascii="Times New Roman" w:hAnsi="Times New Roman"/>
              </w:rPr>
              <w:t>/</w:t>
            </w:r>
            <w:proofErr w:type="spellStart"/>
            <w:r w:rsidRPr="00103A7D">
              <w:rPr>
                <w:rFonts w:ascii="Times New Roman" w:hAnsi="Times New Roman"/>
              </w:rPr>
              <w:t>Вимикати</w:t>
            </w:r>
            <w:proofErr w:type="spellEnd"/>
            <w:r w:rsidRPr="00103A7D">
              <w:rPr>
                <w:rFonts w:ascii="Times New Roman" w:hAnsi="Times New Roman"/>
              </w:rPr>
              <w:t xml:space="preserve"> </w:t>
            </w:r>
            <w:proofErr w:type="spellStart"/>
            <w:r w:rsidRPr="00103A7D">
              <w:rPr>
                <w:rFonts w:ascii="Times New Roman" w:hAnsi="Times New Roman"/>
              </w:rPr>
              <w:t>необхідні</w:t>
            </w:r>
            <w:proofErr w:type="spellEnd"/>
            <w:r w:rsidRPr="00103A7D">
              <w:rPr>
                <w:rFonts w:ascii="Times New Roman" w:hAnsi="Times New Roman"/>
              </w:rPr>
              <w:t xml:space="preserve"> тести у </w:t>
            </w:r>
            <w:proofErr w:type="spellStart"/>
            <w:r w:rsidRPr="00103A7D">
              <w:rPr>
                <w:rFonts w:ascii="Times New Roman" w:hAnsi="Times New Roman"/>
              </w:rPr>
              <w:t>заданих</w:t>
            </w:r>
            <w:proofErr w:type="spellEnd"/>
            <w:r w:rsidRPr="00103A7D">
              <w:rPr>
                <w:rFonts w:ascii="Times New Roman" w:hAnsi="Times New Roman"/>
              </w:rPr>
              <w:t xml:space="preserve"> </w:t>
            </w:r>
            <w:proofErr w:type="spellStart"/>
            <w:r w:rsidRPr="00103A7D">
              <w:rPr>
                <w:rFonts w:ascii="Times New Roman" w:hAnsi="Times New Roman"/>
              </w:rPr>
              <w:t>завданнях</w:t>
            </w:r>
            <w:proofErr w:type="spellEnd"/>
            <w:r w:rsidRPr="00103A7D">
              <w:rPr>
                <w:rFonts w:ascii="Times New Roman" w:hAnsi="Times New Roman"/>
              </w:rPr>
              <w:t xml:space="preserve"> </w:t>
            </w:r>
            <w:proofErr w:type="spellStart"/>
            <w:r w:rsidRPr="00103A7D">
              <w:rPr>
                <w:rFonts w:ascii="Times New Roman" w:hAnsi="Times New Roman"/>
              </w:rPr>
              <w:t>сканування</w:t>
            </w:r>
            <w:proofErr w:type="spellEnd"/>
          </w:p>
          <w:p w14:paraId="022731C9" w14:textId="77777777" w:rsidR="00881539" w:rsidRPr="00103A7D" w:rsidRDefault="00881539" w:rsidP="00881539">
            <w:pPr>
              <w:pStyle w:val="a7"/>
              <w:numPr>
                <w:ilvl w:val="0"/>
                <w:numId w:val="23"/>
              </w:numPr>
              <w:suppressAutoHyphens/>
              <w:spacing w:line="240" w:lineRule="auto"/>
              <w:rPr>
                <w:rFonts w:ascii="Times New Roman" w:hAnsi="Times New Roman"/>
              </w:rPr>
            </w:pPr>
            <w:proofErr w:type="spellStart"/>
            <w:r w:rsidRPr="00103A7D">
              <w:rPr>
                <w:rFonts w:ascii="Times New Roman" w:hAnsi="Times New Roman"/>
              </w:rPr>
              <w:t>Мати</w:t>
            </w:r>
            <w:proofErr w:type="spellEnd"/>
            <w:r w:rsidRPr="00103A7D">
              <w:rPr>
                <w:rFonts w:ascii="Times New Roman" w:hAnsi="Times New Roman"/>
              </w:rPr>
              <w:t xml:space="preserve"> </w:t>
            </w:r>
            <w:proofErr w:type="spellStart"/>
            <w:r w:rsidRPr="00103A7D">
              <w:rPr>
                <w:rFonts w:ascii="Times New Roman" w:hAnsi="Times New Roman"/>
              </w:rPr>
              <w:t>можливість</w:t>
            </w:r>
            <w:proofErr w:type="spellEnd"/>
            <w:r w:rsidRPr="00103A7D">
              <w:rPr>
                <w:rFonts w:ascii="Times New Roman" w:hAnsi="Times New Roman"/>
              </w:rPr>
              <w:t xml:space="preserve"> </w:t>
            </w:r>
            <w:proofErr w:type="spellStart"/>
            <w:r w:rsidRPr="00103A7D">
              <w:rPr>
                <w:rFonts w:ascii="Times New Roman" w:hAnsi="Times New Roman"/>
              </w:rPr>
              <w:t>вибору</w:t>
            </w:r>
            <w:proofErr w:type="spellEnd"/>
            <w:r w:rsidRPr="00103A7D">
              <w:rPr>
                <w:rFonts w:ascii="Times New Roman" w:hAnsi="Times New Roman"/>
              </w:rPr>
              <w:t xml:space="preserve"> </w:t>
            </w:r>
            <w:proofErr w:type="spellStart"/>
            <w:r w:rsidRPr="00103A7D">
              <w:rPr>
                <w:rFonts w:ascii="Times New Roman" w:hAnsi="Times New Roman"/>
              </w:rPr>
              <w:t>intrusive</w:t>
            </w:r>
            <w:proofErr w:type="spellEnd"/>
            <w:r w:rsidRPr="00103A7D">
              <w:rPr>
                <w:rFonts w:ascii="Times New Roman" w:hAnsi="Times New Roman"/>
              </w:rPr>
              <w:t>/</w:t>
            </w:r>
            <w:proofErr w:type="spellStart"/>
            <w:r w:rsidRPr="00103A7D">
              <w:rPr>
                <w:rFonts w:ascii="Times New Roman" w:hAnsi="Times New Roman"/>
              </w:rPr>
              <w:t>nonintrusive</w:t>
            </w:r>
            <w:proofErr w:type="spellEnd"/>
            <w:r w:rsidRPr="00103A7D">
              <w:rPr>
                <w:rFonts w:ascii="Times New Roman" w:hAnsi="Times New Roman"/>
              </w:rPr>
              <w:t xml:space="preserve"> методу </w:t>
            </w:r>
            <w:proofErr w:type="spellStart"/>
            <w:r w:rsidRPr="00103A7D">
              <w:rPr>
                <w:rFonts w:ascii="Times New Roman" w:hAnsi="Times New Roman"/>
              </w:rPr>
              <w:t>перевірки</w:t>
            </w:r>
            <w:proofErr w:type="spellEnd"/>
            <w:r w:rsidRPr="00103A7D">
              <w:rPr>
                <w:rFonts w:ascii="Times New Roman" w:hAnsi="Times New Roman"/>
              </w:rPr>
              <w:t xml:space="preserve"> </w:t>
            </w:r>
            <w:proofErr w:type="spellStart"/>
            <w:r w:rsidRPr="00103A7D">
              <w:rPr>
                <w:rFonts w:ascii="Times New Roman" w:hAnsi="Times New Roman"/>
              </w:rPr>
              <w:t>вразливості</w:t>
            </w:r>
            <w:proofErr w:type="spellEnd"/>
            <w:r w:rsidRPr="00103A7D">
              <w:rPr>
                <w:rFonts w:ascii="Times New Roman" w:hAnsi="Times New Roman"/>
              </w:rPr>
              <w:t xml:space="preserve"> </w:t>
            </w:r>
            <w:proofErr w:type="spellStart"/>
            <w:r w:rsidRPr="00103A7D">
              <w:rPr>
                <w:rFonts w:ascii="Times New Roman" w:hAnsi="Times New Roman"/>
              </w:rPr>
              <w:t>під</w:t>
            </w:r>
            <w:proofErr w:type="spellEnd"/>
            <w:r w:rsidRPr="00103A7D">
              <w:rPr>
                <w:rFonts w:ascii="Times New Roman" w:hAnsi="Times New Roman"/>
              </w:rPr>
              <w:t xml:space="preserve"> час </w:t>
            </w:r>
            <w:proofErr w:type="spellStart"/>
            <w:r w:rsidRPr="00103A7D">
              <w:rPr>
                <w:rFonts w:ascii="Times New Roman" w:hAnsi="Times New Roman"/>
              </w:rPr>
              <w:t>сканування</w:t>
            </w:r>
            <w:proofErr w:type="spellEnd"/>
          </w:p>
          <w:p w14:paraId="34AD97B4" w14:textId="77777777" w:rsidR="00881539" w:rsidRPr="00103A7D" w:rsidRDefault="00881539" w:rsidP="00881539">
            <w:pPr>
              <w:pStyle w:val="a7"/>
              <w:numPr>
                <w:ilvl w:val="0"/>
                <w:numId w:val="23"/>
              </w:numPr>
              <w:suppressAutoHyphens/>
              <w:spacing w:line="240" w:lineRule="auto"/>
              <w:rPr>
                <w:rFonts w:ascii="Times New Roman" w:hAnsi="Times New Roman"/>
              </w:rPr>
            </w:pPr>
            <w:proofErr w:type="spellStart"/>
            <w:r w:rsidRPr="00103A7D">
              <w:rPr>
                <w:rFonts w:ascii="Times New Roman" w:hAnsi="Times New Roman"/>
              </w:rPr>
              <w:t>Зупинити</w:t>
            </w:r>
            <w:proofErr w:type="spellEnd"/>
            <w:r w:rsidRPr="00103A7D">
              <w:rPr>
                <w:rFonts w:ascii="Times New Roman" w:hAnsi="Times New Roman"/>
              </w:rPr>
              <w:t xml:space="preserve"> </w:t>
            </w:r>
            <w:proofErr w:type="spellStart"/>
            <w:r w:rsidRPr="00103A7D">
              <w:rPr>
                <w:rFonts w:ascii="Times New Roman" w:hAnsi="Times New Roman"/>
              </w:rPr>
              <w:t>завдання</w:t>
            </w:r>
            <w:proofErr w:type="spellEnd"/>
            <w:r w:rsidRPr="00103A7D">
              <w:rPr>
                <w:rFonts w:ascii="Times New Roman" w:hAnsi="Times New Roman"/>
              </w:rPr>
              <w:t xml:space="preserve"> у </w:t>
            </w:r>
            <w:proofErr w:type="spellStart"/>
            <w:r w:rsidRPr="00103A7D">
              <w:rPr>
                <w:rFonts w:ascii="Times New Roman" w:hAnsi="Times New Roman"/>
              </w:rPr>
              <w:t>потрібний</w:t>
            </w:r>
            <w:proofErr w:type="spellEnd"/>
            <w:r w:rsidRPr="00103A7D">
              <w:rPr>
                <w:rFonts w:ascii="Times New Roman" w:hAnsi="Times New Roman"/>
              </w:rPr>
              <w:t xml:space="preserve"> час</w:t>
            </w:r>
          </w:p>
          <w:p w14:paraId="02A1AA44" w14:textId="77777777" w:rsidR="00881539" w:rsidRPr="00103A7D" w:rsidRDefault="00881539" w:rsidP="00881539">
            <w:pPr>
              <w:pStyle w:val="a7"/>
              <w:numPr>
                <w:ilvl w:val="0"/>
                <w:numId w:val="23"/>
              </w:numPr>
              <w:suppressAutoHyphens/>
              <w:spacing w:line="240" w:lineRule="auto"/>
              <w:rPr>
                <w:rFonts w:ascii="Times New Roman" w:hAnsi="Times New Roman"/>
              </w:rPr>
            </w:pPr>
            <w:proofErr w:type="spellStart"/>
            <w:r w:rsidRPr="00103A7D">
              <w:rPr>
                <w:rFonts w:ascii="Times New Roman" w:hAnsi="Times New Roman"/>
              </w:rPr>
              <w:t>Вибір</w:t>
            </w:r>
            <w:proofErr w:type="spellEnd"/>
            <w:r w:rsidRPr="00103A7D">
              <w:rPr>
                <w:rFonts w:ascii="Times New Roman" w:hAnsi="Times New Roman"/>
              </w:rPr>
              <w:t xml:space="preserve"> </w:t>
            </w:r>
            <w:proofErr w:type="spellStart"/>
            <w:r w:rsidRPr="00103A7D">
              <w:rPr>
                <w:rFonts w:ascii="Times New Roman" w:hAnsi="Times New Roman"/>
              </w:rPr>
              <w:t>Вразливостей</w:t>
            </w:r>
            <w:proofErr w:type="spellEnd"/>
            <w:r w:rsidRPr="00103A7D">
              <w:rPr>
                <w:rFonts w:ascii="Times New Roman" w:hAnsi="Times New Roman"/>
              </w:rPr>
              <w:t xml:space="preserve"> для </w:t>
            </w:r>
            <w:proofErr w:type="spellStart"/>
            <w:r w:rsidRPr="00103A7D">
              <w:rPr>
                <w:rFonts w:ascii="Times New Roman" w:hAnsi="Times New Roman"/>
              </w:rPr>
              <w:t>сканування</w:t>
            </w:r>
            <w:proofErr w:type="spellEnd"/>
            <w:r w:rsidRPr="00103A7D">
              <w:rPr>
                <w:rFonts w:ascii="Times New Roman" w:hAnsi="Times New Roman"/>
              </w:rPr>
              <w:t>;</w:t>
            </w:r>
          </w:p>
          <w:p w14:paraId="0F0D9CF7" w14:textId="77777777" w:rsidR="00881539" w:rsidRPr="00103A7D" w:rsidRDefault="00881539" w:rsidP="00881539">
            <w:pPr>
              <w:pStyle w:val="a7"/>
              <w:numPr>
                <w:ilvl w:val="0"/>
                <w:numId w:val="23"/>
              </w:numPr>
              <w:suppressAutoHyphens/>
              <w:spacing w:line="240" w:lineRule="auto"/>
              <w:rPr>
                <w:rFonts w:ascii="Times New Roman" w:hAnsi="Times New Roman"/>
              </w:rPr>
            </w:pPr>
            <w:proofErr w:type="spellStart"/>
            <w:r w:rsidRPr="00103A7D">
              <w:rPr>
                <w:rFonts w:ascii="Times New Roman" w:hAnsi="Times New Roman"/>
              </w:rPr>
              <w:t>Сканування</w:t>
            </w:r>
            <w:proofErr w:type="spellEnd"/>
            <w:r w:rsidRPr="00103A7D">
              <w:rPr>
                <w:rFonts w:ascii="Times New Roman" w:hAnsi="Times New Roman"/>
              </w:rPr>
              <w:t xml:space="preserve"> </w:t>
            </w:r>
            <w:proofErr w:type="spellStart"/>
            <w:r w:rsidRPr="00103A7D">
              <w:rPr>
                <w:rFonts w:ascii="Times New Roman" w:hAnsi="Times New Roman"/>
              </w:rPr>
              <w:t>певних</w:t>
            </w:r>
            <w:proofErr w:type="spellEnd"/>
            <w:r w:rsidRPr="00103A7D">
              <w:rPr>
                <w:rFonts w:ascii="Times New Roman" w:hAnsi="Times New Roman"/>
              </w:rPr>
              <w:t xml:space="preserve"> </w:t>
            </w:r>
            <w:proofErr w:type="spellStart"/>
            <w:r w:rsidRPr="00103A7D">
              <w:rPr>
                <w:rFonts w:ascii="Times New Roman" w:hAnsi="Times New Roman"/>
              </w:rPr>
              <w:t>портів</w:t>
            </w:r>
            <w:proofErr w:type="spellEnd"/>
            <w:r w:rsidRPr="00103A7D">
              <w:rPr>
                <w:rFonts w:ascii="Times New Roman" w:hAnsi="Times New Roman"/>
              </w:rPr>
              <w:t>;</w:t>
            </w:r>
          </w:p>
          <w:p w14:paraId="184B744C" w14:textId="77777777" w:rsidR="00881539" w:rsidRPr="00103A7D" w:rsidRDefault="00881539" w:rsidP="00881539">
            <w:pPr>
              <w:pStyle w:val="a7"/>
              <w:numPr>
                <w:ilvl w:val="0"/>
                <w:numId w:val="23"/>
              </w:numPr>
              <w:suppressAutoHyphens/>
              <w:spacing w:line="240" w:lineRule="auto"/>
              <w:rPr>
                <w:rFonts w:ascii="Times New Roman" w:hAnsi="Times New Roman"/>
              </w:rPr>
            </w:pPr>
            <w:proofErr w:type="spellStart"/>
            <w:r w:rsidRPr="00103A7D">
              <w:rPr>
                <w:rFonts w:ascii="Times New Roman" w:hAnsi="Times New Roman"/>
              </w:rPr>
              <w:t>Використання</w:t>
            </w:r>
            <w:proofErr w:type="spellEnd"/>
            <w:r w:rsidRPr="00103A7D">
              <w:rPr>
                <w:rFonts w:ascii="Times New Roman" w:hAnsi="Times New Roman"/>
              </w:rPr>
              <w:t xml:space="preserve"> </w:t>
            </w:r>
            <w:proofErr w:type="spellStart"/>
            <w:r w:rsidRPr="00103A7D">
              <w:rPr>
                <w:rFonts w:ascii="Times New Roman" w:hAnsi="Times New Roman"/>
              </w:rPr>
              <w:t>облікових</w:t>
            </w:r>
            <w:proofErr w:type="spellEnd"/>
            <w:r w:rsidRPr="00103A7D">
              <w:rPr>
                <w:rFonts w:ascii="Times New Roman" w:hAnsi="Times New Roman"/>
              </w:rPr>
              <w:t xml:space="preserve"> </w:t>
            </w:r>
            <w:proofErr w:type="spellStart"/>
            <w:r w:rsidRPr="00103A7D">
              <w:rPr>
                <w:rFonts w:ascii="Times New Roman" w:hAnsi="Times New Roman"/>
              </w:rPr>
              <w:t>даних</w:t>
            </w:r>
            <w:proofErr w:type="spellEnd"/>
            <w:r w:rsidRPr="00103A7D">
              <w:rPr>
                <w:rFonts w:ascii="Times New Roman" w:hAnsi="Times New Roman"/>
              </w:rPr>
              <w:t>.</w:t>
            </w:r>
          </w:p>
          <w:p w14:paraId="21B93372" w14:textId="77777777" w:rsidR="00881539" w:rsidRPr="00103A7D" w:rsidRDefault="00881539" w:rsidP="000674AE">
            <w:pPr>
              <w:contextualSpacing/>
              <w:rPr>
                <w:rFonts w:ascii="Times New Roman" w:hAnsi="Times New Roman"/>
              </w:rPr>
            </w:pPr>
            <w:r w:rsidRPr="00103A7D">
              <w:rPr>
                <w:rFonts w:ascii="Times New Roman" w:hAnsi="Times New Roman"/>
              </w:rPr>
              <w:t xml:space="preserve">Сканер </w:t>
            </w:r>
            <w:proofErr w:type="spellStart"/>
            <w:r w:rsidRPr="00103A7D">
              <w:rPr>
                <w:rFonts w:ascii="Times New Roman" w:hAnsi="Times New Roman"/>
              </w:rPr>
              <w:t>Вразливостей</w:t>
            </w:r>
            <w:proofErr w:type="spellEnd"/>
            <w:r w:rsidRPr="00103A7D">
              <w:rPr>
                <w:rFonts w:ascii="Times New Roman" w:hAnsi="Times New Roman"/>
              </w:rPr>
              <w:t xml:space="preserve"> повинен </w:t>
            </w:r>
            <w:proofErr w:type="spellStart"/>
            <w:r w:rsidRPr="00103A7D">
              <w:rPr>
                <w:rFonts w:ascii="Times New Roman" w:hAnsi="Times New Roman"/>
              </w:rPr>
              <w:t>мати</w:t>
            </w:r>
            <w:proofErr w:type="spellEnd"/>
            <w:r w:rsidRPr="00103A7D">
              <w:rPr>
                <w:rFonts w:ascii="Times New Roman" w:hAnsi="Times New Roman"/>
              </w:rPr>
              <w:t xml:space="preserve"> </w:t>
            </w:r>
            <w:proofErr w:type="spellStart"/>
            <w:r w:rsidRPr="00103A7D">
              <w:rPr>
                <w:rFonts w:ascii="Times New Roman" w:hAnsi="Times New Roman"/>
              </w:rPr>
              <w:t>можливість</w:t>
            </w:r>
            <w:proofErr w:type="spellEnd"/>
            <w:r w:rsidRPr="00103A7D">
              <w:rPr>
                <w:rFonts w:ascii="Times New Roman" w:hAnsi="Times New Roman"/>
              </w:rPr>
              <w:t xml:space="preserve"> при </w:t>
            </w:r>
            <w:proofErr w:type="spellStart"/>
            <w:r w:rsidRPr="00103A7D">
              <w:rPr>
                <w:rFonts w:ascii="Times New Roman" w:hAnsi="Times New Roman"/>
              </w:rPr>
              <w:t>скануванні</w:t>
            </w:r>
            <w:proofErr w:type="spellEnd"/>
            <w:r w:rsidRPr="00103A7D">
              <w:rPr>
                <w:rFonts w:ascii="Times New Roman" w:hAnsi="Times New Roman"/>
              </w:rPr>
              <w:t xml:space="preserve"> </w:t>
            </w:r>
            <w:proofErr w:type="spellStart"/>
            <w:r w:rsidRPr="00103A7D">
              <w:rPr>
                <w:rFonts w:ascii="Times New Roman" w:hAnsi="Times New Roman"/>
              </w:rPr>
              <w:t>виконувати</w:t>
            </w:r>
            <w:proofErr w:type="spellEnd"/>
            <w:r w:rsidRPr="00103A7D">
              <w:rPr>
                <w:rFonts w:ascii="Times New Roman" w:hAnsi="Times New Roman"/>
              </w:rPr>
              <w:t xml:space="preserve"> як </w:t>
            </w:r>
            <w:proofErr w:type="spellStart"/>
            <w:r w:rsidRPr="00103A7D">
              <w:rPr>
                <w:rFonts w:ascii="Times New Roman" w:hAnsi="Times New Roman"/>
              </w:rPr>
              <w:t>мінімум</w:t>
            </w:r>
            <w:proofErr w:type="spellEnd"/>
            <w:r w:rsidRPr="00103A7D">
              <w:rPr>
                <w:rFonts w:ascii="Times New Roman" w:hAnsi="Times New Roman"/>
              </w:rPr>
              <w:t xml:space="preserve"> </w:t>
            </w:r>
            <w:proofErr w:type="spellStart"/>
            <w:r w:rsidRPr="00103A7D">
              <w:rPr>
                <w:rFonts w:ascii="Times New Roman" w:hAnsi="Times New Roman"/>
              </w:rPr>
              <w:t>такі</w:t>
            </w:r>
            <w:proofErr w:type="spellEnd"/>
            <w:r w:rsidRPr="00103A7D">
              <w:rPr>
                <w:rFonts w:ascii="Times New Roman" w:hAnsi="Times New Roman"/>
              </w:rPr>
              <w:t xml:space="preserve"> </w:t>
            </w:r>
            <w:proofErr w:type="spellStart"/>
            <w:r w:rsidRPr="00103A7D">
              <w:rPr>
                <w:rFonts w:ascii="Times New Roman" w:hAnsi="Times New Roman"/>
              </w:rPr>
              <w:t>типи</w:t>
            </w:r>
            <w:proofErr w:type="spellEnd"/>
            <w:r w:rsidRPr="00103A7D">
              <w:rPr>
                <w:rFonts w:ascii="Times New Roman" w:hAnsi="Times New Roman"/>
              </w:rPr>
              <w:t xml:space="preserve"> </w:t>
            </w:r>
            <w:proofErr w:type="spellStart"/>
            <w:r w:rsidRPr="00103A7D">
              <w:rPr>
                <w:rFonts w:ascii="Times New Roman" w:hAnsi="Times New Roman"/>
              </w:rPr>
              <w:t>аутентифікації</w:t>
            </w:r>
            <w:proofErr w:type="spellEnd"/>
            <w:r w:rsidRPr="00103A7D">
              <w:rPr>
                <w:rFonts w:ascii="Times New Roman" w:hAnsi="Times New Roman"/>
              </w:rPr>
              <w:t>:</w:t>
            </w:r>
          </w:p>
          <w:p w14:paraId="58F759DB" w14:textId="77777777" w:rsidR="00881539" w:rsidRPr="00103A7D" w:rsidRDefault="00881539" w:rsidP="00881539">
            <w:pPr>
              <w:pStyle w:val="a7"/>
              <w:numPr>
                <w:ilvl w:val="0"/>
                <w:numId w:val="22"/>
              </w:numPr>
              <w:suppressAutoHyphens/>
              <w:spacing w:line="240" w:lineRule="auto"/>
              <w:rPr>
                <w:rFonts w:ascii="Times New Roman" w:hAnsi="Times New Roman"/>
              </w:rPr>
            </w:pPr>
            <w:r w:rsidRPr="00103A7D">
              <w:rPr>
                <w:rFonts w:ascii="Times New Roman" w:hAnsi="Times New Roman"/>
              </w:rPr>
              <w:t xml:space="preserve">Для OS </w:t>
            </w:r>
            <w:proofErr w:type="spellStart"/>
            <w:r w:rsidRPr="00103A7D">
              <w:rPr>
                <w:rFonts w:ascii="Times New Roman" w:hAnsi="Times New Roman"/>
              </w:rPr>
              <w:t>Windows</w:t>
            </w:r>
            <w:proofErr w:type="spellEnd"/>
            <w:r w:rsidRPr="00103A7D">
              <w:rPr>
                <w:rFonts w:ascii="Times New Roman" w:hAnsi="Times New Roman"/>
              </w:rPr>
              <w:t xml:space="preserve">: </w:t>
            </w:r>
            <w:proofErr w:type="spellStart"/>
            <w:r w:rsidRPr="00103A7D">
              <w:rPr>
                <w:rFonts w:ascii="Times New Roman" w:hAnsi="Times New Roman"/>
              </w:rPr>
              <w:t>логін</w:t>
            </w:r>
            <w:proofErr w:type="spellEnd"/>
            <w:r w:rsidRPr="00103A7D">
              <w:rPr>
                <w:rFonts w:ascii="Times New Roman" w:hAnsi="Times New Roman"/>
              </w:rPr>
              <w:t xml:space="preserve"> та пароль, </w:t>
            </w:r>
            <w:proofErr w:type="spellStart"/>
            <w:r w:rsidRPr="00103A7D">
              <w:rPr>
                <w:rFonts w:ascii="Times New Roman" w:hAnsi="Times New Roman"/>
              </w:rPr>
              <w:t>Kerberos</w:t>
            </w:r>
            <w:proofErr w:type="spellEnd"/>
            <w:r w:rsidRPr="00103A7D">
              <w:rPr>
                <w:rFonts w:ascii="Times New Roman" w:hAnsi="Times New Roman"/>
              </w:rPr>
              <w:t xml:space="preserve">, NTLM </w:t>
            </w:r>
            <w:proofErr w:type="spellStart"/>
            <w:r w:rsidRPr="00103A7D">
              <w:rPr>
                <w:rFonts w:ascii="Times New Roman" w:hAnsi="Times New Roman"/>
              </w:rPr>
              <w:t>Hash</w:t>
            </w:r>
            <w:proofErr w:type="spellEnd"/>
            <w:r w:rsidRPr="00103A7D">
              <w:rPr>
                <w:rFonts w:ascii="Times New Roman" w:hAnsi="Times New Roman"/>
              </w:rPr>
              <w:t xml:space="preserve">, LM </w:t>
            </w:r>
            <w:proofErr w:type="spellStart"/>
            <w:r w:rsidRPr="00103A7D">
              <w:rPr>
                <w:rFonts w:ascii="Times New Roman" w:hAnsi="Times New Roman"/>
              </w:rPr>
              <w:t>Hash</w:t>
            </w:r>
            <w:proofErr w:type="spellEnd"/>
            <w:r w:rsidRPr="00103A7D">
              <w:rPr>
                <w:rFonts w:ascii="Times New Roman" w:hAnsi="Times New Roman"/>
              </w:rPr>
              <w:t>;</w:t>
            </w:r>
          </w:p>
          <w:p w14:paraId="243EFE4D" w14:textId="77777777" w:rsidR="00881539" w:rsidRPr="00103A7D" w:rsidRDefault="00881539" w:rsidP="00881539">
            <w:pPr>
              <w:pStyle w:val="a7"/>
              <w:numPr>
                <w:ilvl w:val="0"/>
                <w:numId w:val="22"/>
              </w:numPr>
              <w:suppressAutoHyphens/>
              <w:spacing w:line="240" w:lineRule="auto"/>
              <w:rPr>
                <w:rFonts w:ascii="Times New Roman" w:hAnsi="Times New Roman"/>
                <w:lang w:val="en-US"/>
              </w:rPr>
            </w:pPr>
            <w:r w:rsidRPr="00103A7D">
              <w:rPr>
                <w:rFonts w:ascii="Times New Roman" w:hAnsi="Times New Roman"/>
              </w:rPr>
              <w:t>Для</w:t>
            </w:r>
            <w:r w:rsidRPr="00103A7D">
              <w:rPr>
                <w:rFonts w:ascii="Times New Roman" w:hAnsi="Times New Roman"/>
                <w:lang w:val="en-US"/>
              </w:rPr>
              <w:t xml:space="preserve"> Unix </w:t>
            </w:r>
            <w:r w:rsidRPr="00103A7D">
              <w:rPr>
                <w:rFonts w:ascii="Times New Roman" w:hAnsi="Times New Roman"/>
              </w:rPr>
              <w:t>систем</w:t>
            </w:r>
            <w:r w:rsidRPr="00103A7D">
              <w:rPr>
                <w:rFonts w:ascii="Times New Roman" w:hAnsi="Times New Roman"/>
                <w:lang w:val="en-US"/>
              </w:rPr>
              <w:t xml:space="preserve">: </w:t>
            </w:r>
            <w:proofErr w:type="spellStart"/>
            <w:r w:rsidRPr="00103A7D">
              <w:rPr>
                <w:rFonts w:ascii="Times New Roman" w:hAnsi="Times New Roman"/>
              </w:rPr>
              <w:t>логін</w:t>
            </w:r>
            <w:proofErr w:type="spellEnd"/>
            <w:r w:rsidRPr="00103A7D">
              <w:rPr>
                <w:rFonts w:ascii="Times New Roman" w:hAnsi="Times New Roman"/>
                <w:lang w:val="en-US"/>
              </w:rPr>
              <w:t xml:space="preserve"> </w:t>
            </w:r>
            <w:r w:rsidRPr="00103A7D">
              <w:rPr>
                <w:rFonts w:ascii="Times New Roman" w:hAnsi="Times New Roman"/>
              </w:rPr>
              <w:t>та</w:t>
            </w:r>
            <w:r w:rsidRPr="00103A7D">
              <w:rPr>
                <w:rFonts w:ascii="Times New Roman" w:hAnsi="Times New Roman"/>
                <w:lang w:val="en-US"/>
              </w:rPr>
              <w:t xml:space="preserve"> </w:t>
            </w:r>
            <w:r w:rsidRPr="00103A7D">
              <w:rPr>
                <w:rFonts w:ascii="Times New Roman" w:hAnsi="Times New Roman"/>
              </w:rPr>
              <w:t>пароль</w:t>
            </w:r>
            <w:r w:rsidRPr="00103A7D">
              <w:rPr>
                <w:rFonts w:ascii="Times New Roman" w:hAnsi="Times New Roman"/>
                <w:lang w:val="en-US"/>
              </w:rPr>
              <w:t>, Kerberos, Certificate, Public Key.</w:t>
            </w:r>
          </w:p>
          <w:p w14:paraId="1FAE9E5A" w14:textId="77777777" w:rsidR="00881539" w:rsidRPr="00103A7D" w:rsidRDefault="00881539" w:rsidP="000674AE">
            <w:pPr>
              <w:contextualSpacing/>
              <w:rPr>
                <w:rFonts w:ascii="Times New Roman" w:hAnsi="Times New Roman"/>
              </w:rPr>
            </w:pPr>
            <w:r w:rsidRPr="00103A7D">
              <w:rPr>
                <w:rFonts w:ascii="Times New Roman" w:hAnsi="Times New Roman"/>
              </w:rPr>
              <w:t xml:space="preserve">Сканер </w:t>
            </w:r>
            <w:proofErr w:type="spellStart"/>
            <w:r w:rsidRPr="00103A7D">
              <w:rPr>
                <w:rFonts w:ascii="Times New Roman" w:hAnsi="Times New Roman"/>
              </w:rPr>
              <w:t>Вразливостей</w:t>
            </w:r>
            <w:proofErr w:type="spellEnd"/>
            <w:r w:rsidRPr="00103A7D">
              <w:rPr>
                <w:rFonts w:ascii="Times New Roman" w:hAnsi="Times New Roman"/>
              </w:rPr>
              <w:t xml:space="preserve"> повинен </w:t>
            </w:r>
            <w:proofErr w:type="spellStart"/>
            <w:r w:rsidRPr="00103A7D">
              <w:rPr>
                <w:rFonts w:ascii="Times New Roman" w:hAnsi="Times New Roman"/>
              </w:rPr>
              <w:t>мати</w:t>
            </w:r>
            <w:proofErr w:type="spellEnd"/>
            <w:r w:rsidRPr="00103A7D">
              <w:rPr>
                <w:rFonts w:ascii="Times New Roman" w:hAnsi="Times New Roman"/>
              </w:rPr>
              <w:t xml:space="preserve"> </w:t>
            </w:r>
            <w:proofErr w:type="spellStart"/>
            <w:r w:rsidRPr="00103A7D">
              <w:rPr>
                <w:rFonts w:ascii="Times New Roman" w:hAnsi="Times New Roman"/>
              </w:rPr>
              <w:t>можливість</w:t>
            </w:r>
            <w:proofErr w:type="spellEnd"/>
            <w:r w:rsidRPr="00103A7D">
              <w:rPr>
                <w:rFonts w:ascii="Times New Roman" w:hAnsi="Times New Roman"/>
              </w:rPr>
              <w:t xml:space="preserve"> </w:t>
            </w:r>
            <w:proofErr w:type="spellStart"/>
            <w:r w:rsidRPr="00103A7D">
              <w:rPr>
                <w:rFonts w:ascii="Times New Roman" w:hAnsi="Times New Roman"/>
              </w:rPr>
              <w:t>сканування</w:t>
            </w:r>
            <w:proofErr w:type="spellEnd"/>
            <w:r w:rsidRPr="00103A7D">
              <w:rPr>
                <w:rFonts w:ascii="Times New Roman" w:hAnsi="Times New Roman"/>
              </w:rPr>
              <w:t xml:space="preserve"> в </w:t>
            </w:r>
            <w:proofErr w:type="spellStart"/>
            <w:r w:rsidRPr="00103A7D">
              <w:rPr>
                <w:rFonts w:ascii="Times New Roman" w:hAnsi="Times New Roman"/>
              </w:rPr>
              <w:t>різних</w:t>
            </w:r>
            <w:proofErr w:type="spellEnd"/>
            <w:r w:rsidRPr="00103A7D">
              <w:rPr>
                <w:rFonts w:ascii="Times New Roman" w:hAnsi="Times New Roman"/>
              </w:rPr>
              <w:t xml:space="preserve"> форматах: IP адрес, IP мереж, </w:t>
            </w:r>
            <w:proofErr w:type="spellStart"/>
            <w:r w:rsidRPr="00103A7D">
              <w:rPr>
                <w:rFonts w:ascii="Times New Roman" w:hAnsi="Times New Roman"/>
              </w:rPr>
              <w:t>імен</w:t>
            </w:r>
            <w:proofErr w:type="spellEnd"/>
            <w:r w:rsidRPr="00103A7D">
              <w:rPr>
                <w:rFonts w:ascii="Times New Roman" w:hAnsi="Times New Roman"/>
              </w:rPr>
              <w:t xml:space="preserve">, </w:t>
            </w:r>
            <w:proofErr w:type="spellStart"/>
            <w:r w:rsidRPr="00103A7D">
              <w:rPr>
                <w:rFonts w:ascii="Times New Roman" w:hAnsi="Times New Roman"/>
              </w:rPr>
              <w:t>списків</w:t>
            </w:r>
            <w:proofErr w:type="spellEnd"/>
            <w:r w:rsidRPr="00103A7D">
              <w:rPr>
                <w:rFonts w:ascii="Times New Roman" w:hAnsi="Times New Roman"/>
              </w:rPr>
              <w:t>.</w:t>
            </w:r>
          </w:p>
          <w:p w14:paraId="08FD9606" w14:textId="77777777" w:rsidR="00881539" w:rsidRPr="00103A7D" w:rsidRDefault="00881539" w:rsidP="000674AE">
            <w:pPr>
              <w:contextualSpacing/>
              <w:rPr>
                <w:rFonts w:ascii="Times New Roman" w:hAnsi="Times New Roman"/>
              </w:rPr>
            </w:pPr>
            <w:r w:rsidRPr="00103A7D">
              <w:rPr>
                <w:rFonts w:ascii="Times New Roman" w:hAnsi="Times New Roman"/>
              </w:rPr>
              <w:t xml:space="preserve">Сканер </w:t>
            </w:r>
            <w:proofErr w:type="spellStart"/>
            <w:r w:rsidRPr="00103A7D">
              <w:rPr>
                <w:rFonts w:ascii="Times New Roman" w:hAnsi="Times New Roman"/>
              </w:rPr>
              <w:t>Вразливостей</w:t>
            </w:r>
            <w:proofErr w:type="spellEnd"/>
            <w:r w:rsidRPr="00103A7D">
              <w:rPr>
                <w:rFonts w:ascii="Times New Roman" w:hAnsi="Times New Roman"/>
              </w:rPr>
              <w:t xml:space="preserve"> повинен </w:t>
            </w:r>
            <w:proofErr w:type="spellStart"/>
            <w:r w:rsidRPr="00103A7D">
              <w:rPr>
                <w:rFonts w:ascii="Times New Roman" w:hAnsi="Times New Roman"/>
              </w:rPr>
              <w:t>дозволяти</w:t>
            </w:r>
            <w:proofErr w:type="spellEnd"/>
            <w:r w:rsidRPr="00103A7D">
              <w:rPr>
                <w:rFonts w:ascii="Times New Roman" w:hAnsi="Times New Roman"/>
              </w:rPr>
              <w:t xml:space="preserve"> </w:t>
            </w:r>
            <w:proofErr w:type="spellStart"/>
            <w:r w:rsidRPr="00103A7D">
              <w:rPr>
                <w:rFonts w:ascii="Times New Roman" w:hAnsi="Times New Roman"/>
              </w:rPr>
              <w:t>користувачам</w:t>
            </w:r>
            <w:proofErr w:type="spellEnd"/>
            <w:r w:rsidRPr="00103A7D">
              <w:rPr>
                <w:rFonts w:ascii="Times New Roman" w:hAnsi="Times New Roman"/>
              </w:rPr>
              <w:t xml:space="preserve"> </w:t>
            </w:r>
            <w:proofErr w:type="spellStart"/>
            <w:r w:rsidRPr="00103A7D">
              <w:rPr>
                <w:rFonts w:ascii="Times New Roman" w:hAnsi="Times New Roman"/>
              </w:rPr>
              <w:t>написання</w:t>
            </w:r>
            <w:proofErr w:type="spellEnd"/>
            <w:r w:rsidRPr="00103A7D">
              <w:rPr>
                <w:rFonts w:ascii="Times New Roman" w:hAnsi="Times New Roman"/>
              </w:rPr>
              <w:t xml:space="preserve"> та </w:t>
            </w:r>
            <w:proofErr w:type="spellStart"/>
            <w:r w:rsidRPr="00103A7D">
              <w:rPr>
                <w:rFonts w:ascii="Times New Roman" w:hAnsi="Times New Roman"/>
              </w:rPr>
              <w:t>використання</w:t>
            </w:r>
            <w:proofErr w:type="spellEnd"/>
            <w:r w:rsidRPr="00103A7D">
              <w:rPr>
                <w:rFonts w:ascii="Times New Roman" w:hAnsi="Times New Roman"/>
              </w:rPr>
              <w:t xml:space="preserve"> </w:t>
            </w:r>
            <w:proofErr w:type="spellStart"/>
            <w:r w:rsidRPr="00103A7D">
              <w:rPr>
                <w:rFonts w:ascii="Times New Roman" w:hAnsi="Times New Roman"/>
              </w:rPr>
              <w:t>власних</w:t>
            </w:r>
            <w:proofErr w:type="spellEnd"/>
            <w:r w:rsidRPr="00103A7D">
              <w:rPr>
                <w:rFonts w:ascii="Times New Roman" w:hAnsi="Times New Roman"/>
              </w:rPr>
              <w:t xml:space="preserve"> </w:t>
            </w:r>
            <w:proofErr w:type="spellStart"/>
            <w:r w:rsidRPr="00103A7D">
              <w:rPr>
                <w:rFonts w:ascii="Times New Roman" w:hAnsi="Times New Roman"/>
              </w:rPr>
              <w:t>перевірок</w:t>
            </w:r>
            <w:proofErr w:type="spellEnd"/>
            <w:r w:rsidRPr="00103A7D">
              <w:rPr>
                <w:rFonts w:ascii="Times New Roman" w:hAnsi="Times New Roman"/>
              </w:rPr>
              <w:t xml:space="preserve"> </w:t>
            </w:r>
            <w:proofErr w:type="spellStart"/>
            <w:r w:rsidRPr="00103A7D">
              <w:rPr>
                <w:rFonts w:ascii="Times New Roman" w:hAnsi="Times New Roman"/>
              </w:rPr>
              <w:t>під</w:t>
            </w:r>
            <w:proofErr w:type="spellEnd"/>
            <w:r w:rsidRPr="00103A7D">
              <w:rPr>
                <w:rFonts w:ascii="Times New Roman" w:hAnsi="Times New Roman"/>
              </w:rPr>
              <w:t xml:space="preserve"> час </w:t>
            </w:r>
            <w:proofErr w:type="spellStart"/>
            <w:r w:rsidRPr="00103A7D">
              <w:rPr>
                <w:rFonts w:ascii="Times New Roman" w:hAnsi="Times New Roman"/>
              </w:rPr>
              <w:t>сканування</w:t>
            </w:r>
            <w:proofErr w:type="spellEnd"/>
            <w:r w:rsidRPr="00103A7D">
              <w:rPr>
                <w:rFonts w:ascii="Times New Roman" w:hAnsi="Times New Roman"/>
              </w:rPr>
              <w:t>.</w:t>
            </w:r>
          </w:p>
          <w:p w14:paraId="037127EB" w14:textId="77777777" w:rsidR="00881539" w:rsidRPr="00103A7D" w:rsidRDefault="00881539" w:rsidP="000674AE">
            <w:pPr>
              <w:contextualSpacing/>
              <w:rPr>
                <w:rFonts w:ascii="Times New Roman" w:hAnsi="Times New Roman"/>
                <w:lang w:val="ru-RU"/>
              </w:rPr>
            </w:pPr>
            <w:r w:rsidRPr="00103A7D">
              <w:rPr>
                <w:rFonts w:ascii="Times New Roman" w:hAnsi="Times New Roman"/>
              </w:rPr>
              <w:t xml:space="preserve">Сканер </w:t>
            </w:r>
            <w:proofErr w:type="spellStart"/>
            <w:r w:rsidRPr="00103A7D">
              <w:rPr>
                <w:rFonts w:ascii="Times New Roman" w:hAnsi="Times New Roman"/>
              </w:rPr>
              <w:t>Вразливостей</w:t>
            </w:r>
            <w:proofErr w:type="spellEnd"/>
            <w:r w:rsidRPr="00103A7D">
              <w:rPr>
                <w:rFonts w:ascii="Times New Roman" w:hAnsi="Times New Roman"/>
              </w:rPr>
              <w:t xml:space="preserve"> повинен </w:t>
            </w:r>
            <w:proofErr w:type="spellStart"/>
            <w:r w:rsidRPr="00103A7D">
              <w:rPr>
                <w:rFonts w:ascii="Times New Roman" w:hAnsi="Times New Roman"/>
              </w:rPr>
              <w:t>дозволяти</w:t>
            </w:r>
            <w:proofErr w:type="spellEnd"/>
            <w:r w:rsidRPr="00103A7D">
              <w:rPr>
                <w:rFonts w:ascii="Times New Roman" w:hAnsi="Times New Roman"/>
              </w:rPr>
              <w:t xml:space="preserve"> </w:t>
            </w:r>
            <w:proofErr w:type="spellStart"/>
            <w:r w:rsidRPr="00103A7D">
              <w:rPr>
                <w:rFonts w:ascii="Times New Roman" w:hAnsi="Times New Roman"/>
              </w:rPr>
              <w:t>сканувати</w:t>
            </w:r>
            <w:proofErr w:type="spellEnd"/>
            <w:r w:rsidRPr="00103A7D">
              <w:rPr>
                <w:rFonts w:ascii="Times New Roman" w:hAnsi="Times New Roman"/>
              </w:rPr>
              <w:t xml:space="preserve"> </w:t>
            </w:r>
            <w:proofErr w:type="spellStart"/>
            <w:r w:rsidRPr="00103A7D">
              <w:rPr>
                <w:rFonts w:ascii="Times New Roman" w:hAnsi="Times New Roman"/>
              </w:rPr>
              <w:t>Infrastructure</w:t>
            </w:r>
            <w:proofErr w:type="spellEnd"/>
            <w:r w:rsidRPr="00103A7D">
              <w:rPr>
                <w:rFonts w:ascii="Times New Roman" w:hAnsi="Times New Roman"/>
              </w:rPr>
              <w:t xml:space="preserve"> </w:t>
            </w:r>
            <w:proofErr w:type="spellStart"/>
            <w:r w:rsidRPr="00103A7D">
              <w:rPr>
                <w:rFonts w:ascii="Times New Roman" w:hAnsi="Times New Roman"/>
              </w:rPr>
              <w:t>as</w:t>
            </w:r>
            <w:proofErr w:type="spellEnd"/>
            <w:r w:rsidRPr="00103A7D">
              <w:rPr>
                <w:rFonts w:ascii="Times New Roman" w:hAnsi="Times New Roman"/>
              </w:rPr>
              <w:t xml:space="preserve"> </w:t>
            </w:r>
            <w:proofErr w:type="spellStart"/>
            <w:r w:rsidRPr="00103A7D">
              <w:rPr>
                <w:rFonts w:ascii="Times New Roman" w:hAnsi="Times New Roman"/>
              </w:rPr>
              <w:t>Code</w:t>
            </w:r>
            <w:proofErr w:type="spellEnd"/>
            <w:r w:rsidRPr="00103A7D">
              <w:rPr>
                <w:rFonts w:ascii="Times New Roman" w:hAnsi="Times New Roman"/>
              </w:rPr>
              <w:t xml:space="preserve"> (IAC) </w:t>
            </w:r>
            <w:proofErr w:type="spellStart"/>
            <w:r w:rsidRPr="00103A7D">
              <w:rPr>
                <w:rFonts w:ascii="Times New Roman" w:hAnsi="Times New Roman"/>
              </w:rPr>
              <w:t>інфраструктур</w:t>
            </w:r>
            <w:proofErr w:type="spellEnd"/>
            <w:r w:rsidRPr="00103A7D">
              <w:rPr>
                <w:rFonts w:ascii="Times New Roman" w:hAnsi="Times New Roman"/>
              </w:rPr>
              <w:t>.</w:t>
            </w:r>
          </w:p>
        </w:tc>
      </w:tr>
      <w:tr w:rsidR="00881539" w:rsidRPr="00103A7D" w14:paraId="413BEC23" w14:textId="77777777" w:rsidTr="000674AE">
        <w:trPr>
          <w:trHeight w:val="300"/>
        </w:trPr>
        <w:tc>
          <w:tcPr>
            <w:tcW w:w="2355" w:type="dxa"/>
          </w:tcPr>
          <w:p w14:paraId="701EEA0D" w14:textId="77777777" w:rsidR="00881539" w:rsidRPr="00103A7D" w:rsidRDefault="00881539" w:rsidP="000674AE">
            <w:pPr>
              <w:rPr>
                <w:rFonts w:ascii="Times New Roman" w:hAnsi="Times New Roman"/>
                <w:b/>
                <w:bCs/>
                <w:color w:val="FF0000"/>
              </w:rPr>
            </w:pPr>
            <w:proofErr w:type="spellStart"/>
            <w:r w:rsidRPr="00103A7D">
              <w:rPr>
                <w:rFonts w:ascii="Times New Roman" w:hAnsi="Times New Roman"/>
                <w:b/>
                <w:bCs/>
                <w:color w:val="000000" w:themeColor="text1"/>
              </w:rPr>
              <w:t>Сканування</w:t>
            </w:r>
            <w:proofErr w:type="spellEnd"/>
            <w:r w:rsidRPr="00103A7D">
              <w:rPr>
                <w:rFonts w:ascii="Times New Roman" w:hAnsi="Times New Roman"/>
                <w:b/>
                <w:bCs/>
                <w:color w:val="000000" w:themeColor="text1"/>
              </w:rPr>
              <w:t xml:space="preserve"> веб-</w:t>
            </w:r>
            <w:proofErr w:type="spellStart"/>
            <w:r w:rsidRPr="00103A7D">
              <w:rPr>
                <w:rFonts w:ascii="Times New Roman" w:hAnsi="Times New Roman"/>
                <w:b/>
                <w:bCs/>
                <w:color w:val="000000" w:themeColor="text1"/>
              </w:rPr>
              <w:t>застосунків</w:t>
            </w:r>
            <w:proofErr w:type="spellEnd"/>
          </w:p>
        </w:tc>
        <w:tc>
          <w:tcPr>
            <w:tcW w:w="7568" w:type="dxa"/>
          </w:tcPr>
          <w:p w14:paraId="6D05EDE1" w14:textId="77777777" w:rsidR="00881539" w:rsidRPr="00103A7D" w:rsidRDefault="00881539" w:rsidP="000674AE">
            <w:pPr>
              <w:spacing w:line="259" w:lineRule="auto"/>
              <w:contextualSpacing/>
              <w:jc w:val="both"/>
              <w:rPr>
                <w:rFonts w:ascii="Times New Roman" w:eastAsia="Calibri" w:hAnsi="Times New Roman"/>
                <w:color w:val="000000" w:themeColor="text1"/>
                <w:lang w:val="ru-RU"/>
              </w:rPr>
            </w:pPr>
            <w:proofErr w:type="spellStart"/>
            <w:r w:rsidRPr="00103A7D">
              <w:rPr>
                <w:rFonts w:ascii="Times New Roman" w:eastAsia="Calibri" w:hAnsi="Times New Roman"/>
                <w:color w:val="000000" w:themeColor="text1"/>
                <w:lang w:val="ru-RU"/>
              </w:rPr>
              <w:t>Функціонал</w:t>
            </w:r>
            <w:proofErr w:type="spellEnd"/>
            <w:r w:rsidRPr="00103A7D">
              <w:rPr>
                <w:rFonts w:ascii="Times New Roman" w:eastAsia="Calibri" w:hAnsi="Times New Roman"/>
                <w:color w:val="000000" w:themeColor="text1"/>
                <w:lang w:val="ru-RU"/>
              </w:rPr>
              <w:t xml:space="preserve"> </w:t>
            </w:r>
            <w:proofErr w:type="spellStart"/>
            <w:r w:rsidRPr="00103A7D">
              <w:rPr>
                <w:rFonts w:ascii="Times New Roman" w:eastAsia="Calibri" w:hAnsi="Times New Roman"/>
                <w:color w:val="000000" w:themeColor="text1"/>
                <w:lang w:val="ru-RU"/>
              </w:rPr>
              <w:t>Системи</w:t>
            </w:r>
            <w:proofErr w:type="spellEnd"/>
            <w:r w:rsidRPr="00103A7D">
              <w:rPr>
                <w:rFonts w:ascii="Times New Roman" w:eastAsia="Calibri" w:hAnsi="Times New Roman"/>
                <w:color w:val="000000" w:themeColor="text1"/>
                <w:lang w:val="ru-RU"/>
              </w:rPr>
              <w:t xml:space="preserve"> </w:t>
            </w:r>
            <w:proofErr w:type="spellStart"/>
            <w:r w:rsidRPr="00103A7D">
              <w:rPr>
                <w:rFonts w:ascii="Times New Roman" w:eastAsia="Calibri" w:hAnsi="Times New Roman"/>
                <w:color w:val="000000" w:themeColor="text1"/>
                <w:lang w:val="ru-RU"/>
              </w:rPr>
              <w:t>виявлення</w:t>
            </w:r>
            <w:proofErr w:type="spellEnd"/>
            <w:r w:rsidRPr="00103A7D">
              <w:rPr>
                <w:rFonts w:ascii="Times New Roman" w:eastAsia="Calibri" w:hAnsi="Times New Roman"/>
                <w:color w:val="000000" w:themeColor="text1"/>
                <w:lang w:val="ru-RU"/>
              </w:rPr>
              <w:t xml:space="preserve"> </w:t>
            </w:r>
            <w:proofErr w:type="spellStart"/>
            <w:r w:rsidRPr="00103A7D">
              <w:rPr>
                <w:rFonts w:ascii="Times New Roman" w:eastAsia="Calibri" w:hAnsi="Times New Roman"/>
                <w:color w:val="000000" w:themeColor="text1"/>
                <w:lang w:val="ru-RU"/>
              </w:rPr>
              <w:t>вразливостей</w:t>
            </w:r>
            <w:proofErr w:type="spellEnd"/>
            <w:r w:rsidRPr="00103A7D">
              <w:rPr>
                <w:rFonts w:ascii="Times New Roman" w:eastAsia="Calibri" w:hAnsi="Times New Roman"/>
                <w:color w:val="000000" w:themeColor="text1"/>
                <w:lang w:val="ru-RU"/>
              </w:rPr>
              <w:t xml:space="preserve"> веб-</w:t>
            </w:r>
            <w:proofErr w:type="spellStart"/>
            <w:r w:rsidRPr="00103A7D">
              <w:rPr>
                <w:rFonts w:ascii="Times New Roman" w:eastAsia="Calibri" w:hAnsi="Times New Roman"/>
                <w:color w:val="000000" w:themeColor="text1"/>
                <w:lang w:val="ru-RU"/>
              </w:rPr>
              <w:t>додатків</w:t>
            </w:r>
            <w:proofErr w:type="spellEnd"/>
            <w:r w:rsidRPr="00103A7D">
              <w:rPr>
                <w:rFonts w:ascii="Times New Roman" w:eastAsia="Calibri" w:hAnsi="Times New Roman"/>
                <w:color w:val="000000" w:themeColor="text1"/>
                <w:lang w:val="ru-RU"/>
              </w:rPr>
              <w:t xml:space="preserve"> (DAST) повинен </w:t>
            </w:r>
            <w:proofErr w:type="spellStart"/>
            <w:r w:rsidRPr="00103A7D">
              <w:rPr>
                <w:rFonts w:ascii="Times New Roman" w:eastAsia="Calibri" w:hAnsi="Times New Roman"/>
                <w:color w:val="000000" w:themeColor="text1"/>
                <w:lang w:val="ru-RU"/>
              </w:rPr>
              <w:t>виконувати</w:t>
            </w:r>
            <w:proofErr w:type="spellEnd"/>
            <w:r w:rsidRPr="00103A7D">
              <w:rPr>
                <w:rFonts w:ascii="Times New Roman" w:eastAsia="Calibri" w:hAnsi="Times New Roman"/>
                <w:color w:val="000000" w:themeColor="text1"/>
                <w:lang w:val="ru-RU"/>
              </w:rPr>
              <w:t>:</w:t>
            </w:r>
          </w:p>
          <w:p w14:paraId="1783C601" w14:textId="77777777" w:rsidR="00881539" w:rsidRPr="00103A7D" w:rsidRDefault="00881539" w:rsidP="00881539">
            <w:pPr>
              <w:pStyle w:val="a7"/>
              <w:numPr>
                <w:ilvl w:val="0"/>
                <w:numId w:val="15"/>
              </w:numPr>
              <w:suppressAutoHyphens/>
              <w:spacing w:line="240" w:lineRule="auto"/>
              <w:ind w:left="720"/>
              <w:jc w:val="both"/>
              <w:rPr>
                <w:rFonts w:ascii="Times New Roman" w:eastAsia="Calibri" w:hAnsi="Times New Roman"/>
                <w:color w:val="000000" w:themeColor="text1"/>
              </w:rPr>
            </w:pPr>
            <w:proofErr w:type="spellStart"/>
            <w:r w:rsidRPr="00103A7D">
              <w:rPr>
                <w:rFonts w:ascii="Times New Roman" w:eastAsia="Calibri" w:hAnsi="Times New Roman"/>
                <w:color w:val="000000" w:themeColor="text1"/>
              </w:rPr>
              <w:t>Сканування</w:t>
            </w:r>
            <w:proofErr w:type="spellEnd"/>
            <w:r w:rsidRPr="00103A7D">
              <w:rPr>
                <w:rFonts w:ascii="Times New Roman" w:eastAsia="Calibri" w:hAnsi="Times New Roman"/>
                <w:color w:val="000000" w:themeColor="text1"/>
              </w:rPr>
              <w:t xml:space="preserve"> Веб-</w:t>
            </w:r>
            <w:proofErr w:type="spellStart"/>
            <w:r w:rsidRPr="00103A7D">
              <w:rPr>
                <w:rFonts w:ascii="Times New Roman" w:eastAsia="Calibri" w:hAnsi="Times New Roman"/>
                <w:color w:val="000000" w:themeColor="text1"/>
              </w:rPr>
              <w:t>застосунків</w:t>
            </w:r>
            <w:proofErr w:type="spellEnd"/>
            <w:r w:rsidRPr="00103A7D">
              <w:rPr>
                <w:rFonts w:ascii="Times New Roman" w:eastAsia="Calibri" w:hAnsi="Times New Roman"/>
                <w:color w:val="000000" w:themeColor="text1"/>
              </w:rPr>
              <w:t xml:space="preserve"> на </w:t>
            </w:r>
            <w:proofErr w:type="spellStart"/>
            <w:r w:rsidRPr="00103A7D">
              <w:rPr>
                <w:rFonts w:ascii="Times New Roman" w:eastAsia="Calibri" w:hAnsi="Times New Roman"/>
                <w:color w:val="000000" w:themeColor="text1"/>
              </w:rPr>
              <w:t>наявність</w:t>
            </w:r>
            <w:proofErr w:type="spellEnd"/>
            <w:r w:rsidRPr="00103A7D">
              <w:rPr>
                <w:rFonts w:ascii="Times New Roman" w:eastAsia="Calibri" w:hAnsi="Times New Roman"/>
                <w:color w:val="000000" w:themeColor="text1"/>
              </w:rPr>
              <w:t xml:space="preserve"> </w:t>
            </w:r>
            <w:proofErr w:type="spellStart"/>
            <w:r w:rsidRPr="00103A7D">
              <w:rPr>
                <w:rFonts w:ascii="Times New Roman" w:eastAsia="Calibri" w:hAnsi="Times New Roman"/>
                <w:color w:val="000000" w:themeColor="text1"/>
              </w:rPr>
              <w:t>Вразливостей</w:t>
            </w:r>
            <w:proofErr w:type="spellEnd"/>
            <w:r w:rsidRPr="00103A7D">
              <w:rPr>
                <w:rFonts w:ascii="Times New Roman" w:eastAsia="Calibri" w:hAnsi="Times New Roman"/>
                <w:color w:val="000000" w:themeColor="text1"/>
              </w:rPr>
              <w:t xml:space="preserve"> з </w:t>
            </w:r>
            <w:proofErr w:type="spellStart"/>
            <w:r w:rsidRPr="00103A7D">
              <w:rPr>
                <w:rFonts w:ascii="Times New Roman" w:eastAsia="Calibri" w:hAnsi="Times New Roman"/>
                <w:color w:val="000000" w:themeColor="text1"/>
              </w:rPr>
              <w:t>використанням</w:t>
            </w:r>
            <w:proofErr w:type="spellEnd"/>
            <w:r w:rsidRPr="00103A7D">
              <w:rPr>
                <w:rFonts w:ascii="Times New Roman" w:eastAsia="Calibri" w:hAnsi="Times New Roman"/>
                <w:color w:val="000000" w:themeColor="text1"/>
              </w:rPr>
              <w:t xml:space="preserve"> </w:t>
            </w:r>
            <w:proofErr w:type="spellStart"/>
            <w:r w:rsidRPr="00103A7D">
              <w:rPr>
                <w:rFonts w:ascii="Times New Roman" w:eastAsia="Calibri" w:hAnsi="Times New Roman"/>
                <w:color w:val="000000" w:themeColor="text1"/>
              </w:rPr>
              <w:t>авторизації</w:t>
            </w:r>
            <w:proofErr w:type="spellEnd"/>
            <w:r w:rsidRPr="00103A7D">
              <w:rPr>
                <w:rFonts w:ascii="Times New Roman" w:eastAsia="Calibri" w:hAnsi="Times New Roman"/>
                <w:color w:val="000000" w:themeColor="text1"/>
              </w:rPr>
              <w:t xml:space="preserve"> </w:t>
            </w:r>
            <w:proofErr w:type="spellStart"/>
            <w:r w:rsidRPr="00103A7D">
              <w:rPr>
                <w:rFonts w:ascii="Times New Roman" w:eastAsia="Calibri" w:hAnsi="Times New Roman"/>
                <w:color w:val="000000" w:themeColor="text1"/>
              </w:rPr>
              <w:t>або</w:t>
            </w:r>
            <w:proofErr w:type="spellEnd"/>
            <w:r w:rsidRPr="00103A7D">
              <w:rPr>
                <w:rFonts w:ascii="Times New Roman" w:eastAsia="Calibri" w:hAnsi="Times New Roman"/>
                <w:color w:val="000000" w:themeColor="text1"/>
              </w:rPr>
              <w:t xml:space="preserve"> без </w:t>
            </w:r>
            <w:proofErr w:type="spellStart"/>
            <w:r w:rsidRPr="00103A7D">
              <w:rPr>
                <w:rFonts w:ascii="Times New Roman" w:eastAsia="Calibri" w:hAnsi="Times New Roman"/>
                <w:color w:val="000000" w:themeColor="text1"/>
              </w:rPr>
              <w:t>неї</w:t>
            </w:r>
            <w:proofErr w:type="spellEnd"/>
            <w:r w:rsidRPr="00103A7D">
              <w:rPr>
                <w:rFonts w:ascii="Times New Roman" w:eastAsia="Calibri" w:hAnsi="Times New Roman"/>
                <w:color w:val="000000" w:themeColor="text1"/>
              </w:rPr>
              <w:t>;</w:t>
            </w:r>
          </w:p>
          <w:p w14:paraId="354FD22E" w14:textId="77777777" w:rsidR="00881539" w:rsidRPr="00103A7D" w:rsidRDefault="00881539" w:rsidP="00881539">
            <w:pPr>
              <w:pStyle w:val="a7"/>
              <w:numPr>
                <w:ilvl w:val="0"/>
                <w:numId w:val="15"/>
              </w:numPr>
              <w:suppressAutoHyphens/>
              <w:spacing w:line="240" w:lineRule="auto"/>
              <w:ind w:left="720"/>
              <w:jc w:val="both"/>
              <w:rPr>
                <w:rFonts w:ascii="Times New Roman" w:eastAsia="Calibri" w:hAnsi="Times New Roman"/>
                <w:color w:val="000000" w:themeColor="text1"/>
              </w:rPr>
            </w:pPr>
            <w:proofErr w:type="spellStart"/>
            <w:r w:rsidRPr="00103A7D">
              <w:rPr>
                <w:rFonts w:ascii="Times New Roman" w:eastAsia="Calibri" w:hAnsi="Times New Roman"/>
                <w:color w:val="000000" w:themeColor="text1"/>
              </w:rPr>
              <w:t>Вказівки</w:t>
            </w:r>
            <w:proofErr w:type="spellEnd"/>
            <w:r w:rsidRPr="00103A7D">
              <w:rPr>
                <w:rFonts w:ascii="Times New Roman" w:eastAsia="Calibri" w:hAnsi="Times New Roman"/>
                <w:color w:val="000000" w:themeColor="text1"/>
              </w:rPr>
              <w:t xml:space="preserve"> на </w:t>
            </w:r>
            <w:proofErr w:type="spellStart"/>
            <w:r w:rsidRPr="00103A7D">
              <w:rPr>
                <w:rFonts w:ascii="Times New Roman" w:eastAsia="Calibri" w:hAnsi="Times New Roman"/>
                <w:color w:val="000000" w:themeColor="text1"/>
              </w:rPr>
              <w:t>помилки</w:t>
            </w:r>
            <w:proofErr w:type="spellEnd"/>
            <w:r w:rsidRPr="00103A7D">
              <w:rPr>
                <w:rFonts w:ascii="Times New Roman" w:eastAsia="Calibri" w:hAnsi="Times New Roman"/>
                <w:color w:val="000000" w:themeColor="text1"/>
              </w:rPr>
              <w:t xml:space="preserve"> </w:t>
            </w:r>
            <w:proofErr w:type="spellStart"/>
            <w:r w:rsidRPr="00103A7D">
              <w:rPr>
                <w:rFonts w:ascii="Times New Roman" w:eastAsia="Calibri" w:hAnsi="Times New Roman"/>
                <w:color w:val="000000" w:themeColor="text1"/>
              </w:rPr>
              <w:t>конфігурації</w:t>
            </w:r>
            <w:proofErr w:type="spellEnd"/>
            <w:r w:rsidRPr="00103A7D">
              <w:rPr>
                <w:rFonts w:ascii="Times New Roman" w:eastAsia="Calibri" w:hAnsi="Times New Roman"/>
                <w:color w:val="000000" w:themeColor="text1"/>
              </w:rPr>
              <w:t>;</w:t>
            </w:r>
          </w:p>
          <w:p w14:paraId="523F02EE" w14:textId="77777777" w:rsidR="00881539" w:rsidRPr="00103A7D" w:rsidRDefault="00881539" w:rsidP="00881539">
            <w:pPr>
              <w:pStyle w:val="a7"/>
              <w:numPr>
                <w:ilvl w:val="0"/>
                <w:numId w:val="15"/>
              </w:numPr>
              <w:suppressAutoHyphens/>
              <w:spacing w:line="240" w:lineRule="auto"/>
              <w:ind w:left="720"/>
              <w:jc w:val="both"/>
              <w:rPr>
                <w:rFonts w:ascii="Times New Roman" w:eastAsia="Calibri" w:hAnsi="Times New Roman"/>
                <w:color w:val="000000" w:themeColor="text1"/>
              </w:rPr>
            </w:pPr>
            <w:proofErr w:type="spellStart"/>
            <w:r w:rsidRPr="00103A7D">
              <w:rPr>
                <w:rFonts w:ascii="Times New Roman" w:eastAsia="Calibri" w:hAnsi="Times New Roman"/>
                <w:color w:val="000000" w:themeColor="text1"/>
              </w:rPr>
              <w:t>Виконання</w:t>
            </w:r>
            <w:proofErr w:type="spellEnd"/>
            <w:r w:rsidRPr="00103A7D">
              <w:rPr>
                <w:rFonts w:ascii="Times New Roman" w:eastAsia="Calibri" w:hAnsi="Times New Roman"/>
                <w:color w:val="000000" w:themeColor="text1"/>
              </w:rPr>
              <w:t xml:space="preserve"> </w:t>
            </w:r>
            <w:proofErr w:type="spellStart"/>
            <w:r w:rsidRPr="00103A7D">
              <w:rPr>
                <w:rFonts w:ascii="Times New Roman" w:eastAsia="Calibri" w:hAnsi="Times New Roman"/>
                <w:color w:val="000000" w:themeColor="text1"/>
              </w:rPr>
              <w:t>сканування</w:t>
            </w:r>
            <w:proofErr w:type="spellEnd"/>
            <w:r w:rsidRPr="00103A7D">
              <w:rPr>
                <w:rFonts w:ascii="Times New Roman" w:eastAsia="Calibri" w:hAnsi="Times New Roman"/>
                <w:color w:val="000000" w:themeColor="text1"/>
              </w:rPr>
              <w:t xml:space="preserve"> REST API на </w:t>
            </w:r>
            <w:proofErr w:type="spellStart"/>
            <w:r w:rsidRPr="00103A7D">
              <w:rPr>
                <w:rFonts w:ascii="Times New Roman" w:eastAsia="Calibri" w:hAnsi="Times New Roman"/>
                <w:color w:val="000000" w:themeColor="text1"/>
              </w:rPr>
              <w:t>наявність</w:t>
            </w:r>
            <w:proofErr w:type="spellEnd"/>
            <w:r w:rsidRPr="00103A7D">
              <w:rPr>
                <w:rFonts w:ascii="Times New Roman" w:eastAsia="Calibri" w:hAnsi="Times New Roman"/>
                <w:color w:val="000000" w:themeColor="text1"/>
              </w:rPr>
              <w:t xml:space="preserve"> </w:t>
            </w:r>
            <w:proofErr w:type="spellStart"/>
            <w:r w:rsidRPr="00103A7D">
              <w:rPr>
                <w:rFonts w:ascii="Times New Roman" w:eastAsia="Calibri" w:hAnsi="Times New Roman"/>
                <w:color w:val="000000" w:themeColor="text1"/>
              </w:rPr>
              <w:t>Вразливостей</w:t>
            </w:r>
            <w:proofErr w:type="spellEnd"/>
            <w:r w:rsidRPr="00103A7D">
              <w:rPr>
                <w:rFonts w:ascii="Times New Roman" w:eastAsia="Calibri" w:hAnsi="Times New Roman"/>
                <w:color w:val="000000" w:themeColor="text1"/>
              </w:rPr>
              <w:t>;</w:t>
            </w:r>
          </w:p>
          <w:p w14:paraId="56604498" w14:textId="77777777" w:rsidR="00881539" w:rsidRPr="00103A7D" w:rsidRDefault="00881539" w:rsidP="00881539">
            <w:pPr>
              <w:pStyle w:val="a7"/>
              <w:numPr>
                <w:ilvl w:val="0"/>
                <w:numId w:val="15"/>
              </w:numPr>
              <w:suppressAutoHyphens/>
              <w:spacing w:line="240" w:lineRule="auto"/>
              <w:ind w:left="720"/>
              <w:jc w:val="both"/>
              <w:rPr>
                <w:rFonts w:ascii="Times New Roman" w:eastAsia="Calibri" w:hAnsi="Times New Roman"/>
                <w:color w:val="000000" w:themeColor="text1"/>
              </w:rPr>
            </w:pPr>
            <w:proofErr w:type="spellStart"/>
            <w:r w:rsidRPr="00103A7D">
              <w:rPr>
                <w:rFonts w:ascii="Times New Roman" w:eastAsia="Calibri" w:hAnsi="Times New Roman"/>
                <w:color w:val="000000" w:themeColor="text1"/>
              </w:rPr>
              <w:t>Проведення</w:t>
            </w:r>
            <w:proofErr w:type="spellEnd"/>
            <w:r w:rsidRPr="00103A7D">
              <w:rPr>
                <w:rFonts w:ascii="Times New Roman" w:eastAsia="Calibri" w:hAnsi="Times New Roman"/>
                <w:color w:val="000000" w:themeColor="text1"/>
              </w:rPr>
              <w:t xml:space="preserve"> </w:t>
            </w:r>
            <w:proofErr w:type="spellStart"/>
            <w:r w:rsidRPr="00103A7D">
              <w:rPr>
                <w:rFonts w:ascii="Times New Roman" w:eastAsia="Calibri" w:hAnsi="Times New Roman"/>
                <w:color w:val="000000" w:themeColor="text1"/>
              </w:rPr>
              <w:t>ssl</w:t>
            </w:r>
            <w:proofErr w:type="spellEnd"/>
            <w:r w:rsidRPr="00103A7D">
              <w:rPr>
                <w:rFonts w:ascii="Times New Roman" w:eastAsia="Calibri" w:hAnsi="Times New Roman"/>
                <w:color w:val="000000" w:themeColor="text1"/>
              </w:rPr>
              <w:t>/</w:t>
            </w:r>
            <w:proofErr w:type="spellStart"/>
            <w:r w:rsidRPr="00103A7D">
              <w:rPr>
                <w:rFonts w:ascii="Times New Roman" w:eastAsia="Calibri" w:hAnsi="Times New Roman"/>
                <w:color w:val="000000" w:themeColor="text1"/>
              </w:rPr>
              <w:t>tls</w:t>
            </w:r>
            <w:proofErr w:type="spellEnd"/>
            <w:r w:rsidRPr="00103A7D">
              <w:rPr>
                <w:rFonts w:ascii="Times New Roman" w:eastAsia="Calibri" w:hAnsi="Times New Roman"/>
                <w:color w:val="000000" w:themeColor="text1"/>
              </w:rPr>
              <w:t xml:space="preserve"> аудиту</w:t>
            </w:r>
          </w:p>
          <w:p w14:paraId="463456C8" w14:textId="77777777" w:rsidR="00881539" w:rsidRPr="00103A7D" w:rsidRDefault="00881539" w:rsidP="000674AE">
            <w:pPr>
              <w:contextualSpacing/>
              <w:jc w:val="both"/>
              <w:rPr>
                <w:rFonts w:ascii="Times New Roman" w:eastAsia="Calibri" w:hAnsi="Times New Roman"/>
                <w:color w:val="000000" w:themeColor="text1"/>
                <w:lang w:val="ru-RU"/>
              </w:rPr>
            </w:pPr>
            <w:r w:rsidRPr="00103A7D">
              <w:rPr>
                <w:rFonts w:ascii="Times New Roman" w:eastAsia="Calibri" w:hAnsi="Times New Roman"/>
                <w:color w:val="000000" w:themeColor="text1"/>
                <w:lang w:val="ru-RU"/>
              </w:rPr>
              <w:t xml:space="preserve">Система повинна </w:t>
            </w:r>
            <w:proofErr w:type="spellStart"/>
            <w:r w:rsidRPr="00103A7D">
              <w:rPr>
                <w:rFonts w:ascii="Times New Roman" w:eastAsia="Calibri" w:hAnsi="Times New Roman"/>
                <w:color w:val="000000" w:themeColor="text1"/>
                <w:lang w:val="ru-RU"/>
              </w:rPr>
              <w:t>мати</w:t>
            </w:r>
            <w:proofErr w:type="spellEnd"/>
            <w:r w:rsidRPr="00103A7D">
              <w:rPr>
                <w:rFonts w:ascii="Times New Roman" w:eastAsia="Calibri" w:hAnsi="Times New Roman"/>
                <w:color w:val="000000" w:themeColor="text1"/>
                <w:lang w:val="ru-RU"/>
              </w:rPr>
              <w:t xml:space="preserve"> </w:t>
            </w:r>
            <w:proofErr w:type="spellStart"/>
            <w:r w:rsidRPr="00103A7D">
              <w:rPr>
                <w:rFonts w:ascii="Times New Roman" w:eastAsia="Calibri" w:hAnsi="Times New Roman"/>
                <w:color w:val="000000" w:themeColor="text1"/>
                <w:lang w:val="ru-RU"/>
              </w:rPr>
              <w:t>можливість</w:t>
            </w:r>
            <w:proofErr w:type="spellEnd"/>
            <w:r w:rsidRPr="00103A7D">
              <w:rPr>
                <w:rFonts w:ascii="Times New Roman" w:eastAsia="Calibri" w:hAnsi="Times New Roman"/>
                <w:color w:val="000000" w:themeColor="text1"/>
                <w:lang w:val="ru-RU"/>
              </w:rPr>
              <w:t xml:space="preserve"> </w:t>
            </w:r>
            <w:proofErr w:type="spellStart"/>
            <w:r w:rsidRPr="00103A7D">
              <w:rPr>
                <w:rFonts w:ascii="Times New Roman" w:eastAsia="Calibri" w:hAnsi="Times New Roman"/>
                <w:color w:val="000000" w:themeColor="text1"/>
                <w:lang w:val="ru-RU"/>
              </w:rPr>
              <w:t>сканування</w:t>
            </w:r>
            <w:proofErr w:type="spellEnd"/>
            <w:r w:rsidRPr="00103A7D">
              <w:rPr>
                <w:rFonts w:ascii="Times New Roman" w:eastAsia="Calibri" w:hAnsi="Times New Roman"/>
                <w:color w:val="000000" w:themeColor="text1"/>
                <w:lang w:val="ru-RU"/>
              </w:rPr>
              <w:t xml:space="preserve"> Веб-</w:t>
            </w:r>
            <w:proofErr w:type="spellStart"/>
            <w:r w:rsidRPr="00103A7D">
              <w:rPr>
                <w:rFonts w:ascii="Times New Roman" w:eastAsia="Calibri" w:hAnsi="Times New Roman"/>
                <w:color w:val="000000" w:themeColor="text1"/>
                <w:lang w:val="ru-RU"/>
              </w:rPr>
              <w:t>застосунків</w:t>
            </w:r>
            <w:proofErr w:type="spellEnd"/>
            <w:r w:rsidRPr="00103A7D">
              <w:rPr>
                <w:rFonts w:ascii="Times New Roman" w:eastAsia="Calibri" w:hAnsi="Times New Roman"/>
                <w:color w:val="000000" w:themeColor="text1"/>
                <w:lang w:val="ru-RU"/>
              </w:rPr>
              <w:t xml:space="preserve"> на </w:t>
            </w:r>
            <w:proofErr w:type="spellStart"/>
            <w:r w:rsidRPr="00103A7D">
              <w:rPr>
                <w:rFonts w:ascii="Times New Roman" w:eastAsia="Calibri" w:hAnsi="Times New Roman"/>
                <w:color w:val="000000" w:themeColor="text1"/>
                <w:lang w:val="ru-RU"/>
              </w:rPr>
              <w:t>поширені</w:t>
            </w:r>
            <w:proofErr w:type="spellEnd"/>
            <w:r w:rsidRPr="00103A7D">
              <w:rPr>
                <w:rFonts w:ascii="Times New Roman" w:eastAsia="Calibri" w:hAnsi="Times New Roman"/>
                <w:color w:val="000000" w:themeColor="text1"/>
                <w:lang w:val="ru-RU"/>
              </w:rPr>
              <w:t xml:space="preserve"> </w:t>
            </w:r>
            <w:proofErr w:type="spellStart"/>
            <w:r w:rsidRPr="00103A7D">
              <w:rPr>
                <w:rFonts w:ascii="Times New Roman" w:eastAsia="Calibri" w:hAnsi="Times New Roman"/>
                <w:color w:val="000000" w:themeColor="text1"/>
                <w:lang w:val="ru-RU"/>
              </w:rPr>
              <w:t>вразливості</w:t>
            </w:r>
            <w:proofErr w:type="spellEnd"/>
            <w:r w:rsidRPr="00103A7D">
              <w:rPr>
                <w:rFonts w:ascii="Times New Roman" w:eastAsia="Calibri" w:hAnsi="Times New Roman"/>
                <w:color w:val="000000" w:themeColor="text1"/>
                <w:lang w:val="ru-RU"/>
              </w:rPr>
              <w:t xml:space="preserve"> веб-</w:t>
            </w:r>
            <w:proofErr w:type="spellStart"/>
            <w:r w:rsidRPr="00103A7D">
              <w:rPr>
                <w:rFonts w:ascii="Times New Roman" w:eastAsia="Calibri" w:hAnsi="Times New Roman"/>
                <w:color w:val="000000" w:themeColor="text1"/>
                <w:lang w:val="ru-RU"/>
              </w:rPr>
              <w:t>додатків</w:t>
            </w:r>
            <w:proofErr w:type="spellEnd"/>
            <w:r w:rsidRPr="00103A7D">
              <w:rPr>
                <w:rFonts w:ascii="Times New Roman" w:eastAsia="Calibri" w:hAnsi="Times New Roman"/>
                <w:color w:val="000000" w:themeColor="text1"/>
                <w:lang w:val="ru-RU"/>
              </w:rPr>
              <w:t xml:space="preserve"> таких як: SQL </w:t>
            </w:r>
            <w:proofErr w:type="spellStart"/>
            <w:r w:rsidRPr="00103A7D">
              <w:rPr>
                <w:rFonts w:ascii="Times New Roman" w:eastAsia="Calibri" w:hAnsi="Times New Roman"/>
                <w:color w:val="000000" w:themeColor="text1"/>
                <w:lang w:val="ru-RU"/>
              </w:rPr>
              <w:t>injection</w:t>
            </w:r>
            <w:proofErr w:type="spellEnd"/>
            <w:r w:rsidRPr="00103A7D">
              <w:rPr>
                <w:rFonts w:ascii="Times New Roman" w:eastAsia="Calibri" w:hAnsi="Times New Roman"/>
                <w:color w:val="000000" w:themeColor="text1"/>
                <w:lang w:val="ru-RU"/>
              </w:rPr>
              <w:t xml:space="preserve">, </w:t>
            </w:r>
            <w:proofErr w:type="spellStart"/>
            <w:r w:rsidRPr="00103A7D">
              <w:rPr>
                <w:rFonts w:ascii="Times New Roman" w:eastAsia="Calibri" w:hAnsi="Times New Roman"/>
                <w:color w:val="000000" w:themeColor="text1"/>
                <w:lang w:val="ru-RU"/>
              </w:rPr>
              <w:t>cross-site</w:t>
            </w:r>
            <w:proofErr w:type="spellEnd"/>
            <w:r w:rsidRPr="00103A7D">
              <w:rPr>
                <w:rFonts w:ascii="Times New Roman" w:eastAsia="Calibri" w:hAnsi="Times New Roman"/>
                <w:color w:val="000000" w:themeColor="text1"/>
                <w:lang w:val="ru-RU"/>
              </w:rPr>
              <w:t xml:space="preserve"> </w:t>
            </w:r>
            <w:proofErr w:type="spellStart"/>
            <w:r w:rsidRPr="00103A7D">
              <w:rPr>
                <w:rFonts w:ascii="Times New Roman" w:eastAsia="Calibri" w:hAnsi="Times New Roman"/>
                <w:color w:val="000000" w:themeColor="text1"/>
                <w:lang w:val="ru-RU"/>
              </w:rPr>
              <w:t>scripting</w:t>
            </w:r>
            <w:proofErr w:type="spellEnd"/>
            <w:r w:rsidRPr="00103A7D">
              <w:rPr>
                <w:rFonts w:ascii="Times New Roman" w:eastAsia="Calibri" w:hAnsi="Times New Roman"/>
                <w:color w:val="000000" w:themeColor="text1"/>
                <w:lang w:val="ru-RU"/>
              </w:rPr>
              <w:t xml:space="preserve"> (XSS), HTTP </w:t>
            </w:r>
            <w:proofErr w:type="spellStart"/>
            <w:r w:rsidRPr="00103A7D">
              <w:rPr>
                <w:rFonts w:ascii="Times New Roman" w:eastAsia="Calibri" w:hAnsi="Times New Roman"/>
                <w:color w:val="000000" w:themeColor="text1"/>
                <w:lang w:val="ru-RU"/>
              </w:rPr>
              <w:t>header</w:t>
            </w:r>
            <w:proofErr w:type="spellEnd"/>
            <w:r w:rsidRPr="00103A7D">
              <w:rPr>
                <w:rFonts w:ascii="Times New Roman" w:eastAsia="Calibri" w:hAnsi="Times New Roman"/>
                <w:color w:val="000000" w:themeColor="text1"/>
                <w:lang w:val="ru-RU"/>
              </w:rPr>
              <w:t xml:space="preserve"> </w:t>
            </w:r>
            <w:proofErr w:type="spellStart"/>
            <w:r w:rsidRPr="00103A7D">
              <w:rPr>
                <w:rFonts w:ascii="Times New Roman" w:eastAsia="Calibri" w:hAnsi="Times New Roman"/>
                <w:color w:val="000000" w:themeColor="text1"/>
                <w:lang w:val="ru-RU"/>
              </w:rPr>
              <w:t>injection</w:t>
            </w:r>
            <w:proofErr w:type="spellEnd"/>
            <w:r w:rsidRPr="00103A7D">
              <w:rPr>
                <w:rFonts w:ascii="Times New Roman" w:eastAsia="Calibri" w:hAnsi="Times New Roman"/>
                <w:color w:val="000000" w:themeColor="text1"/>
                <w:lang w:val="ru-RU"/>
              </w:rPr>
              <w:t xml:space="preserve">, </w:t>
            </w:r>
            <w:proofErr w:type="spellStart"/>
            <w:r w:rsidRPr="00103A7D">
              <w:rPr>
                <w:rFonts w:ascii="Times New Roman" w:eastAsia="Calibri" w:hAnsi="Times New Roman"/>
                <w:color w:val="000000" w:themeColor="text1"/>
                <w:lang w:val="ru-RU"/>
              </w:rPr>
              <w:t>directory</w:t>
            </w:r>
            <w:proofErr w:type="spellEnd"/>
            <w:r w:rsidRPr="00103A7D">
              <w:rPr>
                <w:rFonts w:ascii="Times New Roman" w:eastAsia="Calibri" w:hAnsi="Times New Roman"/>
                <w:color w:val="000000" w:themeColor="text1"/>
                <w:lang w:val="ru-RU"/>
              </w:rPr>
              <w:t xml:space="preserve"> </w:t>
            </w:r>
            <w:proofErr w:type="spellStart"/>
            <w:r w:rsidRPr="00103A7D">
              <w:rPr>
                <w:rFonts w:ascii="Times New Roman" w:eastAsia="Calibri" w:hAnsi="Times New Roman"/>
                <w:color w:val="000000" w:themeColor="text1"/>
                <w:lang w:val="ru-RU"/>
              </w:rPr>
              <w:t>traversal</w:t>
            </w:r>
            <w:proofErr w:type="spellEnd"/>
            <w:r w:rsidRPr="00103A7D">
              <w:rPr>
                <w:rFonts w:ascii="Times New Roman" w:eastAsia="Calibri" w:hAnsi="Times New Roman"/>
                <w:color w:val="000000" w:themeColor="text1"/>
                <w:lang w:val="ru-RU"/>
              </w:rPr>
              <w:t xml:space="preserve">, </w:t>
            </w:r>
            <w:proofErr w:type="spellStart"/>
            <w:r w:rsidRPr="00103A7D">
              <w:rPr>
                <w:rFonts w:ascii="Times New Roman" w:eastAsia="Calibri" w:hAnsi="Times New Roman"/>
                <w:color w:val="000000" w:themeColor="text1"/>
                <w:lang w:val="ru-RU"/>
              </w:rPr>
              <w:t>remote</w:t>
            </w:r>
            <w:proofErr w:type="spellEnd"/>
            <w:r w:rsidRPr="00103A7D">
              <w:rPr>
                <w:rFonts w:ascii="Times New Roman" w:eastAsia="Calibri" w:hAnsi="Times New Roman"/>
                <w:color w:val="000000" w:themeColor="text1"/>
                <w:lang w:val="ru-RU"/>
              </w:rPr>
              <w:t xml:space="preserve"> </w:t>
            </w:r>
            <w:proofErr w:type="spellStart"/>
            <w:r w:rsidRPr="00103A7D">
              <w:rPr>
                <w:rFonts w:ascii="Times New Roman" w:eastAsia="Calibri" w:hAnsi="Times New Roman"/>
                <w:color w:val="000000" w:themeColor="text1"/>
                <w:lang w:val="ru-RU"/>
              </w:rPr>
              <w:t>file</w:t>
            </w:r>
            <w:proofErr w:type="spellEnd"/>
            <w:r w:rsidRPr="00103A7D">
              <w:rPr>
                <w:rFonts w:ascii="Times New Roman" w:eastAsia="Calibri" w:hAnsi="Times New Roman"/>
                <w:color w:val="000000" w:themeColor="text1"/>
                <w:lang w:val="ru-RU"/>
              </w:rPr>
              <w:t xml:space="preserve"> </w:t>
            </w:r>
            <w:proofErr w:type="spellStart"/>
            <w:r w:rsidRPr="00103A7D">
              <w:rPr>
                <w:rFonts w:ascii="Times New Roman" w:eastAsia="Calibri" w:hAnsi="Times New Roman"/>
                <w:color w:val="000000" w:themeColor="text1"/>
                <w:lang w:val="ru-RU"/>
              </w:rPr>
              <w:t>inclusion</w:t>
            </w:r>
            <w:proofErr w:type="spellEnd"/>
            <w:r w:rsidRPr="00103A7D">
              <w:rPr>
                <w:rFonts w:ascii="Times New Roman" w:eastAsia="Calibri" w:hAnsi="Times New Roman"/>
                <w:color w:val="000000" w:themeColor="text1"/>
                <w:lang w:val="ru-RU"/>
              </w:rPr>
              <w:t xml:space="preserve">, </w:t>
            </w:r>
            <w:proofErr w:type="spellStart"/>
            <w:r w:rsidRPr="00103A7D">
              <w:rPr>
                <w:rFonts w:ascii="Times New Roman" w:eastAsia="Calibri" w:hAnsi="Times New Roman"/>
                <w:color w:val="000000" w:themeColor="text1"/>
                <w:lang w:val="ru-RU"/>
              </w:rPr>
              <w:t>command</w:t>
            </w:r>
            <w:proofErr w:type="spellEnd"/>
            <w:r w:rsidRPr="00103A7D">
              <w:rPr>
                <w:rFonts w:ascii="Times New Roman" w:eastAsia="Calibri" w:hAnsi="Times New Roman"/>
                <w:color w:val="000000" w:themeColor="text1"/>
                <w:lang w:val="ru-RU"/>
              </w:rPr>
              <w:t xml:space="preserve"> </w:t>
            </w:r>
            <w:proofErr w:type="spellStart"/>
            <w:r w:rsidRPr="00103A7D">
              <w:rPr>
                <w:rFonts w:ascii="Times New Roman" w:eastAsia="Calibri" w:hAnsi="Times New Roman"/>
                <w:color w:val="000000" w:themeColor="text1"/>
                <w:lang w:val="ru-RU"/>
              </w:rPr>
              <w:t>execution</w:t>
            </w:r>
            <w:proofErr w:type="spellEnd"/>
            <w:r w:rsidRPr="00103A7D">
              <w:rPr>
                <w:rFonts w:ascii="Times New Roman" w:eastAsia="Calibri" w:hAnsi="Times New Roman"/>
                <w:color w:val="000000" w:themeColor="text1"/>
                <w:lang w:val="ru-RU"/>
              </w:rPr>
              <w:t>.</w:t>
            </w:r>
          </w:p>
          <w:p w14:paraId="60F20F25" w14:textId="77777777" w:rsidR="00881539" w:rsidRPr="00103A7D" w:rsidRDefault="00881539" w:rsidP="000674AE">
            <w:pPr>
              <w:contextualSpacing/>
              <w:jc w:val="both"/>
              <w:rPr>
                <w:rFonts w:ascii="Times New Roman" w:eastAsia="Calibri" w:hAnsi="Times New Roman"/>
                <w:color w:val="000000" w:themeColor="text1"/>
                <w:lang w:val="ru-RU"/>
              </w:rPr>
            </w:pPr>
            <w:r w:rsidRPr="00103A7D">
              <w:rPr>
                <w:rFonts w:ascii="Times New Roman" w:eastAsia="Calibri" w:hAnsi="Times New Roman"/>
                <w:color w:val="000000" w:themeColor="text1"/>
                <w:lang w:val="ru-RU"/>
              </w:rPr>
              <w:t xml:space="preserve">Для </w:t>
            </w:r>
            <w:proofErr w:type="spellStart"/>
            <w:r w:rsidRPr="00103A7D">
              <w:rPr>
                <w:rFonts w:ascii="Times New Roman" w:eastAsia="Calibri" w:hAnsi="Times New Roman"/>
                <w:color w:val="000000" w:themeColor="text1"/>
                <w:lang w:val="ru-RU"/>
              </w:rPr>
              <w:t>знайдених</w:t>
            </w:r>
            <w:proofErr w:type="spellEnd"/>
            <w:r w:rsidRPr="00103A7D">
              <w:rPr>
                <w:rFonts w:ascii="Times New Roman" w:eastAsia="Calibri" w:hAnsi="Times New Roman"/>
                <w:color w:val="000000" w:themeColor="text1"/>
                <w:lang w:val="ru-RU"/>
              </w:rPr>
              <w:t xml:space="preserve"> </w:t>
            </w:r>
            <w:proofErr w:type="spellStart"/>
            <w:r w:rsidRPr="00103A7D">
              <w:rPr>
                <w:rFonts w:ascii="Times New Roman" w:eastAsia="Calibri" w:hAnsi="Times New Roman"/>
                <w:color w:val="000000" w:themeColor="text1"/>
                <w:lang w:val="ru-RU"/>
              </w:rPr>
              <w:t>Вразливостей</w:t>
            </w:r>
            <w:proofErr w:type="spellEnd"/>
            <w:r w:rsidRPr="00103A7D">
              <w:rPr>
                <w:rFonts w:ascii="Times New Roman" w:eastAsia="Calibri" w:hAnsi="Times New Roman"/>
                <w:color w:val="000000" w:themeColor="text1"/>
                <w:lang w:val="ru-RU"/>
              </w:rPr>
              <w:t xml:space="preserve"> </w:t>
            </w:r>
            <w:proofErr w:type="spellStart"/>
            <w:r w:rsidRPr="00103A7D">
              <w:rPr>
                <w:rFonts w:ascii="Times New Roman" w:eastAsia="Calibri" w:hAnsi="Times New Roman"/>
                <w:color w:val="000000" w:themeColor="text1"/>
                <w:lang w:val="ru-RU"/>
              </w:rPr>
              <w:t>має</w:t>
            </w:r>
            <w:proofErr w:type="spellEnd"/>
            <w:r w:rsidRPr="00103A7D">
              <w:rPr>
                <w:rFonts w:ascii="Times New Roman" w:eastAsia="Calibri" w:hAnsi="Times New Roman"/>
                <w:color w:val="000000" w:themeColor="text1"/>
                <w:lang w:val="ru-RU"/>
              </w:rPr>
              <w:t xml:space="preserve"> </w:t>
            </w:r>
            <w:proofErr w:type="spellStart"/>
            <w:r w:rsidRPr="00103A7D">
              <w:rPr>
                <w:rFonts w:ascii="Times New Roman" w:eastAsia="Calibri" w:hAnsi="Times New Roman"/>
                <w:color w:val="000000" w:themeColor="text1"/>
                <w:lang w:val="ru-RU"/>
              </w:rPr>
              <w:t>застосовуватися</w:t>
            </w:r>
            <w:proofErr w:type="spellEnd"/>
            <w:r w:rsidRPr="00103A7D">
              <w:rPr>
                <w:rFonts w:ascii="Times New Roman" w:eastAsia="Calibri" w:hAnsi="Times New Roman"/>
                <w:color w:val="000000" w:themeColor="text1"/>
                <w:lang w:val="ru-RU"/>
              </w:rPr>
              <w:t xml:space="preserve"> </w:t>
            </w:r>
            <w:proofErr w:type="spellStart"/>
            <w:r w:rsidRPr="00103A7D">
              <w:rPr>
                <w:rFonts w:ascii="Times New Roman" w:eastAsia="Calibri" w:hAnsi="Times New Roman"/>
                <w:color w:val="000000" w:themeColor="text1"/>
                <w:lang w:val="ru-RU"/>
              </w:rPr>
              <w:t>градація</w:t>
            </w:r>
            <w:proofErr w:type="spellEnd"/>
            <w:r w:rsidRPr="00103A7D">
              <w:rPr>
                <w:rFonts w:ascii="Times New Roman" w:eastAsia="Calibri" w:hAnsi="Times New Roman"/>
                <w:color w:val="000000" w:themeColor="text1"/>
                <w:lang w:val="ru-RU"/>
              </w:rPr>
              <w:t xml:space="preserve"> OWASP TOP 10.</w:t>
            </w:r>
          </w:p>
        </w:tc>
      </w:tr>
      <w:tr w:rsidR="00881539" w:rsidRPr="00103A7D" w14:paraId="6AA7BABD" w14:textId="77777777" w:rsidTr="000674AE">
        <w:trPr>
          <w:trHeight w:val="300"/>
        </w:trPr>
        <w:tc>
          <w:tcPr>
            <w:tcW w:w="2355" w:type="dxa"/>
          </w:tcPr>
          <w:p w14:paraId="32DED18F" w14:textId="77777777" w:rsidR="00881539" w:rsidRPr="00103A7D" w:rsidRDefault="00881539" w:rsidP="000674AE">
            <w:pPr>
              <w:rPr>
                <w:rFonts w:ascii="Times New Roman" w:hAnsi="Times New Roman"/>
                <w:b/>
                <w:bCs/>
                <w:color w:val="000000" w:themeColor="text1"/>
                <w:lang w:val="ru-RU"/>
              </w:rPr>
            </w:pPr>
            <w:proofErr w:type="spellStart"/>
            <w:r w:rsidRPr="00103A7D">
              <w:rPr>
                <w:rFonts w:ascii="Times New Roman" w:hAnsi="Times New Roman"/>
                <w:b/>
                <w:bCs/>
                <w:color w:val="000000" w:themeColor="text1"/>
                <w:lang w:val="ru-RU"/>
              </w:rPr>
              <w:t>Визначення</w:t>
            </w:r>
            <w:proofErr w:type="spellEnd"/>
            <w:r w:rsidRPr="00103A7D">
              <w:rPr>
                <w:rFonts w:ascii="Times New Roman" w:hAnsi="Times New Roman"/>
                <w:b/>
                <w:bCs/>
                <w:color w:val="000000" w:themeColor="text1"/>
                <w:lang w:val="ru-RU"/>
              </w:rPr>
              <w:t xml:space="preserve"> </w:t>
            </w:r>
            <w:proofErr w:type="spellStart"/>
            <w:r w:rsidRPr="00103A7D">
              <w:rPr>
                <w:rFonts w:ascii="Times New Roman" w:hAnsi="Times New Roman"/>
                <w:b/>
                <w:bCs/>
                <w:color w:val="000000" w:themeColor="text1"/>
                <w:lang w:val="ru-RU"/>
              </w:rPr>
              <w:t>зовнішньої</w:t>
            </w:r>
            <w:proofErr w:type="spellEnd"/>
            <w:r w:rsidRPr="00103A7D">
              <w:rPr>
                <w:rFonts w:ascii="Times New Roman" w:hAnsi="Times New Roman"/>
                <w:b/>
                <w:bCs/>
                <w:color w:val="000000" w:themeColor="text1"/>
                <w:lang w:val="ru-RU"/>
              </w:rPr>
              <w:t xml:space="preserve"> </w:t>
            </w:r>
            <w:proofErr w:type="spellStart"/>
            <w:r w:rsidRPr="00103A7D">
              <w:rPr>
                <w:rFonts w:ascii="Times New Roman" w:hAnsi="Times New Roman"/>
                <w:b/>
                <w:bCs/>
                <w:color w:val="000000" w:themeColor="text1"/>
                <w:lang w:val="ru-RU"/>
              </w:rPr>
              <w:t>поверхні</w:t>
            </w:r>
            <w:proofErr w:type="spellEnd"/>
            <w:r w:rsidRPr="00103A7D">
              <w:rPr>
                <w:rFonts w:ascii="Times New Roman" w:hAnsi="Times New Roman"/>
                <w:b/>
                <w:bCs/>
                <w:color w:val="000000" w:themeColor="text1"/>
                <w:lang w:val="ru-RU"/>
              </w:rPr>
              <w:t xml:space="preserve"> атак</w:t>
            </w:r>
          </w:p>
        </w:tc>
        <w:tc>
          <w:tcPr>
            <w:tcW w:w="7568" w:type="dxa"/>
          </w:tcPr>
          <w:p w14:paraId="291A226F" w14:textId="77777777" w:rsidR="00881539" w:rsidRPr="00103A7D" w:rsidRDefault="00881539" w:rsidP="000674AE">
            <w:pPr>
              <w:contextualSpacing/>
              <w:rPr>
                <w:rFonts w:ascii="Times New Roman" w:hAnsi="Times New Roman"/>
                <w:lang w:val="ru-RU"/>
              </w:rPr>
            </w:pPr>
            <w:r w:rsidRPr="00103A7D">
              <w:rPr>
                <w:rFonts w:ascii="Times New Roman" w:hAnsi="Times New Roman"/>
                <w:lang w:val="ru-RU"/>
              </w:rPr>
              <w:t xml:space="preserve">Сканер </w:t>
            </w:r>
            <w:proofErr w:type="spellStart"/>
            <w:r w:rsidRPr="00103A7D">
              <w:rPr>
                <w:rFonts w:ascii="Times New Roman" w:hAnsi="Times New Roman"/>
                <w:lang w:val="ru-RU"/>
              </w:rPr>
              <w:t>Вразливостей</w:t>
            </w:r>
            <w:proofErr w:type="spellEnd"/>
            <w:r w:rsidRPr="00103A7D">
              <w:rPr>
                <w:rFonts w:ascii="Times New Roman" w:hAnsi="Times New Roman"/>
                <w:lang w:val="ru-RU"/>
              </w:rPr>
              <w:t xml:space="preserve"> повинен </w:t>
            </w:r>
            <w:proofErr w:type="spellStart"/>
            <w:r w:rsidRPr="00103A7D">
              <w:rPr>
                <w:rFonts w:ascii="Times New Roman" w:hAnsi="Times New Roman"/>
                <w:lang w:val="ru-RU"/>
              </w:rPr>
              <w:t>мати</w:t>
            </w:r>
            <w:proofErr w:type="spellEnd"/>
            <w:r w:rsidRPr="00103A7D">
              <w:rPr>
                <w:rFonts w:ascii="Times New Roman" w:hAnsi="Times New Roman"/>
                <w:color w:val="000000" w:themeColor="text1"/>
                <w:lang w:val="ru-RU"/>
              </w:rPr>
              <w:t xml:space="preserve"> </w:t>
            </w:r>
            <w:proofErr w:type="spellStart"/>
            <w:r w:rsidRPr="00103A7D">
              <w:rPr>
                <w:rFonts w:ascii="Times New Roman" w:hAnsi="Times New Roman"/>
                <w:color w:val="000000" w:themeColor="text1"/>
                <w:lang w:val="ru-RU"/>
              </w:rPr>
              <w:t>можливість</w:t>
            </w:r>
            <w:proofErr w:type="spellEnd"/>
            <w:r w:rsidRPr="00103A7D">
              <w:rPr>
                <w:rFonts w:ascii="Times New Roman" w:hAnsi="Times New Roman"/>
                <w:color w:val="000000" w:themeColor="text1"/>
                <w:lang w:val="ru-RU"/>
              </w:rPr>
              <w:t xml:space="preserve"> </w:t>
            </w:r>
            <w:proofErr w:type="spellStart"/>
            <w:r w:rsidRPr="00103A7D">
              <w:rPr>
                <w:rFonts w:ascii="Times New Roman" w:hAnsi="Times New Roman"/>
                <w:color w:val="000000" w:themeColor="text1"/>
                <w:lang w:val="ru-RU"/>
              </w:rPr>
              <w:t>визначення</w:t>
            </w:r>
            <w:proofErr w:type="spellEnd"/>
            <w:r w:rsidRPr="00103A7D">
              <w:rPr>
                <w:rFonts w:ascii="Times New Roman" w:hAnsi="Times New Roman"/>
                <w:color w:val="000000" w:themeColor="text1"/>
                <w:lang w:val="ru-RU"/>
              </w:rPr>
              <w:t xml:space="preserve"> </w:t>
            </w:r>
            <w:proofErr w:type="spellStart"/>
            <w:r w:rsidRPr="00103A7D">
              <w:rPr>
                <w:rFonts w:ascii="Times New Roman" w:hAnsi="Times New Roman"/>
                <w:color w:val="000000" w:themeColor="text1"/>
                <w:lang w:val="ru-RU"/>
              </w:rPr>
              <w:t>зовнішніх</w:t>
            </w:r>
            <w:proofErr w:type="spellEnd"/>
            <w:r w:rsidRPr="00103A7D">
              <w:rPr>
                <w:rFonts w:ascii="Times New Roman" w:hAnsi="Times New Roman"/>
                <w:color w:val="000000" w:themeColor="text1"/>
                <w:lang w:val="ru-RU"/>
              </w:rPr>
              <w:t xml:space="preserve"> </w:t>
            </w:r>
            <w:proofErr w:type="spellStart"/>
            <w:r w:rsidRPr="00103A7D">
              <w:rPr>
                <w:rFonts w:ascii="Times New Roman" w:hAnsi="Times New Roman"/>
                <w:color w:val="000000" w:themeColor="text1"/>
                <w:lang w:val="ru-RU"/>
              </w:rPr>
              <w:t>активів</w:t>
            </w:r>
            <w:proofErr w:type="spellEnd"/>
            <w:r w:rsidRPr="00103A7D">
              <w:rPr>
                <w:rFonts w:ascii="Times New Roman" w:hAnsi="Times New Roman"/>
                <w:color w:val="000000" w:themeColor="text1"/>
                <w:lang w:val="ru-RU"/>
              </w:rPr>
              <w:t xml:space="preserve"> </w:t>
            </w:r>
            <w:proofErr w:type="spellStart"/>
            <w:r w:rsidRPr="00103A7D">
              <w:rPr>
                <w:rFonts w:ascii="Times New Roman" w:hAnsi="Times New Roman"/>
                <w:color w:val="000000" w:themeColor="text1"/>
                <w:lang w:val="ru-RU"/>
              </w:rPr>
              <w:t>компанії</w:t>
            </w:r>
            <w:proofErr w:type="spellEnd"/>
            <w:r w:rsidRPr="00103A7D">
              <w:rPr>
                <w:rFonts w:ascii="Times New Roman" w:hAnsi="Times New Roman"/>
                <w:color w:val="000000" w:themeColor="text1"/>
                <w:lang w:val="ru-RU"/>
              </w:rPr>
              <w:t xml:space="preserve"> шляхом </w:t>
            </w:r>
            <w:proofErr w:type="spellStart"/>
            <w:r w:rsidRPr="00103A7D">
              <w:rPr>
                <w:rFonts w:ascii="Times New Roman" w:hAnsi="Times New Roman"/>
                <w:color w:val="000000" w:themeColor="text1"/>
                <w:lang w:val="ru-RU"/>
              </w:rPr>
              <w:t>завдання</w:t>
            </w:r>
            <w:proofErr w:type="spellEnd"/>
            <w:r w:rsidRPr="00103A7D">
              <w:rPr>
                <w:rFonts w:ascii="Times New Roman" w:hAnsi="Times New Roman"/>
                <w:color w:val="000000" w:themeColor="text1"/>
                <w:lang w:val="ru-RU"/>
              </w:rPr>
              <w:t xml:space="preserve"> </w:t>
            </w:r>
            <w:proofErr w:type="spellStart"/>
            <w:r w:rsidRPr="00103A7D">
              <w:rPr>
                <w:rFonts w:ascii="Times New Roman" w:hAnsi="Times New Roman"/>
                <w:color w:val="000000" w:themeColor="text1"/>
                <w:lang w:val="ru-RU"/>
              </w:rPr>
              <w:t>інформації</w:t>
            </w:r>
            <w:proofErr w:type="spellEnd"/>
            <w:r w:rsidRPr="00103A7D">
              <w:rPr>
                <w:rFonts w:ascii="Times New Roman" w:hAnsi="Times New Roman"/>
                <w:color w:val="000000" w:themeColor="text1"/>
                <w:lang w:val="ru-RU"/>
              </w:rPr>
              <w:t xml:space="preserve"> про </w:t>
            </w:r>
            <w:proofErr w:type="spellStart"/>
            <w:r w:rsidRPr="00103A7D">
              <w:rPr>
                <w:rFonts w:ascii="Times New Roman" w:hAnsi="Times New Roman"/>
                <w:color w:val="000000" w:themeColor="text1"/>
                <w:lang w:val="ru-RU"/>
              </w:rPr>
              <w:t>конкретний</w:t>
            </w:r>
            <w:proofErr w:type="spellEnd"/>
            <w:r w:rsidRPr="00103A7D">
              <w:rPr>
                <w:rFonts w:ascii="Times New Roman" w:hAnsi="Times New Roman"/>
                <w:color w:val="000000" w:themeColor="text1"/>
                <w:lang w:val="ru-RU"/>
              </w:rPr>
              <w:t xml:space="preserve"> домен для </w:t>
            </w:r>
            <w:proofErr w:type="spellStart"/>
            <w:r w:rsidRPr="00103A7D">
              <w:rPr>
                <w:rFonts w:ascii="Times New Roman" w:hAnsi="Times New Roman"/>
                <w:color w:val="000000" w:themeColor="text1"/>
                <w:lang w:val="ru-RU"/>
              </w:rPr>
              <w:t>сканування</w:t>
            </w:r>
            <w:proofErr w:type="spellEnd"/>
            <w:r w:rsidRPr="00103A7D">
              <w:rPr>
                <w:rFonts w:ascii="Times New Roman" w:hAnsi="Times New Roman"/>
                <w:color w:val="000000" w:themeColor="text1"/>
                <w:lang w:val="ru-RU"/>
              </w:rPr>
              <w:t xml:space="preserve">. </w:t>
            </w:r>
            <w:proofErr w:type="spellStart"/>
            <w:r w:rsidRPr="00103A7D">
              <w:rPr>
                <w:rFonts w:ascii="Times New Roman" w:hAnsi="Times New Roman"/>
                <w:lang w:val="ru-RU"/>
              </w:rPr>
              <w:t>Отримана</w:t>
            </w:r>
            <w:proofErr w:type="spellEnd"/>
            <w:r w:rsidRPr="00103A7D">
              <w:rPr>
                <w:rFonts w:ascii="Times New Roman" w:hAnsi="Times New Roman"/>
                <w:lang w:val="ru-RU"/>
              </w:rPr>
              <w:t xml:space="preserve"> </w:t>
            </w:r>
            <w:proofErr w:type="spellStart"/>
            <w:r w:rsidRPr="00103A7D">
              <w:rPr>
                <w:rFonts w:ascii="Times New Roman" w:hAnsi="Times New Roman"/>
                <w:lang w:val="ru-RU"/>
              </w:rPr>
              <w:t>інформація</w:t>
            </w:r>
            <w:proofErr w:type="spellEnd"/>
            <w:r w:rsidRPr="00103A7D">
              <w:rPr>
                <w:rFonts w:ascii="Times New Roman" w:hAnsi="Times New Roman"/>
                <w:lang w:val="ru-RU"/>
              </w:rPr>
              <w:t xml:space="preserve"> повинна </w:t>
            </w:r>
            <w:proofErr w:type="spellStart"/>
            <w:r w:rsidRPr="00103A7D">
              <w:rPr>
                <w:rFonts w:ascii="Times New Roman" w:hAnsi="Times New Roman"/>
                <w:lang w:val="ru-RU"/>
              </w:rPr>
              <w:t>містити</w:t>
            </w:r>
            <w:proofErr w:type="spellEnd"/>
            <w:r w:rsidRPr="00103A7D">
              <w:rPr>
                <w:rFonts w:ascii="Times New Roman" w:hAnsi="Times New Roman"/>
                <w:lang w:val="ru-RU"/>
              </w:rPr>
              <w:t xml:space="preserve"> в </w:t>
            </w:r>
            <w:proofErr w:type="spellStart"/>
            <w:r w:rsidRPr="00103A7D">
              <w:rPr>
                <w:rFonts w:ascii="Times New Roman" w:hAnsi="Times New Roman"/>
                <w:lang w:val="ru-RU"/>
              </w:rPr>
              <w:t>собі</w:t>
            </w:r>
            <w:proofErr w:type="spellEnd"/>
            <w:r w:rsidRPr="00103A7D">
              <w:rPr>
                <w:rFonts w:ascii="Times New Roman" w:hAnsi="Times New Roman"/>
                <w:lang w:val="ru-RU"/>
              </w:rPr>
              <w:t xml:space="preserve"> </w:t>
            </w:r>
            <w:proofErr w:type="spellStart"/>
            <w:r w:rsidRPr="00103A7D">
              <w:rPr>
                <w:rFonts w:ascii="Times New Roman" w:hAnsi="Times New Roman"/>
                <w:lang w:val="ru-RU"/>
              </w:rPr>
              <w:t>дані</w:t>
            </w:r>
            <w:proofErr w:type="spellEnd"/>
            <w:r w:rsidRPr="00103A7D">
              <w:rPr>
                <w:rFonts w:ascii="Times New Roman" w:hAnsi="Times New Roman"/>
                <w:lang w:val="ru-RU"/>
              </w:rPr>
              <w:t xml:space="preserve"> про </w:t>
            </w:r>
            <w:proofErr w:type="spellStart"/>
            <w:r w:rsidRPr="00103A7D">
              <w:rPr>
                <w:rFonts w:ascii="Times New Roman" w:hAnsi="Times New Roman"/>
                <w:lang w:val="ru-RU"/>
              </w:rPr>
              <w:t>ip</w:t>
            </w:r>
            <w:proofErr w:type="spellEnd"/>
            <w:r w:rsidRPr="00103A7D">
              <w:rPr>
                <w:rFonts w:ascii="Times New Roman" w:hAnsi="Times New Roman"/>
                <w:lang w:val="ru-RU"/>
              </w:rPr>
              <w:t xml:space="preserve"> адресу активу, тип </w:t>
            </w:r>
            <w:proofErr w:type="spellStart"/>
            <w:r w:rsidRPr="00103A7D">
              <w:rPr>
                <w:rFonts w:ascii="Times New Roman" w:hAnsi="Times New Roman"/>
                <w:lang w:val="ru-RU"/>
              </w:rPr>
              <w:t>його</w:t>
            </w:r>
            <w:proofErr w:type="spellEnd"/>
            <w:r w:rsidRPr="00103A7D">
              <w:rPr>
                <w:rFonts w:ascii="Times New Roman" w:hAnsi="Times New Roman"/>
                <w:lang w:val="ru-RU"/>
              </w:rPr>
              <w:t xml:space="preserve"> </w:t>
            </w:r>
            <w:proofErr w:type="spellStart"/>
            <w:r w:rsidRPr="00103A7D">
              <w:rPr>
                <w:rFonts w:ascii="Times New Roman" w:hAnsi="Times New Roman"/>
                <w:lang w:val="ru-RU"/>
              </w:rPr>
              <w:t>запису</w:t>
            </w:r>
            <w:proofErr w:type="spellEnd"/>
            <w:r w:rsidRPr="00103A7D">
              <w:rPr>
                <w:rFonts w:ascii="Times New Roman" w:hAnsi="Times New Roman"/>
                <w:lang w:val="ru-RU"/>
              </w:rPr>
              <w:t xml:space="preserve"> (A, NS, MX, SOA і т. д.) і </w:t>
            </w:r>
            <w:proofErr w:type="spellStart"/>
            <w:r w:rsidRPr="00103A7D">
              <w:rPr>
                <w:rFonts w:ascii="Times New Roman" w:hAnsi="Times New Roman"/>
                <w:lang w:val="ru-RU"/>
              </w:rPr>
              <w:t>доступні</w:t>
            </w:r>
            <w:proofErr w:type="spellEnd"/>
            <w:r w:rsidRPr="00103A7D">
              <w:rPr>
                <w:rFonts w:ascii="Times New Roman" w:hAnsi="Times New Roman"/>
                <w:lang w:val="ru-RU"/>
              </w:rPr>
              <w:t xml:space="preserve"> порти.</w:t>
            </w:r>
          </w:p>
        </w:tc>
      </w:tr>
      <w:tr w:rsidR="00881539" w:rsidRPr="00103A7D" w14:paraId="7E16F040" w14:textId="77777777" w:rsidTr="000674AE">
        <w:trPr>
          <w:trHeight w:val="796"/>
        </w:trPr>
        <w:tc>
          <w:tcPr>
            <w:tcW w:w="2355" w:type="dxa"/>
          </w:tcPr>
          <w:p w14:paraId="3FB3CA43" w14:textId="77777777" w:rsidR="00881539" w:rsidRPr="00103A7D" w:rsidRDefault="00881539" w:rsidP="000674AE">
            <w:pPr>
              <w:rPr>
                <w:rFonts w:ascii="Times New Roman" w:hAnsi="Times New Roman"/>
                <w:b/>
                <w:bCs/>
                <w:color w:val="FF0000"/>
              </w:rPr>
            </w:pPr>
            <w:proofErr w:type="spellStart"/>
            <w:r w:rsidRPr="00103A7D">
              <w:rPr>
                <w:rFonts w:ascii="Times New Roman" w:hAnsi="Times New Roman"/>
                <w:b/>
                <w:bCs/>
                <w:color w:val="000000" w:themeColor="text1"/>
              </w:rPr>
              <w:t>Ідентифікація</w:t>
            </w:r>
            <w:proofErr w:type="spellEnd"/>
            <w:r w:rsidRPr="00103A7D">
              <w:rPr>
                <w:rFonts w:ascii="Times New Roman" w:hAnsi="Times New Roman"/>
                <w:b/>
                <w:bCs/>
                <w:color w:val="000000" w:themeColor="text1"/>
              </w:rPr>
              <w:t xml:space="preserve"> </w:t>
            </w:r>
            <w:proofErr w:type="spellStart"/>
            <w:r w:rsidRPr="00103A7D">
              <w:rPr>
                <w:rFonts w:ascii="Times New Roman" w:hAnsi="Times New Roman"/>
                <w:b/>
                <w:bCs/>
                <w:color w:val="000000" w:themeColor="text1"/>
              </w:rPr>
              <w:t>вразливостей</w:t>
            </w:r>
            <w:proofErr w:type="spellEnd"/>
          </w:p>
        </w:tc>
        <w:tc>
          <w:tcPr>
            <w:tcW w:w="7568" w:type="dxa"/>
          </w:tcPr>
          <w:p w14:paraId="6F6351DD" w14:textId="77777777" w:rsidR="00881539" w:rsidRPr="00103A7D" w:rsidRDefault="00881539" w:rsidP="000674AE">
            <w:pPr>
              <w:contextualSpacing/>
              <w:rPr>
                <w:rFonts w:ascii="Times New Roman" w:hAnsi="Times New Roman"/>
                <w:color w:val="000000"/>
              </w:rPr>
            </w:pPr>
            <w:r w:rsidRPr="00103A7D">
              <w:rPr>
                <w:rFonts w:ascii="Times New Roman" w:hAnsi="Times New Roman"/>
              </w:rPr>
              <w:t xml:space="preserve">Сканер </w:t>
            </w:r>
            <w:proofErr w:type="spellStart"/>
            <w:r w:rsidRPr="00103A7D">
              <w:rPr>
                <w:rFonts w:ascii="Times New Roman" w:hAnsi="Times New Roman"/>
              </w:rPr>
              <w:t>Вразливостей</w:t>
            </w:r>
            <w:proofErr w:type="spellEnd"/>
            <w:r w:rsidRPr="00103A7D">
              <w:rPr>
                <w:rFonts w:ascii="Times New Roman" w:hAnsi="Times New Roman"/>
              </w:rPr>
              <w:t xml:space="preserve"> повинен</w:t>
            </w:r>
            <w:r w:rsidRPr="00103A7D">
              <w:rPr>
                <w:rFonts w:ascii="Times New Roman" w:hAnsi="Times New Roman"/>
                <w:lang w:val="ru-RU"/>
              </w:rPr>
              <w:t xml:space="preserve"> </w:t>
            </w:r>
            <w:proofErr w:type="spellStart"/>
            <w:r w:rsidRPr="00103A7D">
              <w:rPr>
                <w:rFonts w:ascii="Times New Roman" w:hAnsi="Times New Roman"/>
                <w:color w:val="000000" w:themeColor="text1"/>
              </w:rPr>
              <w:t>виявляти</w:t>
            </w:r>
            <w:proofErr w:type="spellEnd"/>
            <w:r w:rsidRPr="00103A7D">
              <w:rPr>
                <w:rFonts w:ascii="Times New Roman" w:hAnsi="Times New Roman"/>
                <w:color w:val="000000" w:themeColor="text1"/>
              </w:rPr>
              <w:t xml:space="preserve"> та </w:t>
            </w:r>
            <w:proofErr w:type="spellStart"/>
            <w:r w:rsidRPr="00103A7D">
              <w:rPr>
                <w:rFonts w:ascii="Times New Roman" w:hAnsi="Times New Roman"/>
                <w:color w:val="000000" w:themeColor="text1"/>
              </w:rPr>
              <w:t>класифікувати</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проблеми</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ризики</w:t>
            </w:r>
            <w:proofErr w:type="spellEnd"/>
            <w:r w:rsidRPr="00103A7D">
              <w:rPr>
                <w:rFonts w:ascii="Times New Roman" w:hAnsi="Times New Roman"/>
                <w:color w:val="000000" w:themeColor="text1"/>
              </w:rPr>
              <w:t xml:space="preserve"> та </w:t>
            </w:r>
            <w:proofErr w:type="spellStart"/>
            <w:r w:rsidRPr="00103A7D">
              <w:rPr>
                <w:rFonts w:ascii="Times New Roman" w:hAnsi="Times New Roman"/>
                <w:color w:val="000000" w:themeColor="text1"/>
              </w:rPr>
              <w:t>вразливості</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Також</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має</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надати</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докладну</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інформацію</w:t>
            </w:r>
            <w:proofErr w:type="spellEnd"/>
            <w:r w:rsidRPr="00103A7D">
              <w:rPr>
                <w:rFonts w:ascii="Times New Roman" w:hAnsi="Times New Roman"/>
                <w:color w:val="000000" w:themeColor="text1"/>
              </w:rPr>
              <w:t xml:space="preserve"> про характер </w:t>
            </w:r>
            <w:proofErr w:type="spellStart"/>
            <w:r w:rsidRPr="00103A7D">
              <w:rPr>
                <w:rFonts w:ascii="Times New Roman" w:hAnsi="Times New Roman"/>
                <w:color w:val="000000" w:themeColor="text1"/>
              </w:rPr>
              <w:t>ризиків</w:t>
            </w:r>
            <w:proofErr w:type="spellEnd"/>
            <w:r w:rsidRPr="00103A7D">
              <w:rPr>
                <w:rFonts w:ascii="Times New Roman" w:hAnsi="Times New Roman"/>
                <w:color w:val="000000" w:themeColor="text1"/>
              </w:rPr>
              <w:t xml:space="preserve"> та </w:t>
            </w:r>
            <w:proofErr w:type="spellStart"/>
            <w:r w:rsidRPr="00103A7D">
              <w:rPr>
                <w:rFonts w:ascii="Times New Roman" w:hAnsi="Times New Roman"/>
                <w:color w:val="000000" w:themeColor="text1"/>
              </w:rPr>
              <w:t>рекомендації</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щодо</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їх</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мінімізації</w:t>
            </w:r>
            <w:proofErr w:type="spellEnd"/>
            <w:r w:rsidRPr="00103A7D">
              <w:rPr>
                <w:rFonts w:ascii="Times New Roman" w:hAnsi="Times New Roman"/>
                <w:color w:val="000000" w:themeColor="text1"/>
              </w:rPr>
              <w:t>.</w:t>
            </w:r>
          </w:p>
          <w:p w14:paraId="50489035" w14:textId="77777777" w:rsidR="00881539" w:rsidRPr="00103A7D" w:rsidRDefault="00881539" w:rsidP="000674AE">
            <w:pPr>
              <w:contextualSpacing/>
              <w:rPr>
                <w:rFonts w:ascii="Times New Roman" w:hAnsi="Times New Roman"/>
                <w:color w:val="000000" w:themeColor="text1"/>
              </w:rPr>
            </w:pPr>
            <w:r w:rsidRPr="00103A7D">
              <w:rPr>
                <w:rFonts w:ascii="Times New Roman" w:hAnsi="Times New Roman"/>
                <w:color w:val="000000" w:themeColor="text1"/>
              </w:rPr>
              <w:t xml:space="preserve">Сканер </w:t>
            </w:r>
            <w:proofErr w:type="spellStart"/>
            <w:r w:rsidRPr="00103A7D">
              <w:rPr>
                <w:rFonts w:ascii="Times New Roman" w:hAnsi="Times New Roman"/>
                <w:color w:val="000000" w:themeColor="text1"/>
              </w:rPr>
              <w:t>Вразливостей</w:t>
            </w:r>
            <w:proofErr w:type="spellEnd"/>
            <w:r w:rsidRPr="00103A7D">
              <w:rPr>
                <w:rFonts w:ascii="Times New Roman" w:hAnsi="Times New Roman"/>
                <w:color w:val="000000" w:themeColor="text1"/>
              </w:rPr>
              <w:t xml:space="preserve"> повинен </w:t>
            </w:r>
            <w:proofErr w:type="spellStart"/>
            <w:r w:rsidRPr="00103A7D">
              <w:rPr>
                <w:rFonts w:ascii="Times New Roman" w:hAnsi="Times New Roman"/>
                <w:color w:val="000000" w:themeColor="text1"/>
              </w:rPr>
              <w:t>повідомити</w:t>
            </w:r>
            <w:proofErr w:type="spellEnd"/>
            <w:r w:rsidRPr="00103A7D">
              <w:rPr>
                <w:rFonts w:ascii="Times New Roman" w:hAnsi="Times New Roman"/>
                <w:color w:val="000000" w:themeColor="text1"/>
              </w:rPr>
              <w:t xml:space="preserve"> про </w:t>
            </w:r>
            <w:proofErr w:type="spellStart"/>
            <w:r w:rsidRPr="00103A7D">
              <w:rPr>
                <w:rFonts w:ascii="Times New Roman" w:hAnsi="Times New Roman"/>
                <w:color w:val="000000" w:themeColor="text1"/>
              </w:rPr>
              <w:t>відомі</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вразливості</w:t>
            </w:r>
            <w:proofErr w:type="spellEnd"/>
            <w:r w:rsidRPr="00103A7D">
              <w:rPr>
                <w:rFonts w:ascii="Times New Roman" w:hAnsi="Times New Roman"/>
                <w:color w:val="000000" w:themeColor="text1"/>
              </w:rPr>
              <w:t xml:space="preserve"> в </w:t>
            </w:r>
            <w:proofErr w:type="spellStart"/>
            <w:r w:rsidRPr="00103A7D">
              <w:rPr>
                <w:rFonts w:ascii="Times New Roman" w:hAnsi="Times New Roman"/>
                <w:color w:val="000000" w:themeColor="text1"/>
              </w:rPr>
              <w:t>активі</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які</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повинні</w:t>
            </w:r>
            <w:proofErr w:type="spellEnd"/>
            <w:r w:rsidRPr="00103A7D">
              <w:rPr>
                <w:rFonts w:ascii="Times New Roman" w:hAnsi="Times New Roman"/>
                <w:color w:val="000000" w:themeColor="text1"/>
              </w:rPr>
              <w:t xml:space="preserve"> бути </w:t>
            </w:r>
            <w:proofErr w:type="spellStart"/>
            <w:r w:rsidRPr="00103A7D">
              <w:rPr>
                <w:rFonts w:ascii="Times New Roman" w:hAnsi="Times New Roman"/>
                <w:color w:val="000000" w:themeColor="text1"/>
              </w:rPr>
              <w:t>визначені</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консультативними</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організаціями</w:t>
            </w:r>
            <w:proofErr w:type="spellEnd"/>
            <w:r w:rsidRPr="00103A7D">
              <w:rPr>
                <w:rFonts w:ascii="Times New Roman" w:hAnsi="Times New Roman"/>
                <w:color w:val="000000" w:themeColor="text1"/>
              </w:rPr>
              <w:t xml:space="preserve"> в </w:t>
            </w:r>
            <w:proofErr w:type="spellStart"/>
            <w:r w:rsidRPr="00103A7D">
              <w:rPr>
                <w:rFonts w:ascii="Times New Roman" w:hAnsi="Times New Roman"/>
                <w:color w:val="000000" w:themeColor="text1"/>
              </w:rPr>
              <w:t>галузі</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безпеки</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наприклад</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Common</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Vulnerabilities</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and</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Exposures</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database</w:t>
            </w:r>
            <w:proofErr w:type="spellEnd"/>
            <w:r w:rsidRPr="00103A7D">
              <w:rPr>
                <w:rFonts w:ascii="Times New Roman" w:hAnsi="Times New Roman"/>
                <w:color w:val="000000" w:themeColor="text1"/>
              </w:rPr>
              <w:t xml:space="preserve"> (CVE), </w:t>
            </w:r>
            <w:proofErr w:type="spellStart"/>
            <w:r w:rsidRPr="00103A7D">
              <w:rPr>
                <w:rFonts w:ascii="Times New Roman" w:hAnsi="Times New Roman"/>
                <w:color w:val="000000" w:themeColor="text1"/>
              </w:rPr>
              <w:t>або</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Common</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Weakness</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Enumeration</w:t>
            </w:r>
            <w:proofErr w:type="spellEnd"/>
            <w:r w:rsidRPr="00103A7D">
              <w:rPr>
                <w:rFonts w:ascii="Times New Roman" w:hAnsi="Times New Roman"/>
                <w:color w:val="000000" w:themeColor="text1"/>
              </w:rPr>
              <w:t xml:space="preserve"> (CWE), </w:t>
            </w:r>
            <w:proofErr w:type="spellStart"/>
            <w:r w:rsidRPr="00103A7D">
              <w:rPr>
                <w:rFonts w:ascii="Times New Roman" w:hAnsi="Times New Roman"/>
                <w:color w:val="000000" w:themeColor="text1"/>
              </w:rPr>
              <w:t>або</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The</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SecurityFocus</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Bugtraq</w:t>
            </w:r>
            <w:proofErr w:type="spellEnd"/>
            <w:r w:rsidRPr="00103A7D">
              <w:rPr>
                <w:rFonts w:ascii="Times New Roman" w:hAnsi="Times New Roman"/>
                <w:color w:val="000000" w:themeColor="text1"/>
              </w:rPr>
              <w:t xml:space="preserve"> (BID), </w:t>
            </w:r>
            <w:proofErr w:type="spellStart"/>
            <w:r w:rsidRPr="00103A7D">
              <w:rPr>
                <w:rFonts w:ascii="Times New Roman" w:hAnsi="Times New Roman"/>
                <w:color w:val="000000" w:themeColor="text1"/>
              </w:rPr>
              <w:t>або</w:t>
            </w:r>
            <w:proofErr w:type="spellEnd"/>
            <w:r w:rsidRPr="00103A7D">
              <w:rPr>
                <w:rFonts w:ascii="Times New Roman" w:hAnsi="Times New Roman"/>
                <w:color w:val="000000" w:themeColor="text1"/>
              </w:rPr>
              <w:t>.</w:t>
            </w:r>
          </w:p>
          <w:p w14:paraId="0AD123F0" w14:textId="77777777" w:rsidR="00881539" w:rsidRPr="00103A7D" w:rsidRDefault="00881539" w:rsidP="000674AE">
            <w:pPr>
              <w:contextualSpacing/>
              <w:rPr>
                <w:rFonts w:ascii="Times New Roman" w:hAnsi="Times New Roman"/>
                <w:color w:val="000000"/>
              </w:rPr>
            </w:pPr>
            <w:r w:rsidRPr="00103A7D">
              <w:rPr>
                <w:rFonts w:ascii="Times New Roman" w:hAnsi="Times New Roman"/>
                <w:color w:val="000000" w:themeColor="text1"/>
              </w:rPr>
              <w:t xml:space="preserve">База </w:t>
            </w:r>
            <w:proofErr w:type="spellStart"/>
            <w:r w:rsidRPr="00103A7D">
              <w:rPr>
                <w:rFonts w:ascii="Times New Roman" w:hAnsi="Times New Roman"/>
                <w:color w:val="000000" w:themeColor="text1"/>
              </w:rPr>
              <w:t>даних</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Вразливостей</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продуктів</w:t>
            </w:r>
            <w:proofErr w:type="spellEnd"/>
            <w:r w:rsidRPr="00103A7D">
              <w:rPr>
                <w:rFonts w:ascii="Times New Roman" w:hAnsi="Times New Roman"/>
                <w:color w:val="000000" w:themeColor="text1"/>
              </w:rPr>
              <w:t xml:space="preserve"> повинна </w:t>
            </w:r>
            <w:proofErr w:type="spellStart"/>
            <w:r w:rsidRPr="00103A7D">
              <w:rPr>
                <w:rFonts w:ascii="Times New Roman" w:hAnsi="Times New Roman"/>
                <w:color w:val="000000" w:themeColor="text1"/>
              </w:rPr>
              <w:t>включати</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перевірки</w:t>
            </w:r>
            <w:proofErr w:type="spellEnd"/>
            <w:r w:rsidRPr="00103A7D">
              <w:rPr>
                <w:rFonts w:ascii="Times New Roman" w:hAnsi="Times New Roman"/>
                <w:color w:val="000000" w:themeColor="text1"/>
              </w:rPr>
              <w:t>:</w:t>
            </w:r>
          </w:p>
          <w:p w14:paraId="145C6A22" w14:textId="77777777" w:rsidR="00881539" w:rsidRPr="00103A7D" w:rsidRDefault="00881539" w:rsidP="00881539">
            <w:pPr>
              <w:pStyle w:val="a7"/>
              <w:numPr>
                <w:ilvl w:val="0"/>
                <w:numId w:val="25"/>
              </w:numPr>
              <w:suppressAutoHyphens/>
              <w:spacing w:line="240" w:lineRule="auto"/>
              <w:rPr>
                <w:rFonts w:ascii="Times New Roman" w:hAnsi="Times New Roman"/>
              </w:rPr>
            </w:pPr>
            <w:r w:rsidRPr="00103A7D">
              <w:rPr>
                <w:rFonts w:ascii="Times New Roman" w:hAnsi="Times New Roman"/>
                <w:color w:val="000000" w:themeColor="text1"/>
              </w:rPr>
              <w:t xml:space="preserve">OS </w:t>
            </w:r>
            <w:proofErr w:type="spellStart"/>
            <w:r w:rsidRPr="00103A7D">
              <w:rPr>
                <w:rFonts w:ascii="Times New Roman" w:hAnsi="Times New Roman"/>
                <w:color w:val="000000" w:themeColor="text1"/>
              </w:rPr>
              <w:t>Security</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and</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Patch</w:t>
            </w:r>
            <w:proofErr w:type="spellEnd"/>
          </w:p>
          <w:p w14:paraId="386059D1" w14:textId="77777777" w:rsidR="00881539" w:rsidRPr="00103A7D" w:rsidRDefault="00881539" w:rsidP="00881539">
            <w:pPr>
              <w:pStyle w:val="a7"/>
              <w:numPr>
                <w:ilvl w:val="0"/>
                <w:numId w:val="25"/>
              </w:numPr>
              <w:suppressAutoHyphens/>
              <w:spacing w:line="240" w:lineRule="auto"/>
              <w:rPr>
                <w:rFonts w:ascii="Times New Roman" w:hAnsi="Times New Roman"/>
              </w:rPr>
            </w:pPr>
            <w:r w:rsidRPr="00103A7D">
              <w:rPr>
                <w:rFonts w:ascii="Times New Roman" w:hAnsi="Times New Roman"/>
                <w:color w:val="000000" w:themeColor="text1"/>
              </w:rPr>
              <w:t>CISCO</w:t>
            </w:r>
          </w:p>
          <w:p w14:paraId="63627AFE" w14:textId="77777777" w:rsidR="00881539" w:rsidRPr="00103A7D" w:rsidRDefault="00881539" w:rsidP="00881539">
            <w:pPr>
              <w:pStyle w:val="a7"/>
              <w:numPr>
                <w:ilvl w:val="0"/>
                <w:numId w:val="25"/>
              </w:numPr>
              <w:suppressAutoHyphens/>
              <w:spacing w:line="240" w:lineRule="auto"/>
              <w:rPr>
                <w:rFonts w:ascii="Times New Roman" w:hAnsi="Times New Roman"/>
              </w:rPr>
            </w:pPr>
            <w:proofErr w:type="spellStart"/>
            <w:r w:rsidRPr="00103A7D">
              <w:rPr>
                <w:rFonts w:ascii="Times New Roman" w:hAnsi="Times New Roman"/>
                <w:color w:val="000000" w:themeColor="text1"/>
              </w:rPr>
              <w:t>Firewalls</w:t>
            </w:r>
            <w:proofErr w:type="spellEnd"/>
          </w:p>
          <w:p w14:paraId="54155AD5" w14:textId="77777777" w:rsidR="00881539" w:rsidRPr="00103A7D" w:rsidRDefault="00881539" w:rsidP="00881539">
            <w:pPr>
              <w:pStyle w:val="a7"/>
              <w:numPr>
                <w:ilvl w:val="0"/>
                <w:numId w:val="25"/>
              </w:numPr>
              <w:suppressAutoHyphens/>
              <w:spacing w:line="240" w:lineRule="auto"/>
              <w:rPr>
                <w:rFonts w:ascii="Times New Roman" w:hAnsi="Times New Roman"/>
              </w:rPr>
            </w:pPr>
            <w:r w:rsidRPr="00103A7D">
              <w:rPr>
                <w:rFonts w:ascii="Times New Roman" w:hAnsi="Times New Roman"/>
                <w:color w:val="000000" w:themeColor="text1"/>
              </w:rPr>
              <w:t>DNS</w:t>
            </w:r>
          </w:p>
          <w:p w14:paraId="524A812F" w14:textId="77777777" w:rsidR="00881539" w:rsidRPr="00103A7D" w:rsidRDefault="00881539" w:rsidP="00881539">
            <w:pPr>
              <w:pStyle w:val="a7"/>
              <w:numPr>
                <w:ilvl w:val="0"/>
                <w:numId w:val="25"/>
              </w:numPr>
              <w:suppressAutoHyphens/>
              <w:spacing w:line="240" w:lineRule="auto"/>
              <w:rPr>
                <w:rFonts w:ascii="Times New Roman" w:hAnsi="Times New Roman"/>
              </w:rPr>
            </w:pPr>
            <w:r w:rsidRPr="00103A7D">
              <w:rPr>
                <w:rFonts w:ascii="Times New Roman" w:hAnsi="Times New Roman"/>
                <w:color w:val="000000" w:themeColor="text1"/>
              </w:rPr>
              <w:t>FTP</w:t>
            </w:r>
          </w:p>
          <w:p w14:paraId="0F4ABFD2" w14:textId="77777777" w:rsidR="00881539" w:rsidRPr="00103A7D" w:rsidRDefault="00881539" w:rsidP="00881539">
            <w:pPr>
              <w:pStyle w:val="a7"/>
              <w:numPr>
                <w:ilvl w:val="0"/>
                <w:numId w:val="25"/>
              </w:numPr>
              <w:suppressAutoHyphens/>
              <w:spacing w:line="240" w:lineRule="auto"/>
              <w:rPr>
                <w:rFonts w:ascii="Times New Roman" w:hAnsi="Times New Roman"/>
              </w:rPr>
            </w:pPr>
            <w:r w:rsidRPr="00103A7D">
              <w:rPr>
                <w:rFonts w:ascii="Times New Roman" w:hAnsi="Times New Roman"/>
                <w:color w:val="000000" w:themeColor="text1"/>
              </w:rPr>
              <w:t>SMTP</w:t>
            </w:r>
          </w:p>
          <w:p w14:paraId="41AD834D" w14:textId="77777777" w:rsidR="00881539" w:rsidRPr="00103A7D" w:rsidRDefault="00881539" w:rsidP="00881539">
            <w:pPr>
              <w:pStyle w:val="a7"/>
              <w:numPr>
                <w:ilvl w:val="0"/>
                <w:numId w:val="25"/>
              </w:numPr>
              <w:suppressAutoHyphens/>
              <w:spacing w:line="240" w:lineRule="auto"/>
              <w:rPr>
                <w:rFonts w:ascii="Times New Roman" w:hAnsi="Times New Roman"/>
              </w:rPr>
            </w:pPr>
            <w:r w:rsidRPr="00103A7D">
              <w:rPr>
                <w:rFonts w:ascii="Times New Roman" w:hAnsi="Times New Roman"/>
                <w:color w:val="000000" w:themeColor="text1"/>
              </w:rPr>
              <w:t>RPC</w:t>
            </w:r>
          </w:p>
          <w:p w14:paraId="3892FAAA" w14:textId="77777777" w:rsidR="00881539" w:rsidRPr="00103A7D" w:rsidRDefault="00881539" w:rsidP="00881539">
            <w:pPr>
              <w:pStyle w:val="a7"/>
              <w:numPr>
                <w:ilvl w:val="0"/>
                <w:numId w:val="25"/>
              </w:numPr>
              <w:suppressAutoHyphens/>
              <w:spacing w:line="240" w:lineRule="auto"/>
              <w:rPr>
                <w:rFonts w:ascii="Times New Roman" w:hAnsi="Times New Roman"/>
              </w:rPr>
            </w:pPr>
            <w:r w:rsidRPr="00103A7D">
              <w:rPr>
                <w:rFonts w:ascii="Times New Roman" w:hAnsi="Times New Roman"/>
                <w:color w:val="000000" w:themeColor="text1"/>
              </w:rPr>
              <w:t>SNMP</w:t>
            </w:r>
          </w:p>
          <w:p w14:paraId="79A70F7D" w14:textId="77777777" w:rsidR="00881539" w:rsidRPr="00103A7D" w:rsidRDefault="00881539" w:rsidP="00881539">
            <w:pPr>
              <w:pStyle w:val="a7"/>
              <w:numPr>
                <w:ilvl w:val="0"/>
                <w:numId w:val="25"/>
              </w:numPr>
              <w:suppressAutoHyphens/>
              <w:spacing w:line="240" w:lineRule="auto"/>
              <w:rPr>
                <w:rFonts w:ascii="Times New Roman" w:hAnsi="Times New Roman"/>
              </w:rPr>
            </w:pPr>
            <w:r w:rsidRPr="00103A7D">
              <w:rPr>
                <w:rFonts w:ascii="Times New Roman" w:hAnsi="Times New Roman"/>
                <w:color w:val="000000" w:themeColor="text1"/>
              </w:rPr>
              <w:lastRenderedPageBreak/>
              <w:t>LDAP</w:t>
            </w:r>
          </w:p>
          <w:p w14:paraId="190A3668" w14:textId="77777777" w:rsidR="00881539" w:rsidRPr="00103A7D" w:rsidRDefault="00881539" w:rsidP="00881539">
            <w:pPr>
              <w:pStyle w:val="a7"/>
              <w:numPr>
                <w:ilvl w:val="0"/>
                <w:numId w:val="25"/>
              </w:numPr>
              <w:suppressAutoHyphens/>
              <w:spacing w:line="240" w:lineRule="auto"/>
              <w:rPr>
                <w:rFonts w:ascii="Times New Roman" w:hAnsi="Times New Roman"/>
              </w:rPr>
            </w:pPr>
            <w:r w:rsidRPr="00103A7D">
              <w:rPr>
                <w:rFonts w:ascii="Times New Roman" w:hAnsi="Times New Roman"/>
                <w:color w:val="000000" w:themeColor="text1"/>
              </w:rPr>
              <w:t>SMB</w:t>
            </w:r>
          </w:p>
          <w:p w14:paraId="37D60155" w14:textId="77777777" w:rsidR="00881539" w:rsidRPr="00103A7D" w:rsidRDefault="00881539" w:rsidP="00881539">
            <w:pPr>
              <w:pStyle w:val="a7"/>
              <w:numPr>
                <w:ilvl w:val="0"/>
                <w:numId w:val="25"/>
              </w:numPr>
              <w:suppressAutoHyphens/>
              <w:spacing w:line="240" w:lineRule="auto"/>
              <w:rPr>
                <w:rFonts w:ascii="Times New Roman" w:hAnsi="Times New Roman"/>
              </w:rPr>
            </w:pPr>
            <w:r w:rsidRPr="00103A7D">
              <w:rPr>
                <w:rFonts w:ascii="Times New Roman" w:hAnsi="Times New Roman"/>
                <w:color w:val="000000" w:themeColor="text1"/>
              </w:rPr>
              <w:t>CGI</w:t>
            </w:r>
          </w:p>
          <w:p w14:paraId="27FDF3A5" w14:textId="77777777" w:rsidR="00881539" w:rsidRPr="00103A7D" w:rsidRDefault="00881539" w:rsidP="00881539">
            <w:pPr>
              <w:pStyle w:val="a7"/>
              <w:numPr>
                <w:ilvl w:val="0"/>
                <w:numId w:val="25"/>
              </w:numPr>
              <w:suppressAutoHyphens/>
              <w:spacing w:line="240" w:lineRule="auto"/>
              <w:rPr>
                <w:rFonts w:ascii="Times New Roman" w:hAnsi="Times New Roman"/>
              </w:rPr>
            </w:pPr>
            <w:proofErr w:type="spellStart"/>
            <w:r w:rsidRPr="00103A7D">
              <w:rPr>
                <w:rFonts w:ascii="Times New Roman" w:hAnsi="Times New Roman"/>
                <w:color w:val="000000" w:themeColor="text1"/>
              </w:rPr>
              <w:t>Web</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Servers</w:t>
            </w:r>
            <w:proofErr w:type="spellEnd"/>
          </w:p>
          <w:p w14:paraId="5478CBA5" w14:textId="77777777" w:rsidR="00881539" w:rsidRPr="00103A7D" w:rsidRDefault="00881539" w:rsidP="00881539">
            <w:pPr>
              <w:pStyle w:val="a7"/>
              <w:numPr>
                <w:ilvl w:val="0"/>
                <w:numId w:val="25"/>
              </w:numPr>
              <w:suppressAutoHyphens/>
              <w:spacing w:line="240" w:lineRule="auto"/>
              <w:rPr>
                <w:rFonts w:ascii="Times New Roman" w:hAnsi="Times New Roman"/>
              </w:rPr>
            </w:pPr>
            <w:proofErr w:type="spellStart"/>
            <w:r w:rsidRPr="00103A7D">
              <w:rPr>
                <w:rFonts w:ascii="Times New Roman" w:hAnsi="Times New Roman"/>
                <w:color w:val="000000" w:themeColor="text1"/>
              </w:rPr>
              <w:t>Databases</w:t>
            </w:r>
            <w:proofErr w:type="spellEnd"/>
          </w:p>
          <w:p w14:paraId="39295674" w14:textId="77777777" w:rsidR="00881539" w:rsidRPr="00103A7D" w:rsidRDefault="00881539" w:rsidP="00881539">
            <w:pPr>
              <w:pStyle w:val="a7"/>
              <w:numPr>
                <w:ilvl w:val="0"/>
                <w:numId w:val="25"/>
              </w:numPr>
              <w:suppressAutoHyphens/>
              <w:spacing w:line="240" w:lineRule="auto"/>
              <w:rPr>
                <w:rFonts w:ascii="Times New Roman" w:hAnsi="Times New Roman"/>
              </w:rPr>
            </w:pPr>
            <w:proofErr w:type="spellStart"/>
            <w:r w:rsidRPr="00103A7D">
              <w:rPr>
                <w:rFonts w:ascii="Times New Roman" w:hAnsi="Times New Roman"/>
                <w:color w:val="000000" w:themeColor="text1"/>
              </w:rPr>
              <w:t>Backdoors</w:t>
            </w:r>
            <w:proofErr w:type="spellEnd"/>
          </w:p>
          <w:p w14:paraId="01E66DFF" w14:textId="77777777" w:rsidR="00881539" w:rsidRPr="00103A7D" w:rsidRDefault="00881539" w:rsidP="00881539">
            <w:pPr>
              <w:pStyle w:val="a7"/>
              <w:numPr>
                <w:ilvl w:val="0"/>
                <w:numId w:val="25"/>
              </w:numPr>
              <w:suppressAutoHyphens/>
              <w:spacing w:line="240" w:lineRule="auto"/>
              <w:rPr>
                <w:rFonts w:ascii="Times New Roman" w:hAnsi="Times New Roman"/>
              </w:rPr>
            </w:pPr>
            <w:proofErr w:type="spellStart"/>
            <w:r w:rsidRPr="00103A7D">
              <w:rPr>
                <w:rFonts w:ascii="Times New Roman" w:hAnsi="Times New Roman"/>
                <w:color w:val="000000" w:themeColor="text1"/>
              </w:rPr>
              <w:t>Denial</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of</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Service</w:t>
            </w:r>
            <w:proofErr w:type="spellEnd"/>
          </w:p>
          <w:p w14:paraId="0016788D" w14:textId="77777777" w:rsidR="00881539" w:rsidRPr="00103A7D" w:rsidRDefault="00881539" w:rsidP="00881539">
            <w:pPr>
              <w:pStyle w:val="a7"/>
              <w:numPr>
                <w:ilvl w:val="0"/>
                <w:numId w:val="25"/>
              </w:numPr>
              <w:suppressAutoHyphens/>
              <w:spacing w:line="240" w:lineRule="auto"/>
              <w:rPr>
                <w:rFonts w:ascii="Times New Roman" w:hAnsi="Times New Roman"/>
              </w:rPr>
            </w:pPr>
            <w:proofErr w:type="spellStart"/>
            <w:r w:rsidRPr="00103A7D">
              <w:rPr>
                <w:rFonts w:ascii="Times New Roman" w:hAnsi="Times New Roman"/>
                <w:color w:val="000000" w:themeColor="text1"/>
              </w:rPr>
              <w:t>Default</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Accounts</w:t>
            </w:r>
            <w:proofErr w:type="spellEnd"/>
          </w:p>
          <w:p w14:paraId="791B7371" w14:textId="77777777" w:rsidR="00881539" w:rsidRPr="00103A7D" w:rsidRDefault="00881539" w:rsidP="00881539">
            <w:pPr>
              <w:pStyle w:val="a7"/>
              <w:numPr>
                <w:ilvl w:val="0"/>
                <w:numId w:val="25"/>
              </w:numPr>
              <w:suppressAutoHyphens/>
              <w:spacing w:line="240" w:lineRule="auto"/>
              <w:rPr>
                <w:rFonts w:ascii="Times New Roman" w:hAnsi="Times New Roman"/>
              </w:rPr>
            </w:pPr>
            <w:proofErr w:type="spellStart"/>
            <w:r w:rsidRPr="00103A7D">
              <w:rPr>
                <w:rFonts w:ascii="Times New Roman" w:hAnsi="Times New Roman"/>
                <w:color w:val="000000" w:themeColor="text1"/>
              </w:rPr>
              <w:t>Peer-To-Peer</w:t>
            </w:r>
            <w:proofErr w:type="spellEnd"/>
          </w:p>
          <w:p w14:paraId="2D28AC0F" w14:textId="77777777" w:rsidR="00881539" w:rsidRPr="00103A7D" w:rsidRDefault="00881539" w:rsidP="00881539">
            <w:pPr>
              <w:pStyle w:val="a7"/>
              <w:numPr>
                <w:ilvl w:val="0"/>
                <w:numId w:val="25"/>
              </w:numPr>
              <w:suppressAutoHyphens/>
              <w:spacing w:line="240" w:lineRule="auto"/>
              <w:rPr>
                <w:rFonts w:ascii="Times New Roman" w:hAnsi="Times New Roman"/>
              </w:rPr>
            </w:pPr>
            <w:r w:rsidRPr="00103A7D">
              <w:rPr>
                <w:rFonts w:ascii="Times New Roman" w:hAnsi="Times New Roman"/>
                <w:color w:val="000000" w:themeColor="text1"/>
              </w:rPr>
              <w:t>Remote Shell</w:t>
            </w:r>
          </w:p>
          <w:p w14:paraId="0C5D8781" w14:textId="77777777" w:rsidR="00881539" w:rsidRPr="00103A7D" w:rsidRDefault="00881539" w:rsidP="000674AE">
            <w:pPr>
              <w:contextualSpacing/>
              <w:rPr>
                <w:rFonts w:ascii="Times New Roman" w:hAnsi="Times New Roman"/>
                <w:color w:val="000000"/>
              </w:rPr>
            </w:pPr>
            <w:r w:rsidRPr="00103A7D">
              <w:rPr>
                <w:rFonts w:ascii="Times New Roman" w:hAnsi="Times New Roman"/>
              </w:rPr>
              <w:t xml:space="preserve">Сканер </w:t>
            </w:r>
            <w:proofErr w:type="spellStart"/>
            <w:r w:rsidRPr="00103A7D">
              <w:rPr>
                <w:rFonts w:ascii="Times New Roman" w:hAnsi="Times New Roman"/>
              </w:rPr>
              <w:t>Вразливостей</w:t>
            </w:r>
            <w:proofErr w:type="spellEnd"/>
            <w:r w:rsidRPr="00103A7D">
              <w:rPr>
                <w:rFonts w:ascii="Times New Roman" w:hAnsi="Times New Roman"/>
              </w:rPr>
              <w:t xml:space="preserve"> повинен</w:t>
            </w:r>
            <w:r w:rsidRPr="00103A7D">
              <w:rPr>
                <w:rFonts w:ascii="Times New Roman" w:hAnsi="Times New Roman"/>
                <w:lang w:val="ru-RU"/>
              </w:rPr>
              <w:t xml:space="preserve"> </w:t>
            </w:r>
            <w:proofErr w:type="spellStart"/>
            <w:r w:rsidRPr="00103A7D">
              <w:rPr>
                <w:rFonts w:ascii="Times New Roman" w:hAnsi="Times New Roman"/>
                <w:color w:val="000000" w:themeColor="text1"/>
              </w:rPr>
              <w:t>мати</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можливість</w:t>
            </w:r>
            <w:proofErr w:type="spellEnd"/>
            <w:r w:rsidRPr="00103A7D">
              <w:rPr>
                <w:rFonts w:ascii="Times New Roman" w:hAnsi="Times New Roman"/>
                <w:color w:val="000000" w:themeColor="text1"/>
              </w:rPr>
              <w:t>:</w:t>
            </w:r>
          </w:p>
          <w:p w14:paraId="7B242159" w14:textId="77777777" w:rsidR="00881539" w:rsidRPr="00103A7D" w:rsidRDefault="00881539" w:rsidP="00881539">
            <w:pPr>
              <w:pStyle w:val="a7"/>
              <w:numPr>
                <w:ilvl w:val="0"/>
                <w:numId w:val="24"/>
              </w:numPr>
              <w:suppressAutoHyphens/>
              <w:spacing w:line="240" w:lineRule="auto"/>
              <w:rPr>
                <w:rFonts w:ascii="Times New Roman" w:hAnsi="Times New Roman"/>
              </w:rPr>
            </w:pPr>
            <w:proofErr w:type="spellStart"/>
            <w:r w:rsidRPr="00103A7D">
              <w:rPr>
                <w:rFonts w:ascii="Times New Roman" w:hAnsi="Times New Roman"/>
                <w:color w:val="000000" w:themeColor="text1"/>
              </w:rPr>
              <w:t>виявлення</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сервісів</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що</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виконуються</w:t>
            </w:r>
            <w:proofErr w:type="spellEnd"/>
            <w:r w:rsidRPr="00103A7D">
              <w:rPr>
                <w:rFonts w:ascii="Times New Roman" w:hAnsi="Times New Roman"/>
                <w:color w:val="000000" w:themeColor="text1"/>
              </w:rPr>
              <w:t xml:space="preserve"> на </w:t>
            </w:r>
            <w:proofErr w:type="spellStart"/>
            <w:r w:rsidRPr="00103A7D">
              <w:rPr>
                <w:rFonts w:ascii="Times New Roman" w:hAnsi="Times New Roman"/>
                <w:color w:val="000000" w:themeColor="text1"/>
              </w:rPr>
              <w:t>нестандартних</w:t>
            </w:r>
            <w:proofErr w:type="spellEnd"/>
            <w:r w:rsidRPr="00103A7D">
              <w:rPr>
                <w:rFonts w:ascii="Times New Roman" w:hAnsi="Times New Roman"/>
                <w:color w:val="000000" w:themeColor="text1"/>
              </w:rPr>
              <w:t xml:space="preserve"> портах</w:t>
            </w:r>
          </w:p>
          <w:p w14:paraId="34204A18" w14:textId="77777777" w:rsidR="00881539" w:rsidRPr="00103A7D" w:rsidRDefault="00881539" w:rsidP="00881539">
            <w:pPr>
              <w:pStyle w:val="a7"/>
              <w:numPr>
                <w:ilvl w:val="0"/>
                <w:numId w:val="24"/>
              </w:numPr>
              <w:suppressAutoHyphens/>
              <w:spacing w:line="240" w:lineRule="auto"/>
              <w:rPr>
                <w:rFonts w:ascii="Times New Roman" w:hAnsi="Times New Roman"/>
              </w:rPr>
            </w:pPr>
            <w:proofErr w:type="spellStart"/>
            <w:r w:rsidRPr="00103A7D">
              <w:rPr>
                <w:rFonts w:ascii="Times New Roman" w:hAnsi="Times New Roman"/>
                <w:color w:val="000000" w:themeColor="text1"/>
              </w:rPr>
              <w:t>виявлення</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сервісів</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які</w:t>
            </w:r>
            <w:proofErr w:type="spellEnd"/>
            <w:r w:rsidRPr="00103A7D">
              <w:rPr>
                <w:rFonts w:ascii="Times New Roman" w:hAnsi="Times New Roman"/>
                <w:color w:val="000000" w:themeColor="text1"/>
              </w:rPr>
              <w:t xml:space="preserve"> не </w:t>
            </w:r>
            <w:proofErr w:type="spellStart"/>
            <w:r w:rsidRPr="00103A7D">
              <w:rPr>
                <w:rFonts w:ascii="Times New Roman" w:hAnsi="Times New Roman"/>
                <w:color w:val="000000" w:themeColor="text1"/>
              </w:rPr>
              <w:t>налаштовані</w:t>
            </w:r>
            <w:proofErr w:type="spellEnd"/>
            <w:r w:rsidRPr="00103A7D">
              <w:rPr>
                <w:rFonts w:ascii="Times New Roman" w:hAnsi="Times New Roman"/>
                <w:color w:val="000000" w:themeColor="text1"/>
              </w:rPr>
              <w:t xml:space="preserve"> на </w:t>
            </w:r>
            <w:proofErr w:type="spellStart"/>
            <w:r w:rsidRPr="00103A7D">
              <w:rPr>
                <w:rFonts w:ascii="Times New Roman" w:hAnsi="Times New Roman"/>
                <w:color w:val="000000" w:themeColor="text1"/>
              </w:rPr>
              <w:t>відображення</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банерів</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підключення</w:t>
            </w:r>
            <w:proofErr w:type="spellEnd"/>
          </w:p>
          <w:p w14:paraId="55C750CF" w14:textId="77777777" w:rsidR="00881539" w:rsidRPr="00103A7D" w:rsidRDefault="00881539" w:rsidP="00881539">
            <w:pPr>
              <w:pStyle w:val="a7"/>
              <w:numPr>
                <w:ilvl w:val="0"/>
                <w:numId w:val="24"/>
              </w:numPr>
              <w:suppressAutoHyphens/>
              <w:spacing w:line="240" w:lineRule="auto"/>
              <w:rPr>
                <w:rFonts w:ascii="Times New Roman" w:hAnsi="Times New Roman"/>
              </w:rPr>
            </w:pPr>
            <w:proofErr w:type="spellStart"/>
            <w:r w:rsidRPr="00103A7D">
              <w:rPr>
                <w:rFonts w:ascii="Times New Roman" w:hAnsi="Times New Roman"/>
                <w:color w:val="000000" w:themeColor="text1"/>
              </w:rPr>
              <w:t>тестування</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кількох</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примірників</w:t>
            </w:r>
            <w:proofErr w:type="spellEnd"/>
            <w:r w:rsidRPr="00103A7D">
              <w:rPr>
                <w:rFonts w:ascii="Times New Roman" w:hAnsi="Times New Roman"/>
                <w:color w:val="000000" w:themeColor="text1"/>
              </w:rPr>
              <w:t xml:space="preserve"> одного й того ж </w:t>
            </w:r>
            <w:proofErr w:type="spellStart"/>
            <w:r w:rsidRPr="00103A7D">
              <w:rPr>
                <w:rFonts w:ascii="Times New Roman" w:hAnsi="Times New Roman"/>
                <w:color w:val="000000" w:themeColor="text1"/>
              </w:rPr>
              <w:t>сервісу</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що</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працюють</w:t>
            </w:r>
            <w:proofErr w:type="spellEnd"/>
            <w:r w:rsidRPr="00103A7D">
              <w:rPr>
                <w:rFonts w:ascii="Times New Roman" w:hAnsi="Times New Roman"/>
                <w:color w:val="000000" w:themeColor="text1"/>
              </w:rPr>
              <w:t xml:space="preserve"> на </w:t>
            </w:r>
            <w:proofErr w:type="spellStart"/>
            <w:r w:rsidRPr="00103A7D">
              <w:rPr>
                <w:rFonts w:ascii="Times New Roman" w:hAnsi="Times New Roman"/>
                <w:color w:val="000000" w:themeColor="text1"/>
              </w:rPr>
              <w:t>різних</w:t>
            </w:r>
            <w:proofErr w:type="spellEnd"/>
            <w:r w:rsidRPr="00103A7D">
              <w:rPr>
                <w:rFonts w:ascii="Times New Roman" w:hAnsi="Times New Roman"/>
                <w:color w:val="000000" w:themeColor="text1"/>
              </w:rPr>
              <w:t xml:space="preserve"> портах</w:t>
            </w:r>
          </w:p>
          <w:p w14:paraId="5A740A16" w14:textId="77777777" w:rsidR="00881539" w:rsidRPr="00103A7D" w:rsidRDefault="00881539" w:rsidP="00881539">
            <w:pPr>
              <w:pStyle w:val="a7"/>
              <w:numPr>
                <w:ilvl w:val="0"/>
                <w:numId w:val="24"/>
              </w:numPr>
              <w:suppressAutoHyphens/>
              <w:spacing w:line="240" w:lineRule="auto"/>
              <w:rPr>
                <w:rFonts w:ascii="Times New Roman" w:hAnsi="Times New Roman"/>
              </w:rPr>
            </w:pPr>
            <w:proofErr w:type="spellStart"/>
            <w:r w:rsidRPr="00103A7D">
              <w:rPr>
                <w:rFonts w:ascii="Times New Roman" w:hAnsi="Times New Roman"/>
                <w:color w:val="000000" w:themeColor="text1"/>
              </w:rPr>
              <w:t>сканувати</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мертві</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вузли</w:t>
            </w:r>
            <w:proofErr w:type="spellEnd"/>
            <w:r w:rsidRPr="00103A7D">
              <w:rPr>
                <w:rFonts w:ascii="Times New Roman" w:hAnsi="Times New Roman"/>
                <w:color w:val="000000" w:themeColor="text1"/>
              </w:rPr>
              <w:t>» (</w:t>
            </w:r>
            <w:proofErr w:type="spellStart"/>
            <w:r w:rsidRPr="00103A7D">
              <w:rPr>
                <w:rFonts w:ascii="Times New Roman" w:hAnsi="Times New Roman"/>
                <w:color w:val="000000" w:themeColor="text1"/>
              </w:rPr>
              <w:t>пристрої</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які</w:t>
            </w:r>
            <w:proofErr w:type="spellEnd"/>
            <w:r w:rsidRPr="00103A7D">
              <w:rPr>
                <w:rFonts w:ascii="Times New Roman" w:hAnsi="Times New Roman"/>
                <w:color w:val="000000" w:themeColor="text1"/>
              </w:rPr>
              <w:t xml:space="preserve"> не </w:t>
            </w:r>
            <w:proofErr w:type="spellStart"/>
            <w:r w:rsidRPr="00103A7D">
              <w:rPr>
                <w:rFonts w:ascii="Times New Roman" w:hAnsi="Times New Roman"/>
                <w:color w:val="000000" w:themeColor="text1"/>
              </w:rPr>
              <w:t>відповідають</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запиту</w:t>
            </w:r>
            <w:proofErr w:type="spellEnd"/>
            <w:r w:rsidRPr="00103A7D">
              <w:rPr>
                <w:rFonts w:ascii="Times New Roman" w:hAnsi="Times New Roman"/>
                <w:color w:val="000000" w:themeColor="text1"/>
              </w:rPr>
              <w:t>)</w:t>
            </w:r>
          </w:p>
          <w:p w14:paraId="30B3D59F" w14:textId="77777777" w:rsidR="00881539" w:rsidRPr="00103A7D" w:rsidRDefault="00881539" w:rsidP="00881539">
            <w:pPr>
              <w:pStyle w:val="a7"/>
              <w:numPr>
                <w:ilvl w:val="0"/>
                <w:numId w:val="24"/>
              </w:numPr>
              <w:suppressAutoHyphens/>
              <w:spacing w:line="240" w:lineRule="auto"/>
              <w:rPr>
                <w:rFonts w:ascii="Times New Roman" w:hAnsi="Times New Roman"/>
              </w:rPr>
            </w:pPr>
            <w:r w:rsidRPr="00103A7D">
              <w:rPr>
                <w:rFonts w:ascii="Times New Roman" w:hAnsi="Times New Roman"/>
                <w:color w:val="000000" w:themeColor="text1"/>
              </w:rPr>
              <w:t xml:space="preserve">автоматично </w:t>
            </w:r>
            <w:proofErr w:type="spellStart"/>
            <w:r w:rsidRPr="00103A7D">
              <w:rPr>
                <w:rFonts w:ascii="Times New Roman" w:hAnsi="Times New Roman"/>
                <w:color w:val="000000" w:themeColor="text1"/>
              </w:rPr>
              <w:t>проводити</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оцінку</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вразливостей</w:t>
            </w:r>
            <w:proofErr w:type="spellEnd"/>
            <w:r w:rsidRPr="00103A7D">
              <w:rPr>
                <w:rFonts w:ascii="Times New Roman" w:hAnsi="Times New Roman"/>
                <w:color w:val="000000" w:themeColor="text1"/>
              </w:rPr>
              <w:t xml:space="preserve"> в автономному </w:t>
            </w:r>
            <w:proofErr w:type="spellStart"/>
            <w:r w:rsidRPr="00103A7D">
              <w:rPr>
                <w:rFonts w:ascii="Times New Roman" w:hAnsi="Times New Roman"/>
                <w:color w:val="000000" w:themeColor="text1"/>
              </w:rPr>
              <w:t>режимі</w:t>
            </w:r>
            <w:proofErr w:type="spellEnd"/>
            <w:r w:rsidRPr="00103A7D">
              <w:rPr>
                <w:rFonts w:ascii="Times New Roman" w:hAnsi="Times New Roman"/>
                <w:color w:val="000000" w:themeColor="text1"/>
              </w:rPr>
              <w:t xml:space="preserve"> з </w:t>
            </w:r>
            <w:proofErr w:type="spellStart"/>
            <w:r w:rsidRPr="00103A7D">
              <w:rPr>
                <w:rFonts w:ascii="Times New Roman" w:hAnsi="Times New Roman"/>
                <w:color w:val="000000" w:themeColor="text1"/>
              </w:rPr>
              <w:t>кожним</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оновленням</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бази</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вразливостей</w:t>
            </w:r>
            <w:proofErr w:type="spellEnd"/>
            <w:r w:rsidRPr="00103A7D">
              <w:rPr>
                <w:rFonts w:ascii="Times New Roman" w:hAnsi="Times New Roman"/>
                <w:color w:val="000000" w:themeColor="text1"/>
              </w:rPr>
              <w:t xml:space="preserve">, без </w:t>
            </w:r>
            <w:proofErr w:type="spellStart"/>
            <w:r w:rsidRPr="00103A7D">
              <w:rPr>
                <w:rFonts w:ascii="Times New Roman" w:hAnsi="Times New Roman"/>
                <w:color w:val="000000" w:themeColor="text1"/>
              </w:rPr>
              <w:t>проведення</w:t>
            </w:r>
            <w:proofErr w:type="spellEnd"/>
            <w:r w:rsidRPr="00103A7D">
              <w:rPr>
                <w:rFonts w:ascii="Times New Roman" w:hAnsi="Times New Roman"/>
                <w:color w:val="000000" w:themeColor="text1"/>
              </w:rPr>
              <w:t xml:space="preserve"> повторного </w:t>
            </w:r>
            <w:proofErr w:type="spellStart"/>
            <w:r w:rsidRPr="00103A7D">
              <w:rPr>
                <w:rFonts w:ascii="Times New Roman" w:hAnsi="Times New Roman"/>
                <w:color w:val="000000" w:themeColor="text1"/>
              </w:rPr>
              <w:t>сканування</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вказує</w:t>
            </w:r>
            <w:proofErr w:type="spellEnd"/>
            <w:r w:rsidRPr="00103A7D">
              <w:rPr>
                <w:rFonts w:ascii="Times New Roman" w:hAnsi="Times New Roman"/>
                <w:color w:val="000000" w:themeColor="text1"/>
              </w:rPr>
              <w:t xml:space="preserve">, де </w:t>
            </w:r>
            <w:proofErr w:type="spellStart"/>
            <w:r w:rsidRPr="00103A7D">
              <w:rPr>
                <w:rFonts w:ascii="Times New Roman" w:hAnsi="Times New Roman"/>
                <w:color w:val="000000" w:themeColor="text1"/>
              </w:rPr>
              <w:t>можуть</w:t>
            </w:r>
            <w:proofErr w:type="spellEnd"/>
            <w:r w:rsidRPr="00103A7D">
              <w:rPr>
                <w:rFonts w:ascii="Times New Roman" w:hAnsi="Times New Roman"/>
                <w:color w:val="000000" w:themeColor="text1"/>
              </w:rPr>
              <w:t xml:space="preserve"> бути </w:t>
            </w:r>
            <w:proofErr w:type="spellStart"/>
            <w:r w:rsidRPr="00103A7D">
              <w:rPr>
                <w:rFonts w:ascii="Times New Roman" w:hAnsi="Times New Roman"/>
                <w:color w:val="000000" w:themeColor="text1"/>
              </w:rPr>
              <w:t>вразливі</w:t>
            </w:r>
            <w:proofErr w:type="spellEnd"/>
            <w:r w:rsidRPr="00103A7D">
              <w:rPr>
                <w:rFonts w:ascii="Times New Roman" w:hAnsi="Times New Roman"/>
                <w:color w:val="000000" w:themeColor="text1"/>
              </w:rPr>
              <w:t xml:space="preserve"> на </w:t>
            </w:r>
            <w:proofErr w:type="spellStart"/>
            <w:r w:rsidRPr="00103A7D">
              <w:rPr>
                <w:rFonts w:ascii="Times New Roman" w:hAnsi="Times New Roman"/>
                <w:color w:val="000000" w:themeColor="text1"/>
              </w:rPr>
              <w:t>основі</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історії</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сканування</w:t>
            </w:r>
            <w:proofErr w:type="spellEnd"/>
            <w:r w:rsidRPr="00103A7D">
              <w:rPr>
                <w:rFonts w:ascii="Times New Roman" w:hAnsi="Times New Roman"/>
                <w:color w:val="000000" w:themeColor="text1"/>
              </w:rPr>
              <w:t>.</w:t>
            </w:r>
          </w:p>
        </w:tc>
      </w:tr>
      <w:tr w:rsidR="00881539" w:rsidRPr="00103A7D" w14:paraId="5A18E1DF" w14:textId="77777777" w:rsidTr="000674AE">
        <w:trPr>
          <w:trHeight w:val="692"/>
        </w:trPr>
        <w:tc>
          <w:tcPr>
            <w:tcW w:w="2355" w:type="dxa"/>
          </w:tcPr>
          <w:p w14:paraId="510BCFFE" w14:textId="77777777" w:rsidR="00881539" w:rsidRPr="00103A7D" w:rsidRDefault="00881539" w:rsidP="000674AE">
            <w:pPr>
              <w:rPr>
                <w:rFonts w:ascii="Times New Roman" w:hAnsi="Times New Roman"/>
                <w:b/>
                <w:bCs/>
                <w:color w:val="000000" w:themeColor="text1"/>
              </w:rPr>
            </w:pPr>
            <w:r w:rsidRPr="00103A7D">
              <w:rPr>
                <w:rFonts w:ascii="Times New Roman" w:hAnsi="Times New Roman"/>
                <w:b/>
                <w:bCs/>
                <w:color w:val="000000" w:themeColor="text1"/>
              </w:rPr>
              <w:lastRenderedPageBreak/>
              <w:t>Аудит</w:t>
            </w:r>
          </w:p>
        </w:tc>
        <w:tc>
          <w:tcPr>
            <w:tcW w:w="7568" w:type="dxa"/>
          </w:tcPr>
          <w:p w14:paraId="4D373025" w14:textId="77777777" w:rsidR="00881539" w:rsidRPr="00103A7D" w:rsidRDefault="00881539" w:rsidP="000674AE">
            <w:pPr>
              <w:contextualSpacing/>
              <w:rPr>
                <w:rFonts w:ascii="Times New Roman" w:hAnsi="Times New Roman"/>
                <w:color w:val="000000"/>
              </w:rPr>
            </w:pPr>
            <w:r w:rsidRPr="00103A7D">
              <w:rPr>
                <w:rFonts w:ascii="Times New Roman" w:hAnsi="Times New Roman"/>
              </w:rPr>
              <w:t xml:space="preserve">Сканер </w:t>
            </w:r>
            <w:proofErr w:type="spellStart"/>
            <w:r w:rsidRPr="00103A7D">
              <w:rPr>
                <w:rFonts w:ascii="Times New Roman" w:hAnsi="Times New Roman"/>
              </w:rPr>
              <w:t>Вразливостей</w:t>
            </w:r>
            <w:proofErr w:type="spellEnd"/>
            <w:r w:rsidRPr="00103A7D">
              <w:rPr>
                <w:rFonts w:ascii="Times New Roman" w:hAnsi="Times New Roman"/>
              </w:rPr>
              <w:t xml:space="preserve"> повинен</w:t>
            </w:r>
            <w:r w:rsidRPr="00103A7D">
              <w:rPr>
                <w:rFonts w:ascii="Times New Roman" w:hAnsi="Times New Roman"/>
                <w:lang w:val="ru-RU"/>
              </w:rPr>
              <w:t xml:space="preserve"> </w:t>
            </w:r>
            <w:proofErr w:type="spellStart"/>
            <w:r w:rsidRPr="00103A7D">
              <w:rPr>
                <w:rFonts w:ascii="Times New Roman" w:hAnsi="Times New Roman"/>
                <w:color w:val="000000" w:themeColor="text1"/>
              </w:rPr>
              <w:t>надавати</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можливість</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виконувати</w:t>
            </w:r>
            <w:proofErr w:type="spellEnd"/>
            <w:r w:rsidRPr="00103A7D">
              <w:rPr>
                <w:rFonts w:ascii="Times New Roman" w:hAnsi="Times New Roman"/>
                <w:color w:val="000000" w:themeColor="text1"/>
              </w:rPr>
              <w:t xml:space="preserve"> аудит </w:t>
            </w:r>
            <w:proofErr w:type="spellStart"/>
            <w:r w:rsidRPr="00103A7D">
              <w:rPr>
                <w:rFonts w:ascii="Times New Roman" w:hAnsi="Times New Roman"/>
                <w:color w:val="000000" w:themeColor="text1"/>
              </w:rPr>
              <w:t>конфігурації</w:t>
            </w:r>
            <w:proofErr w:type="spellEnd"/>
            <w:r w:rsidRPr="00103A7D">
              <w:rPr>
                <w:rFonts w:ascii="Times New Roman" w:hAnsi="Times New Roman"/>
                <w:color w:val="000000" w:themeColor="text1"/>
              </w:rPr>
              <w:t xml:space="preserve"> та </w:t>
            </w:r>
            <w:proofErr w:type="spellStart"/>
            <w:r w:rsidRPr="00103A7D">
              <w:rPr>
                <w:rFonts w:ascii="Times New Roman" w:hAnsi="Times New Roman"/>
                <w:color w:val="000000" w:themeColor="text1"/>
              </w:rPr>
              <w:t>наявності</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виправлень</w:t>
            </w:r>
            <w:proofErr w:type="spellEnd"/>
            <w:r w:rsidRPr="00103A7D">
              <w:rPr>
                <w:rFonts w:ascii="Times New Roman" w:hAnsi="Times New Roman"/>
                <w:color w:val="000000" w:themeColor="text1"/>
              </w:rPr>
              <w:t xml:space="preserve"> </w:t>
            </w:r>
            <w:proofErr w:type="gramStart"/>
            <w:r w:rsidRPr="00103A7D">
              <w:rPr>
                <w:rFonts w:ascii="Times New Roman" w:hAnsi="Times New Roman"/>
                <w:color w:val="000000" w:themeColor="text1"/>
              </w:rPr>
              <w:t>у системах</w:t>
            </w:r>
            <w:proofErr w:type="gram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Windows</w:t>
            </w:r>
            <w:proofErr w:type="spellEnd"/>
            <w:r w:rsidRPr="00103A7D">
              <w:rPr>
                <w:rFonts w:ascii="Times New Roman" w:hAnsi="Times New Roman"/>
                <w:color w:val="000000" w:themeColor="text1"/>
              </w:rPr>
              <w:t>/</w:t>
            </w:r>
            <w:proofErr w:type="spellStart"/>
            <w:r w:rsidRPr="00103A7D">
              <w:rPr>
                <w:rFonts w:ascii="Times New Roman" w:hAnsi="Times New Roman"/>
                <w:color w:val="000000" w:themeColor="text1"/>
              </w:rPr>
              <w:t>Unix</w:t>
            </w:r>
            <w:proofErr w:type="spellEnd"/>
            <w:r w:rsidRPr="00103A7D">
              <w:rPr>
                <w:rFonts w:ascii="Times New Roman" w:hAnsi="Times New Roman"/>
                <w:color w:val="000000" w:themeColor="text1"/>
              </w:rPr>
              <w:t>/</w:t>
            </w:r>
            <w:proofErr w:type="spellStart"/>
            <w:r w:rsidRPr="00103A7D">
              <w:rPr>
                <w:rFonts w:ascii="Times New Roman" w:hAnsi="Times New Roman"/>
                <w:color w:val="000000" w:themeColor="text1"/>
              </w:rPr>
              <w:t>Linux</w:t>
            </w:r>
            <w:proofErr w:type="spellEnd"/>
            <w:r w:rsidRPr="00103A7D">
              <w:rPr>
                <w:rFonts w:ascii="Times New Roman" w:hAnsi="Times New Roman"/>
                <w:color w:val="000000" w:themeColor="text1"/>
              </w:rPr>
              <w:t xml:space="preserve"> та </w:t>
            </w:r>
            <w:proofErr w:type="spellStart"/>
            <w:r w:rsidRPr="00103A7D">
              <w:rPr>
                <w:rFonts w:ascii="Times New Roman" w:hAnsi="Times New Roman"/>
                <w:color w:val="000000" w:themeColor="text1"/>
              </w:rPr>
              <w:t>мережевих</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пристроїв</w:t>
            </w:r>
            <w:proofErr w:type="spellEnd"/>
            <w:r w:rsidRPr="00103A7D">
              <w:rPr>
                <w:rFonts w:ascii="Times New Roman" w:hAnsi="Times New Roman"/>
                <w:color w:val="000000" w:themeColor="text1"/>
              </w:rPr>
              <w:t>.</w:t>
            </w:r>
          </w:p>
          <w:p w14:paraId="593ED25B" w14:textId="77777777" w:rsidR="00881539" w:rsidRPr="00103A7D" w:rsidRDefault="00881539" w:rsidP="000674AE">
            <w:pPr>
              <w:contextualSpacing/>
              <w:rPr>
                <w:rFonts w:ascii="Times New Roman" w:hAnsi="Times New Roman"/>
                <w:color w:val="000000" w:themeColor="text1"/>
              </w:rPr>
            </w:pPr>
            <w:proofErr w:type="spellStart"/>
            <w:r w:rsidRPr="00103A7D">
              <w:rPr>
                <w:rFonts w:ascii="Times New Roman" w:hAnsi="Times New Roman"/>
                <w:color w:val="000000" w:themeColor="text1"/>
              </w:rPr>
              <w:t>Виробник</w:t>
            </w:r>
            <w:proofErr w:type="spellEnd"/>
            <w:r w:rsidRPr="00103A7D">
              <w:rPr>
                <w:rFonts w:ascii="Times New Roman" w:hAnsi="Times New Roman"/>
                <w:color w:val="000000" w:themeColor="text1"/>
              </w:rPr>
              <w:t xml:space="preserve"> повинен </w:t>
            </w:r>
            <w:proofErr w:type="spellStart"/>
            <w:r w:rsidRPr="00103A7D">
              <w:rPr>
                <w:rFonts w:ascii="Times New Roman" w:hAnsi="Times New Roman"/>
                <w:color w:val="000000" w:themeColor="text1"/>
              </w:rPr>
              <w:t>надати</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політики</w:t>
            </w:r>
            <w:proofErr w:type="spellEnd"/>
            <w:r w:rsidRPr="00103A7D">
              <w:rPr>
                <w:rFonts w:ascii="Times New Roman" w:hAnsi="Times New Roman"/>
                <w:color w:val="000000" w:themeColor="text1"/>
              </w:rPr>
              <w:t xml:space="preserve"> аудиту для Windows, Unix / </w:t>
            </w:r>
            <w:proofErr w:type="spellStart"/>
            <w:r w:rsidRPr="00103A7D">
              <w:rPr>
                <w:rFonts w:ascii="Times New Roman" w:hAnsi="Times New Roman"/>
                <w:color w:val="000000" w:themeColor="text1"/>
              </w:rPr>
              <w:t>Linux</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VMware</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Hyper</w:t>
            </w:r>
            <w:proofErr w:type="spellEnd"/>
            <w:r w:rsidRPr="00103A7D">
              <w:rPr>
                <w:rFonts w:ascii="Times New Roman" w:hAnsi="Times New Roman"/>
                <w:color w:val="000000" w:themeColor="text1"/>
              </w:rPr>
              <w:t xml:space="preserve">-v, </w:t>
            </w:r>
            <w:proofErr w:type="spellStart"/>
            <w:r w:rsidRPr="00103A7D">
              <w:rPr>
                <w:rFonts w:ascii="Times New Roman" w:hAnsi="Times New Roman"/>
                <w:color w:val="000000" w:themeColor="text1"/>
              </w:rPr>
              <w:t>антивірусів</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Cisco</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пристроїв</w:t>
            </w:r>
            <w:proofErr w:type="spellEnd"/>
            <w:r w:rsidRPr="00103A7D">
              <w:rPr>
                <w:rFonts w:ascii="Times New Roman" w:hAnsi="Times New Roman"/>
                <w:color w:val="000000" w:themeColor="text1"/>
              </w:rPr>
              <w:t xml:space="preserve">, баз </w:t>
            </w:r>
            <w:proofErr w:type="spellStart"/>
            <w:r w:rsidRPr="00103A7D">
              <w:rPr>
                <w:rFonts w:ascii="Times New Roman" w:hAnsi="Times New Roman"/>
                <w:color w:val="000000" w:themeColor="text1"/>
              </w:rPr>
              <w:t>даних</w:t>
            </w:r>
            <w:proofErr w:type="spellEnd"/>
            <w:r w:rsidRPr="00103A7D">
              <w:rPr>
                <w:rFonts w:ascii="Times New Roman" w:hAnsi="Times New Roman"/>
                <w:color w:val="000000" w:themeColor="text1"/>
              </w:rPr>
              <w:t xml:space="preserve">, з </w:t>
            </w:r>
            <w:proofErr w:type="spellStart"/>
            <w:r w:rsidRPr="00103A7D">
              <w:rPr>
                <w:rFonts w:ascii="Times New Roman" w:hAnsi="Times New Roman"/>
                <w:color w:val="000000" w:themeColor="text1"/>
              </w:rPr>
              <w:t>можливістю</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використання</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конфігурацій</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користувача</w:t>
            </w:r>
            <w:proofErr w:type="spellEnd"/>
            <w:r w:rsidRPr="00103A7D">
              <w:rPr>
                <w:rFonts w:ascii="Times New Roman" w:hAnsi="Times New Roman"/>
                <w:color w:val="000000" w:themeColor="text1"/>
              </w:rPr>
              <w:t>.</w:t>
            </w:r>
          </w:p>
        </w:tc>
      </w:tr>
      <w:tr w:rsidR="00881539" w:rsidRPr="00103A7D" w14:paraId="4EEF9716" w14:textId="77777777" w:rsidTr="000674AE">
        <w:trPr>
          <w:trHeight w:val="692"/>
        </w:trPr>
        <w:tc>
          <w:tcPr>
            <w:tcW w:w="2355" w:type="dxa"/>
          </w:tcPr>
          <w:p w14:paraId="079E08AC" w14:textId="77777777" w:rsidR="00881539" w:rsidRPr="00103A7D" w:rsidRDefault="00881539" w:rsidP="000674AE">
            <w:pPr>
              <w:rPr>
                <w:rFonts w:ascii="Times New Roman" w:hAnsi="Times New Roman"/>
                <w:b/>
                <w:bCs/>
                <w:color w:val="000000" w:themeColor="text1"/>
              </w:rPr>
            </w:pPr>
            <w:proofErr w:type="spellStart"/>
            <w:r w:rsidRPr="00103A7D">
              <w:rPr>
                <w:rFonts w:ascii="Times New Roman" w:hAnsi="Times New Roman"/>
                <w:b/>
                <w:bCs/>
                <w:color w:val="000000" w:themeColor="text1"/>
              </w:rPr>
              <w:t>Пріоритезація</w:t>
            </w:r>
            <w:proofErr w:type="spellEnd"/>
          </w:p>
        </w:tc>
        <w:tc>
          <w:tcPr>
            <w:tcW w:w="7568" w:type="dxa"/>
          </w:tcPr>
          <w:p w14:paraId="54BF6E19" w14:textId="77777777" w:rsidR="00881539" w:rsidRPr="00103A7D" w:rsidRDefault="00881539" w:rsidP="000674AE">
            <w:pPr>
              <w:contextualSpacing/>
              <w:rPr>
                <w:rFonts w:ascii="Times New Roman" w:hAnsi="Times New Roman"/>
                <w:color w:val="000000"/>
              </w:rPr>
            </w:pPr>
            <w:r w:rsidRPr="00103A7D">
              <w:rPr>
                <w:rFonts w:ascii="Times New Roman" w:hAnsi="Times New Roman"/>
              </w:rPr>
              <w:t xml:space="preserve">Сканер </w:t>
            </w:r>
            <w:proofErr w:type="spellStart"/>
            <w:r w:rsidRPr="00103A7D">
              <w:rPr>
                <w:rFonts w:ascii="Times New Roman" w:hAnsi="Times New Roman"/>
              </w:rPr>
              <w:t>Вразливостей</w:t>
            </w:r>
            <w:proofErr w:type="spellEnd"/>
            <w:r w:rsidRPr="00103A7D">
              <w:rPr>
                <w:rFonts w:ascii="Times New Roman" w:hAnsi="Times New Roman"/>
              </w:rPr>
              <w:t xml:space="preserve"> повинен </w:t>
            </w:r>
            <w:proofErr w:type="spellStart"/>
            <w:r w:rsidRPr="00103A7D">
              <w:rPr>
                <w:rFonts w:ascii="Times New Roman" w:hAnsi="Times New Roman"/>
              </w:rPr>
              <w:t>мати</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можливість</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додаткової</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інтелектуальної</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пріоритезації</w:t>
            </w:r>
            <w:proofErr w:type="spellEnd"/>
            <w:r w:rsidRPr="00103A7D">
              <w:rPr>
                <w:rFonts w:ascii="Times New Roman" w:hAnsi="Times New Roman"/>
                <w:color w:val="000000" w:themeColor="text1"/>
              </w:rPr>
              <w:t xml:space="preserve">, за </w:t>
            </w:r>
            <w:proofErr w:type="spellStart"/>
            <w:r w:rsidRPr="00103A7D">
              <w:rPr>
                <w:rFonts w:ascii="Times New Roman" w:hAnsi="Times New Roman"/>
                <w:color w:val="000000" w:themeColor="text1"/>
              </w:rPr>
              <w:t>допомогою</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якої</w:t>
            </w:r>
            <w:proofErr w:type="spellEnd"/>
            <w:r w:rsidRPr="00103A7D">
              <w:rPr>
                <w:rFonts w:ascii="Times New Roman" w:hAnsi="Times New Roman"/>
                <w:color w:val="000000" w:themeColor="text1"/>
              </w:rPr>
              <w:t xml:space="preserve"> система повинна </w:t>
            </w:r>
            <w:proofErr w:type="spellStart"/>
            <w:r w:rsidRPr="00103A7D">
              <w:rPr>
                <w:rFonts w:ascii="Times New Roman" w:hAnsi="Times New Roman"/>
                <w:color w:val="000000" w:themeColor="text1"/>
              </w:rPr>
              <w:t>визначати</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пріоритети</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вразливостей</w:t>
            </w:r>
            <w:proofErr w:type="spellEnd"/>
            <w:r w:rsidRPr="00103A7D">
              <w:rPr>
                <w:rFonts w:ascii="Times New Roman" w:hAnsi="Times New Roman"/>
                <w:color w:val="000000" w:themeColor="text1"/>
              </w:rPr>
              <w:t xml:space="preserve"> на </w:t>
            </w:r>
            <w:proofErr w:type="spellStart"/>
            <w:r w:rsidRPr="00103A7D">
              <w:rPr>
                <w:rFonts w:ascii="Times New Roman" w:hAnsi="Times New Roman"/>
                <w:color w:val="000000" w:themeColor="text1"/>
              </w:rPr>
              <w:t>основі</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ймовірності</w:t>
            </w:r>
            <w:proofErr w:type="spellEnd"/>
            <w:r w:rsidRPr="00103A7D">
              <w:rPr>
                <w:rFonts w:ascii="Times New Roman" w:hAnsi="Times New Roman"/>
                <w:color w:val="000000" w:themeColor="text1"/>
              </w:rPr>
              <w:t xml:space="preserve"> того, </w:t>
            </w:r>
            <w:proofErr w:type="spellStart"/>
            <w:r w:rsidRPr="00103A7D">
              <w:rPr>
                <w:rFonts w:ascii="Times New Roman" w:hAnsi="Times New Roman"/>
                <w:color w:val="000000" w:themeColor="text1"/>
              </w:rPr>
              <w:t>що</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кожен</w:t>
            </w:r>
            <w:proofErr w:type="spellEnd"/>
            <w:r w:rsidRPr="00103A7D">
              <w:rPr>
                <w:rFonts w:ascii="Times New Roman" w:hAnsi="Times New Roman"/>
                <w:color w:val="000000" w:themeColor="text1"/>
              </w:rPr>
              <w:t xml:space="preserve"> з них буде </w:t>
            </w:r>
            <w:proofErr w:type="spellStart"/>
            <w:r w:rsidRPr="00103A7D">
              <w:rPr>
                <w:rFonts w:ascii="Times New Roman" w:hAnsi="Times New Roman"/>
                <w:color w:val="000000" w:themeColor="text1"/>
              </w:rPr>
              <w:t>використаний</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під</w:t>
            </w:r>
            <w:proofErr w:type="spellEnd"/>
            <w:r w:rsidRPr="00103A7D">
              <w:rPr>
                <w:rFonts w:ascii="Times New Roman" w:hAnsi="Times New Roman"/>
                <w:color w:val="000000" w:themeColor="text1"/>
              </w:rPr>
              <w:t xml:space="preserve"> час атаки і </w:t>
            </w:r>
            <w:proofErr w:type="spellStart"/>
            <w:r w:rsidRPr="00103A7D">
              <w:rPr>
                <w:rFonts w:ascii="Times New Roman" w:hAnsi="Times New Roman"/>
                <w:color w:val="000000" w:themeColor="text1"/>
              </w:rPr>
              <w:t>поєднувати</w:t>
            </w:r>
            <w:proofErr w:type="spellEnd"/>
            <w:r w:rsidRPr="00103A7D">
              <w:rPr>
                <w:rFonts w:ascii="Times New Roman" w:hAnsi="Times New Roman"/>
                <w:color w:val="000000" w:themeColor="text1"/>
              </w:rPr>
              <w:t xml:space="preserve"> в </w:t>
            </w:r>
            <w:proofErr w:type="spellStart"/>
            <w:r w:rsidRPr="00103A7D">
              <w:rPr>
                <w:rFonts w:ascii="Times New Roman" w:hAnsi="Times New Roman"/>
                <w:color w:val="000000" w:themeColor="text1"/>
              </w:rPr>
              <w:t>собі</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незалежні</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джерела</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даних</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включаючи</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дані</w:t>
            </w:r>
            <w:proofErr w:type="spellEnd"/>
            <w:r w:rsidRPr="00103A7D">
              <w:rPr>
                <w:rFonts w:ascii="Times New Roman" w:hAnsi="Times New Roman"/>
                <w:color w:val="000000" w:themeColor="text1"/>
              </w:rPr>
              <w:t xml:space="preserve"> про </w:t>
            </w:r>
            <w:proofErr w:type="spellStart"/>
            <w:r w:rsidRPr="00103A7D">
              <w:rPr>
                <w:rFonts w:ascii="Times New Roman" w:hAnsi="Times New Roman"/>
                <w:color w:val="000000" w:themeColor="text1"/>
              </w:rPr>
              <w:t>вразливість</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виробника</w:t>
            </w:r>
            <w:proofErr w:type="spellEnd"/>
            <w:r w:rsidRPr="00103A7D">
              <w:rPr>
                <w:rFonts w:ascii="Times New Roman" w:hAnsi="Times New Roman"/>
                <w:color w:val="000000" w:themeColor="text1"/>
              </w:rPr>
              <w:t xml:space="preserve"> і </w:t>
            </w:r>
            <w:proofErr w:type="spellStart"/>
            <w:r w:rsidRPr="00103A7D">
              <w:rPr>
                <w:rFonts w:ascii="Times New Roman" w:hAnsi="Times New Roman"/>
                <w:color w:val="000000" w:themeColor="text1"/>
              </w:rPr>
              <w:t>сторонні</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дані</w:t>
            </w:r>
            <w:proofErr w:type="spellEnd"/>
            <w:r w:rsidRPr="00103A7D">
              <w:rPr>
                <w:rFonts w:ascii="Times New Roman" w:hAnsi="Times New Roman"/>
                <w:color w:val="000000" w:themeColor="text1"/>
              </w:rPr>
              <w:t xml:space="preserve"> про </w:t>
            </w:r>
            <w:proofErr w:type="spellStart"/>
            <w:r w:rsidRPr="00103A7D">
              <w:rPr>
                <w:rFonts w:ascii="Times New Roman" w:hAnsi="Times New Roman"/>
                <w:color w:val="000000" w:themeColor="text1"/>
              </w:rPr>
              <w:t>вразливість</w:t>
            </w:r>
            <w:proofErr w:type="spellEnd"/>
            <w:r w:rsidRPr="00103A7D">
              <w:rPr>
                <w:rFonts w:ascii="Times New Roman" w:hAnsi="Times New Roman"/>
                <w:color w:val="000000" w:themeColor="text1"/>
              </w:rPr>
              <w:t xml:space="preserve"> і </w:t>
            </w:r>
            <w:proofErr w:type="spellStart"/>
            <w:r w:rsidRPr="00103A7D">
              <w:rPr>
                <w:rFonts w:ascii="Times New Roman" w:hAnsi="Times New Roman"/>
                <w:color w:val="000000" w:themeColor="text1"/>
              </w:rPr>
              <w:t>загрози</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використовуючи</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власний</w:t>
            </w:r>
            <w:proofErr w:type="spellEnd"/>
            <w:r w:rsidRPr="00103A7D">
              <w:rPr>
                <w:rFonts w:ascii="Times New Roman" w:hAnsi="Times New Roman"/>
                <w:color w:val="000000" w:themeColor="text1"/>
              </w:rPr>
              <w:t xml:space="preserve"> алгоритм </w:t>
            </w:r>
            <w:proofErr w:type="spellStart"/>
            <w:r w:rsidRPr="00103A7D">
              <w:rPr>
                <w:rFonts w:ascii="Times New Roman" w:hAnsi="Times New Roman"/>
                <w:color w:val="000000" w:themeColor="text1"/>
              </w:rPr>
              <w:t>найближчому</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майбутньому</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Ця</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функціональність</w:t>
            </w:r>
            <w:proofErr w:type="spellEnd"/>
            <w:r w:rsidRPr="00103A7D">
              <w:rPr>
                <w:rFonts w:ascii="Times New Roman" w:hAnsi="Times New Roman"/>
                <w:color w:val="000000" w:themeColor="text1"/>
              </w:rPr>
              <w:t xml:space="preserve"> повинна </w:t>
            </w:r>
            <w:proofErr w:type="spellStart"/>
            <w:r w:rsidRPr="00103A7D">
              <w:rPr>
                <w:rFonts w:ascii="Times New Roman" w:hAnsi="Times New Roman"/>
                <w:color w:val="000000" w:themeColor="text1"/>
              </w:rPr>
              <w:t>працювати</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всередині</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системи</w:t>
            </w:r>
            <w:proofErr w:type="spellEnd"/>
            <w:r w:rsidRPr="00103A7D">
              <w:rPr>
                <w:rFonts w:ascii="Times New Roman" w:hAnsi="Times New Roman"/>
                <w:color w:val="000000" w:themeColor="text1"/>
              </w:rPr>
              <w:t xml:space="preserve"> без </w:t>
            </w:r>
            <w:proofErr w:type="spellStart"/>
            <w:r w:rsidRPr="00103A7D">
              <w:rPr>
                <w:rFonts w:ascii="Times New Roman" w:hAnsi="Times New Roman"/>
                <w:color w:val="000000" w:themeColor="text1"/>
              </w:rPr>
              <w:t>необхідності</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підключення</w:t>
            </w:r>
            <w:proofErr w:type="spellEnd"/>
            <w:r w:rsidRPr="00103A7D">
              <w:rPr>
                <w:rFonts w:ascii="Times New Roman" w:hAnsi="Times New Roman"/>
                <w:color w:val="000000" w:themeColor="text1"/>
              </w:rPr>
              <w:t xml:space="preserve"> до </w:t>
            </w:r>
            <w:proofErr w:type="spellStart"/>
            <w:r w:rsidRPr="00103A7D">
              <w:rPr>
                <w:rFonts w:ascii="Times New Roman" w:hAnsi="Times New Roman"/>
                <w:color w:val="000000" w:themeColor="text1"/>
              </w:rPr>
              <w:t>Інтернету</w:t>
            </w:r>
            <w:proofErr w:type="spellEnd"/>
            <w:r w:rsidRPr="00103A7D">
              <w:rPr>
                <w:rFonts w:ascii="Times New Roman" w:hAnsi="Times New Roman"/>
                <w:color w:val="000000" w:themeColor="text1"/>
              </w:rPr>
              <w:t>.</w:t>
            </w:r>
          </w:p>
        </w:tc>
      </w:tr>
      <w:tr w:rsidR="00881539" w:rsidRPr="00103A7D" w14:paraId="4C858C50" w14:textId="77777777" w:rsidTr="000674AE">
        <w:trPr>
          <w:trHeight w:val="805"/>
        </w:trPr>
        <w:tc>
          <w:tcPr>
            <w:tcW w:w="2355" w:type="dxa"/>
          </w:tcPr>
          <w:p w14:paraId="5884174F" w14:textId="77777777" w:rsidR="00881539" w:rsidRPr="00103A7D" w:rsidRDefault="00881539" w:rsidP="000674AE">
            <w:pPr>
              <w:rPr>
                <w:rFonts w:ascii="Times New Roman" w:hAnsi="Times New Roman"/>
                <w:b/>
                <w:bCs/>
                <w:color w:val="000000" w:themeColor="text1"/>
              </w:rPr>
            </w:pPr>
            <w:proofErr w:type="spellStart"/>
            <w:r w:rsidRPr="00103A7D">
              <w:rPr>
                <w:rFonts w:ascii="Times New Roman" w:hAnsi="Times New Roman"/>
                <w:b/>
                <w:bCs/>
                <w:color w:val="000000" w:themeColor="text1"/>
              </w:rPr>
              <w:t>Повідомлення</w:t>
            </w:r>
            <w:proofErr w:type="spellEnd"/>
            <w:r w:rsidRPr="00103A7D">
              <w:rPr>
                <w:rFonts w:ascii="Times New Roman" w:hAnsi="Times New Roman"/>
                <w:b/>
                <w:bCs/>
                <w:color w:val="000000" w:themeColor="text1"/>
              </w:rPr>
              <w:t xml:space="preserve"> та </w:t>
            </w:r>
            <w:proofErr w:type="spellStart"/>
            <w:r w:rsidRPr="00103A7D">
              <w:rPr>
                <w:rFonts w:ascii="Times New Roman" w:hAnsi="Times New Roman"/>
                <w:b/>
                <w:bCs/>
                <w:color w:val="000000" w:themeColor="text1"/>
              </w:rPr>
              <w:t>повідомлення</w:t>
            </w:r>
            <w:proofErr w:type="spellEnd"/>
          </w:p>
        </w:tc>
        <w:tc>
          <w:tcPr>
            <w:tcW w:w="7568" w:type="dxa"/>
          </w:tcPr>
          <w:p w14:paraId="5E7F1640" w14:textId="77777777" w:rsidR="00881539" w:rsidRPr="00103A7D" w:rsidRDefault="00881539" w:rsidP="000674AE">
            <w:pPr>
              <w:contextualSpacing/>
              <w:rPr>
                <w:rFonts w:ascii="Times New Roman" w:hAnsi="Times New Roman"/>
                <w:color w:val="000000"/>
              </w:rPr>
            </w:pPr>
            <w:r w:rsidRPr="00103A7D">
              <w:rPr>
                <w:rFonts w:ascii="Times New Roman" w:hAnsi="Times New Roman"/>
              </w:rPr>
              <w:t xml:space="preserve">Сканер </w:t>
            </w:r>
            <w:proofErr w:type="spellStart"/>
            <w:r w:rsidRPr="00103A7D">
              <w:rPr>
                <w:rFonts w:ascii="Times New Roman" w:hAnsi="Times New Roman"/>
              </w:rPr>
              <w:t>Вразливостей</w:t>
            </w:r>
            <w:proofErr w:type="spellEnd"/>
            <w:r w:rsidRPr="00103A7D">
              <w:rPr>
                <w:rFonts w:ascii="Times New Roman" w:hAnsi="Times New Roman"/>
              </w:rPr>
              <w:t xml:space="preserve"> </w:t>
            </w:r>
            <w:proofErr w:type="spellStart"/>
            <w:r w:rsidRPr="00103A7D">
              <w:rPr>
                <w:rFonts w:ascii="Times New Roman" w:hAnsi="Times New Roman"/>
              </w:rPr>
              <w:t>повинен</w:t>
            </w:r>
            <w:r w:rsidRPr="00103A7D">
              <w:rPr>
                <w:rFonts w:ascii="Times New Roman" w:hAnsi="Times New Roman"/>
                <w:color w:val="000000" w:themeColor="text1"/>
              </w:rPr>
              <w:t>підтримувати</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оповіщення</w:t>
            </w:r>
            <w:proofErr w:type="spellEnd"/>
            <w:r w:rsidRPr="00103A7D">
              <w:rPr>
                <w:rFonts w:ascii="Times New Roman" w:hAnsi="Times New Roman"/>
                <w:color w:val="000000" w:themeColor="text1"/>
              </w:rPr>
              <w:t xml:space="preserve"> на </w:t>
            </w:r>
            <w:proofErr w:type="spellStart"/>
            <w:r w:rsidRPr="00103A7D">
              <w:rPr>
                <w:rFonts w:ascii="Times New Roman" w:hAnsi="Times New Roman"/>
                <w:color w:val="000000" w:themeColor="text1"/>
              </w:rPr>
              <w:t>основі</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результатів</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сканування</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вразливостей</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або</w:t>
            </w:r>
            <w:proofErr w:type="spellEnd"/>
            <w:r w:rsidRPr="00103A7D">
              <w:rPr>
                <w:rFonts w:ascii="Times New Roman" w:hAnsi="Times New Roman"/>
                <w:color w:val="000000" w:themeColor="text1"/>
              </w:rPr>
              <w:t xml:space="preserve"> аудиту </w:t>
            </w:r>
            <w:proofErr w:type="spellStart"/>
            <w:r w:rsidRPr="00103A7D">
              <w:rPr>
                <w:rFonts w:ascii="Times New Roman" w:hAnsi="Times New Roman"/>
                <w:color w:val="000000" w:themeColor="text1"/>
              </w:rPr>
              <w:t>конфігурації</w:t>
            </w:r>
            <w:proofErr w:type="spellEnd"/>
            <w:r w:rsidRPr="00103A7D">
              <w:rPr>
                <w:rFonts w:ascii="Times New Roman" w:hAnsi="Times New Roman"/>
                <w:color w:val="000000" w:themeColor="text1"/>
              </w:rPr>
              <w:t xml:space="preserve"> за </w:t>
            </w:r>
            <w:proofErr w:type="spellStart"/>
            <w:r w:rsidRPr="00103A7D">
              <w:rPr>
                <w:rFonts w:ascii="Times New Roman" w:hAnsi="Times New Roman"/>
                <w:color w:val="000000" w:themeColor="text1"/>
              </w:rPr>
              <w:t>допомогою</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електронної</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пошти</w:t>
            </w:r>
            <w:proofErr w:type="spellEnd"/>
            <w:r w:rsidRPr="00103A7D">
              <w:rPr>
                <w:rFonts w:ascii="Times New Roman" w:hAnsi="Times New Roman"/>
                <w:color w:val="000000" w:themeColor="text1"/>
              </w:rPr>
              <w:t>.</w:t>
            </w:r>
          </w:p>
        </w:tc>
      </w:tr>
      <w:tr w:rsidR="00881539" w:rsidRPr="00103A7D" w14:paraId="009A886A" w14:textId="77777777" w:rsidTr="000674AE">
        <w:trPr>
          <w:trHeight w:val="616"/>
        </w:trPr>
        <w:tc>
          <w:tcPr>
            <w:tcW w:w="2355" w:type="dxa"/>
          </w:tcPr>
          <w:p w14:paraId="3A64A497" w14:textId="77777777" w:rsidR="00881539" w:rsidRPr="00103A7D" w:rsidRDefault="00881539" w:rsidP="000674AE">
            <w:pPr>
              <w:rPr>
                <w:rFonts w:ascii="Times New Roman" w:hAnsi="Times New Roman"/>
                <w:b/>
                <w:bCs/>
                <w:color w:val="FF0000"/>
              </w:rPr>
            </w:pPr>
            <w:proofErr w:type="spellStart"/>
            <w:r w:rsidRPr="00103A7D">
              <w:rPr>
                <w:rFonts w:ascii="Times New Roman" w:hAnsi="Times New Roman"/>
                <w:b/>
                <w:bCs/>
                <w:color w:val="000000" w:themeColor="text1"/>
              </w:rPr>
              <w:t>Звітність</w:t>
            </w:r>
            <w:proofErr w:type="spellEnd"/>
          </w:p>
        </w:tc>
        <w:tc>
          <w:tcPr>
            <w:tcW w:w="7568" w:type="dxa"/>
          </w:tcPr>
          <w:p w14:paraId="420B124B" w14:textId="77777777" w:rsidR="00881539" w:rsidRPr="00103A7D" w:rsidRDefault="00881539" w:rsidP="000674AE">
            <w:pPr>
              <w:contextualSpacing/>
              <w:rPr>
                <w:rFonts w:ascii="Times New Roman" w:hAnsi="Times New Roman"/>
                <w:color w:val="000000"/>
              </w:rPr>
            </w:pPr>
            <w:r w:rsidRPr="00103A7D">
              <w:rPr>
                <w:rFonts w:ascii="Times New Roman" w:hAnsi="Times New Roman"/>
              </w:rPr>
              <w:t xml:space="preserve">Сканер </w:t>
            </w:r>
            <w:proofErr w:type="spellStart"/>
            <w:r w:rsidRPr="00103A7D">
              <w:rPr>
                <w:rFonts w:ascii="Times New Roman" w:hAnsi="Times New Roman"/>
              </w:rPr>
              <w:t>Вразливостей</w:t>
            </w:r>
            <w:proofErr w:type="spellEnd"/>
            <w:r w:rsidRPr="00103A7D">
              <w:rPr>
                <w:rFonts w:ascii="Times New Roman" w:hAnsi="Times New Roman"/>
              </w:rPr>
              <w:t xml:space="preserve"> </w:t>
            </w:r>
            <w:proofErr w:type="spellStart"/>
            <w:r w:rsidRPr="00103A7D">
              <w:rPr>
                <w:rFonts w:ascii="Times New Roman" w:hAnsi="Times New Roman"/>
              </w:rPr>
              <w:t>повинен</w:t>
            </w:r>
            <w:r w:rsidRPr="00103A7D">
              <w:rPr>
                <w:rFonts w:ascii="Times New Roman" w:hAnsi="Times New Roman"/>
                <w:color w:val="000000" w:themeColor="text1"/>
              </w:rPr>
              <w:t>надавати</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можливість</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самостійного</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налаштування</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звітності</w:t>
            </w:r>
            <w:proofErr w:type="spellEnd"/>
            <w:r w:rsidRPr="00103A7D">
              <w:rPr>
                <w:rFonts w:ascii="Times New Roman" w:hAnsi="Times New Roman"/>
                <w:color w:val="000000" w:themeColor="text1"/>
              </w:rPr>
              <w:t xml:space="preserve"> та </w:t>
            </w:r>
            <w:proofErr w:type="spellStart"/>
            <w:r w:rsidRPr="00103A7D">
              <w:rPr>
                <w:rFonts w:ascii="Times New Roman" w:hAnsi="Times New Roman"/>
                <w:color w:val="000000" w:themeColor="text1"/>
              </w:rPr>
              <w:t>створення</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власних</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звітів</w:t>
            </w:r>
            <w:proofErr w:type="spellEnd"/>
            <w:r w:rsidRPr="00103A7D">
              <w:rPr>
                <w:rFonts w:ascii="Times New Roman" w:hAnsi="Times New Roman"/>
                <w:color w:val="000000" w:themeColor="text1"/>
              </w:rPr>
              <w:t>.</w:t>
            </w:r>
          </w:p>
          <w:p w14:paraId="3DC98E21" w14:textId="77777777" w:rsidR="00881539" w:rsidRPr="00103A7D" w:rsidRDefault="00881539" w:rsidP="000674AE">
            <w:pPr>
              <w:contextualSpacing/>
              <w:rPr>
                <w:rFonts w:ascii="Times New Roman" w:hAnsi="Times New Roman"/>
                <w:color w:val="000000"/>
              </w:rPr>
            </w:pPr>
            <w:r w:rsidRPr="00103A7D">
              <w:rPr>
                <w:rFonts w:ascii="Times New Roman" w:hAnsi="Times New Roman"/>
              </w:rPr>
              <w:t xml:space="preserve">Сканер </w:t>
            </w:r>
            <w:proofErr w:type="spellStart"/>
            <w:r w:rsidRPr="00103A7D">
              <w:rPr>
                <w:rFonts w:ascii="Times New Roman" w:hAnsi="Times New Roman"/>
              </w:rPr>
              <w:t>Вразливостей</w:t>
            </w:r>
            <w:proofErr w:type="spellEnd"/>
            <w:r w:rsidRPr="00103A7D">
              <w:rPr>
                <w:rFonts w:ascii="Times New Roman" w:hAnsi="Times New Roman"/>
              </w:rPr>
              <w:t xml:space="preserve"> повинен </w:t>
            </w:r>
            <w:proofErr w:type="spellStart"/>
            <w:r w:rsidRPr="00103A7D">
              <w:rPr>
                <w:rFonts w:ascii="Times New Roman" w:hAnsi="Times New Roman"/>
              </w:rPr>
              <w:t>мати</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можливість</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генерації</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звітів</w:t>
            </w:r>
            <w:proofErr w:type="spellEnd"/>
            <w:r w:rsidRPr="00103A7D">
              <w:rPr>
                <w:rFonts w:ascii="Times New Roman" w:hAnsi="Times New Roman"/>
                <w:color w:val="000000" w:themeColor="text1"/>
              </w:rPr>
              <w:t xml:space="preserve"> на запит.</w:t>
            </w:r>
          </w:p>
          <w:p w14:paraId="785E5B61" w14:textId="77777777" w:rsidR="00881539" w:rsidRPr="00103A7D" w:rsidRDefault="00881539" w:rsidP="000674AE">
            <w:pPr>
              <w:tabs>
                <w:tab w:val="left" w:pos="2268"/>
              </w:tabs>
              <w:contextualSpacing/>
              <w:rPr>
                <w:rFonts w:ascii="Times New Roman" w:hAnsi="Times New Roman"/>
                <w:color w:val="000000"/>
              </w:rPr>
            </w:pPr>
            <w:r w:rsidRPr="00103A7D">
              <w:rPr>
                <w:rFonts w:ascii="Times New Roman" w:hAnsi="Times New Roman"/>
              </w:rPr>
              <w:t xml:space="preserve">Сканер </w:t>
            </w:r>
            <w:proofErr w:type="spellStart"/>
            <w:r w:rsidRPr="00103A7D">
              <w:rPr>
                <w:rFonts w:ascii="Times New Roman" w:hAnsi="Times New Roman"/>
              </w:rPr>
              <w:t>Вразливостей</w:t>
            </w:r>
            <w:proofErr w:type="spellEnd"/>
            <w:r w:rsidRPr="00103A7D">
              <w:rPr>
                <w:rFonts w:ascii="Times New Roman" w:hAnsi="Times New Roman"/>
              </w:rPr>
              <w:t xml:space="preserve"> повинен </w:t>
            </w:r>
            <w:proofErr w:type="spellStart"/>
            <w:r w:rsidRPr="00103A7D">
              <w:rPr>
                <w:rFonts w:ascii="Times New Roman" w:hAnsi="Times New Roman"/>
              </w:rPr>
              <w:t>мати</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вбудовані</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звіти</w:t>
            </w:r>
            <w:proofErr w:type="spellEnd"/>
            <w:r w:rsidRPr="00103A7D">
              <w:rPr>
                <w:rFonts w:ascii="Times New Roman" w:hAnsi="Times New Roman"/>
                <w:color w:val="000000" w:themeColor="text1"/>
              </w:rPr>
              <w:t>.</w:t>
            </w:r>
          </w:p>
          <w:p w14:paraId="56E49ECF" w14:textId="77777777" w:rsidR="00881539" w:rsidRPr="00103A7D" w:rsidRDefault="00881539" w:rsidP="000674AE">
            <w:pPr>
              <w:contextualSpacing/>
              <w:rPr>
                <w:rFonts w:ascii="Times New Roman" w:hAnsi="Times New Roman"/>
                <w:color w:val="000000"/>
              </w:rPr>
            </w:pPr>
            <w:proofErr w:type="spellStart"/>
            <w:r w:rsidRPr="00103A7D">
              <w:rPr>
                <w:rFonts w:ascii="Times New Roman" w:hAnsi="Times New Roman"/>
                <w:color w:val="000000" w:themeColor="text1"/>
              </w:rPr>
              <w:t>Звіти</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що</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формуються</w:t>
            </w:r>
            <w:proofErr w:type="spellEnd"/>
            <w:r w:rsidRPr="00103A7D">
              <w:rPr>
                <w:rFonts w:ascii="Times New Roman" w:hAnsi="Times New Roman"/>
                <w:color w:val="000000" w:themeColor="text1"/>
              </w:rPr>
              <w:t xml:space="preserve"> сканером, </w:t>
            </w:r>
            <w:proofErr w:type="spellStart"/>
            <w:r w:rsidRPr="00103A7D">
              <w:rPr>
                <w:rFonts w:ascii="Times New Roman" w:hAnsi="Times New Roman"/>
                <w:color w:val="000000" w:themeColor="text1"/>
              </w:rPr>
              <w:t>повинні</w:t>
            </w:r>
            <w:proofErr w:type="spellEnd"/>
            <w:r w:rsidRPr="00103A7D">
              <w:rPr>
                <w:rFonts w:ascii="Times New Roman" w:hAnsi="Times New Roman"/>
                <w:color w:val="000000" w:themeColor="text1"/>
              </w:rPr>
              <w:t xml:space="preserve"> як </w:t>
            </w:r>
            <w:proofErr w:type="spellStart"/>
            <w:r w:rsidRPr="00103A7D">
              <w:rPr>
                <w:rFonts w:ascii="Times New Roman" w:hAnsi="Times New Roman"/>
                <w:color w:val="000000" w:themeColor="text1"/>
              </w:rPr>
              <w:t>мінімум</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містити</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таку</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інформацію</w:t>
            </w:r>
            <w:proofErr w:type="spellEnd"/>
            <w:r w:rsidRPr="00103A7D">
              <w:rPr>
                <w:rFonts w:ascii="Times New Roman" w:hAnsi="Times New Roman"/>
                <w:color w:val="000000" w:themeColor="text1"/>
              </w:rPr>
              <w:t>:</w:t>
            </w:r>
          </w:p>
          <w:p w14:paraId="1BAD4DBC" w14:textId="77777777" w:rsidR="00881539" w:rsidRPr="00103A7D" w:rsidRDefault="00881539" w:rsidP="00881539">
            <w:pPr>
              <w:pStyle w:val="a7"/>
              <w:numPr>
                <w:ilvl w:val="0"/>
                <w:numId w:val="26"/>
              </w:numPr>
              <w:suppressAutoHyphens/>
              <w:spacing w:line="240" w:lineRule="auto"/>
              <w:rPr>
                <w:rFonts w:ascii="Times New Roman" w:hAnsi="Times New Roman"/>
              </w:rPr>
            </w:pPr>
            <w:proofErr w:type="spellStart"/>
            <w:r w:rsidRPr="00103A7D">
              <w:rPr>
                <w:rFonts w:ascii="Times New Roman" w:hAnsi="Times New Roman"/>
                <w:color w:val="000000" w:themeColor="text1"/>
              </w:rPr>
              <w:t>Назва</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вразливості</w:t>
            </w:r>
            <w:proofErr w:type="spellEnd"/>
            <w:r w:rsidRPr="00103A7D">
              <w:rPr>
                <w:rFonts w:ascii="Times New Roman" w:hAnsi="Times New Roman"/>
                <w:color w:val="000000" w:themeColor="text1"/>
              </w:rPr>
              <w:t xml:space="preserve"> та </w:t>
            </w:r>
            <w:proofErr w:type="spellStart"/>
            <w:r w:rsidRPr="00103A7D">
              <w:rPr>
                <w:rFonts w:ascii="Times New Roman" w:hAnsi="Times New Roman"/>
                <w:color w:val="000000" w:themeColor="text1"/>
              </w:rPr>
              <w:t>рівень</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її</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критичності</w:t>
            </w:r>
            <w:proofErr w:type="spellEnd"/>
            <w:r w:rsidRPr="00103A7D">
              <w:rPr>
                <w:rFonts w:ascii="Times New Roman" w:hAnsi="Times New Roman"/>
                <w:color w:val="000000" w:themeColor="text1"/>
              </w:rPr>
              <w:t xml:space="preserve"> за шкалою вендора та за CVSS;</w:t>
            </w:r>
          </w:p>
          <w:p w14:paraId="628BD34D" w14:textId="77777777" w:rsidR="00881539" w:rsidRPr="00103A7D" w:rsidRDefault="00881539" w:rsidP="00881539">
            <w:pPr>
              <w:pStyle w:val="a7"/>
              <w:numPr>
                <w:ilvl w:val="0"/>
                <w:numId w:val="26"/>
              </w:numPr>
              <w:suppressAutoHyphens/>
              <w:spacing w:line="240" w:lineRule="auto"/>
              <w:rPr>
                <w:rFonts w:ascii="Times New Roman" w:hAnsi="Times New Roman"/>
              </w:rPr>
            </w:pPr>
            <w:r w:rsidRPr="00103A7D">
              <w:rPr>
                <w:rFonts w:ascii="Times New Roman" w:hAnsi="Times New Roman"/>
                <w:color w:val="000000" w:themeColor="text1"/>
              </w:rPr>
              <w:t xml:space="preserve">Список </w:t>
            </w:r>
            <w:proofErr w:type="spellStart"/>
            <w:r w:rsidRPr="00103A7D">
              <w:rPr>
                <w:rFonts w:ascii="Times New Roman" w:hAnsi="Times New Roman"/>
                <w:color w:val="000000" w:themeColor="text1"/>
              </w:rPr>
              <w:t>вразливих</w:t>
            </w:r>
            <w:proofErr w:type="spellEnd"/>
            <w:r w:rsidRPr="00103A7D">
              <w:rPr>
                <w:rFonts w:ascii="Times New Roman" w:hAnsi="Times New Roman"/>
                <w:color w:val="000000" w:themeColor="text1"/>
              </w:rPr>
              <w:t xml:space="preserve"> систем </w:t>
            </w:r>
            <w:proofErr w:type="spellStart"/>
            <w:r w:rsidRPr="00103A7D">
              <w:rPr>
                <w:rFonts w:ascii="Times New Roman" w:hAnsi="Times New Roman"/>
                <w:color w:val="000000" w:themeColor="text1"/>
              </w:rPr>
              <w:t>чи</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сервісів</w:t>
            </w:r>
            <w:proofErr w:type="spellEnd"/>
            <w:r w:rsidRPr="00103A7D">
              <w:rPr>
                <w:rFonts w:ascii="Times New Roman" w:hAnsi="Times New Roman"/>
                <w:color w:val="000000" w:themeColor="text1"/>
              </w:rPr>
              <w:t>;</w:t>
            </w:r>
          </w:p>
          <w:p w14:paraId="29361F0B" w14:textId="77777777" w:rsidR="00881539" w:rsidRPr="00103A7D" w:rsidRDefault="00881539" w:rsidP="00881539">
            <w:pPr>
              <w:pStyle w:val="a7"/>
              <w:numPr>
                <w:ilvl w:val="0"/>
                <w:numId w:val="26"/>
              </w:numPr>
              <w:suppressAutoHyphens/>
              <w:spacing w:line="240" w:lineRule="auto"/>
              <w:rPr>
                <w:rFonts w:ascii="Times New Roman" w:hAnsi="Times New Roman"/>
              </w:rPr>
            </w:pPr>
            <w:r w:rsidRPr="00103A7D">
              <w:rPr>
                <w:rFonts w:ascii="Times New Roman" w:hAnsi="Times New Roman"/>
                <w:color w:val="000000" w:themeColor="text1"/>
              </w:rPr>
              <w:t xml:space="preserve">Статус </w:t>
            </w:r>
            <w:proofErr w:type="spellStart"/>
            <w:r w:rsidRPr="00103A7D">
              <w:rPr>
                <w:rFonts w:ascii="Times New Roman" w:hAnsi="Times New Roman"/>
                <w:color w:val="000000" w:themeColor="text1"/>
              </w:rPr>
              <w:t>Вразливостей</w:t>
            </w:r>
            <w:proofErr w:type="spellEnd"/>
            <w:r w:rsidRPr="00103A7D">
              <w:rPr>
                <w:rFonts w:ascii="Times New Roman" w:hAnsi="Times New Roman"/>
                <w:color w:val="000000" w:themeColor="text1"/>
              </w:rPr>
              <w:t>;</w:t>
            </w:r>
          </w:p>
          <w:p w14:paraId="1C51BC52" w14:textId="77777777" w:rsidR="00881539" w:rsidRPr="00103A7D" w:rsidRDefault="00881539" w:rsidP="00881539">
            <w:pPr>
              <w:pStyle w:val="a7"/>
              <w:numPr>
                <w:ilvl w:val="0"/>
                <w:numId w:val="26"/>
              </w:numPr>
              <w:suppressAutoHyphens/>
              <w:spacing w:line="240" w:lineRule="auto"/>
              <w:rPr>
                <w:rFonts w:ascii="Times New Roman" w:hAnsi="Times New Roman"/>
              </w:rPr>
            </w:pPr>
            <w:proofErr w:type="spellStart"/>
            <w:r w:rsidRPr="00103A7D">
              <w:rPr>
                <w:rFonts w:ascii="Times New Roman" w:hAnsi="Times New Roman"/>
                <w:color w:val="000000" w:themeColor="text1"/>
              </w:rPr>
              <w:t>Рекомендації</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щодо</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усунення</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вразливості</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або</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посилання</w:t>
            </w:r>
            <w:proofErr w:type="spellEnd"/>
            <w:r w:rsidRPr="00103A7D">
              <w:rPr>
                <w:rFonts w:ascii="Times New Roman" w:hAnsi="Times New Roman"/>
                <w:color w:val="000000" w:themeColor="text1"/>
              </w:rPr>
              <w:t xml:space="preserve"> на </w:t>
            </w:r>
            <w:proofErr w:type="spellStart"/>
            <w:r w:rsidRPr="00103A7D">
              <w:rPr>
                <w:rFonts w:ascii="Times New Roman" w:hAnsi="Times New Roman"/>
                <w:color w:val="000000" w:themeColor="text1"/>
              </w:rPr>
              <w:t>патч</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якщо</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така</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існує</w:t>
            </w:r>
            <w:proofErr w:type="spellEnd"/>
            <w:r w:rsidRPr="00103A7D">
              <w:rPr>
                <w:rFonts w:ascii="Times New Roman" w:hAnsi="Times New Roman"/>
                <w:color w:val="000000" w:themeColor="text1"/>
              </w:rPr>
              <w:t>;</w:t>
            </w:r>
          </w:p>
          <w:p w14:paraId="06B248AB" w14:textId="77777777" w:rsidR="00881539" w:rsidRPr="00103A7D" w:rsidRDefault="00881539" w:rsidP="00881539">
            <w:pPr>
              <w:pStyle w:val="a7"/>
              <w:numPr>
                <w:ilvl w:val="0"/>
                <w:numId w:val="26"/>
              </w:numPr>
              <w:suppressAutoHyphens/>
              <w:spacing w:line="240" w:lineRule="auto"/>
              <w:rPr>
                <w:rFonts w:ascii="Times New Roman" w:hAnsi="Times New Roman"/>
              </w:rPr>
            </w:pPr>
            <w:proofErr w:type="spellStart"/>
            <w:r w:rsidRPr="00103A7D">
              <w:rPr>
                <w:rFonts w:ascii="Times New Roman" w:hAnsi="Times New Roman"/>
                <w:color w:val="000000" w:themeColor="text1"/>
              </w:rPr>
              <w:t>Додаткові</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критерії</w:t>
            </w:r>
            <w:proofErr w:type="spellEnd"/>
            <w:r w:rsidRPr="00103A7D">
              <w:rPr>
                <w:rFonts w:ascii="Times New Roman" w:hAnsi="Times New Roman"/>
                <w:color w:val="000000" w:themeColor="text1"/>
              </w:rPr>
              <w:t xml:space="preserve"> для </w:t>
            </w:r>
            <w:proofErr w:type="spellStart"/>
            <w:r w:rsidRPr="00103A7D">
              <w:rPr>
                <w:rFonts w:ascii="Times New Roman" w:hAnsi="Times New Roman"/>
                <w:color w:val="000000" w:themeColor="text1"/>
              </w:rPr>
              <w:t>пріоритезації</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Вразливостей</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наявність</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експлойту</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шкідливого</w:t>
            </w:r>
            <w:proofErr w:type="spellEnd"/>
            <w:r w:rsidRPr="00103A7D">
              <w:rPr>
                <w:rFonts w:ascii="Times New Roman" w:hAnsi="Times New Roman"/>
                <w:color w:val="000000" w:themeColor="text1"/>
              </w:rPr>
              <w:t xml:space="preserve"> коду </w:t>
            </w:r>
            <w:proofErr w:type="spellStart"/>
            <w:r w:rsidRPr="00103A7D">
              <w:rPr>
                <w:rFonts w:ascii="Times New Roman" w:hAnsi="Times New Roman"/>
                <w:color w:val="000000" w:themeColor="text1"/>
              </w:rPr>
              <w:t>тощо</w:t>
            </w:r>
            <w:proofErr w:type="spellEnd"/>
            <w:r w:rsidRPr="00103A7D">
              <w:rPr>
                <w:rFonts w:ascii="Times New Roman" w:hAnsi="Times New Roman"/>
                <w:color w:val="000000" w:themeColor="text1"/>
              </w:rPr>
              <w:t>.</w:t>
            </w:r>
          </w:p>
        </w:tc>
      </w:tr>
      <w:tr w:rsidR="00881539" w:rsidRPr="00103A7D" w14:paraId="48D5CBBA" w14:textId="77777777" w:rsidTr="000674AE">
        <w:trPr>
          <w:trHeight w:val="1155"/>
        </w:trPr>
        <w:tc>
          <w:tcPr>
            <w:tcW w:w="2355" w:type="dxa"/>
          </w:tcPr>
          <w:p w14:paraId="436FF824" w14:textId="77777777" w:rsidR="00881539" w:rsidRPr="00103A7D" w:rsidRDefault="00881539" w:rsidP="000674AE">
            <w:pPr>
              <w:rPr>
                <w:rFonts w:ascii="Times New Roman" w:hAnsi="Times New Roman"/>
                <w:b/>
                <w:bCs/>
                <w:color w:val="FF0000"/>
              </w:rPr>
            </w:pPr>
            <w:proofErr w:type="spellStart"/>
            <w:r w:rsidRPr="00103A7D">
              <w:rPr>
                <w:rFonts w:ascii="Times New Roman" w:hAnsi="Times New Roman"/>
                <w:b/>
                <w:bCs/>
                <w:color w:val="000000" w:themeColor="text1"/>
              </w:rPr>
              <w:t>Управління</w:t>
            </w:r>
            <w:proofErr w:type="spellEnd"/>
            <w:r w:rsidRPr="00103A7D">
              <w:rPr>
                <w:rFonts w:ascii="Times New Roman" w:hAnsi="Times New Roman"/>
                <w:b/>
                <w:bCs/>
                <w:color w:val="000000" w:themeColor="text1"/>
              </w:rPr>
              <w:t xml:space="preserve"> </w:t>
            </w:r>
            <w:proofErr w:type="spellStart"/>
            <w:r w:rsidRPr="00103A7D">
              <w:rPr>
                <w:rFonts w:ascii="Times New Roman" w:hAnsi="Times New Roman"/>
                <w:b/>
                <w:bCs/>
                <w:color w:val="000000" w:themeColor="text1"/>
              </w:rPr>
              <w:t>вразливістю</w:t>
            </w:r>
            <w:proofErr w:type="spellEnd"/>
          </w:p>
        </w:tc>
        <w:tc>
          <w:tcPr>
            <w:tcW w:w="7568" w:type="dxa"/>
          </w:tcPr>
          <w:p w14:paraId="398F484F" w14:textId="77777777" w:rsidR="00881539" w:rsidRPr="00103A7D" w:rsidRDefault="00881539" w:rsidP="000674AE">
            <w:pPr>
              <w:contextualSpacing/>
              <w:rPr>
                <w:rFonts w:ascii="Times New Roman" w:hAnsi="Times New Roman"/>
                <w:color w:val="000000"/>
              </w:rPr>
            </w:pPr>
            <w:r w:rsidRPr="00103A7D">
              <w:rPr>
                <w:rFonts w:ascii="Times New Roman" w:hAnsi="Times New Roman"/>
              </w:rPr>
              <w:t xml:space="preserve">Сканер </w:t>
            </w:r>
            <w:proofErr w:type="spellStart"/>
            <w:r w:rsidRPr="00103A7D">
              <w:rPr>
                <w:rFonts w:ascii="Times New Roman" w:hAnsi="Times New Roman"/>
              </w:rPr>
              <w:t>Вразливостей</w:t>
            </w:r>
            <w:proofErr w:type="spellEnd"/>
            <w:r w:rsidRPr="00103A7D">
              <w:rPr>
                <w:rFonts w:ascii="Times New Roman" w:hAnsi="Times New Roman"/>
              </w:rPr>
              <w:t xml:space="preserve"> повинен</w:t>
            </w:r>
            <w:r w:rsidRPr="00103A7D">
              <w:rPr>
                <w:rFonts w:ascii="Times New Roman" w:hAnsi="Times New Roman"/>
                <w:lang w:val="uk-UA"/>
              </w:rPr>
              <w:t xml:space="preserve"> </w:t>
            </w:r>
            <w:proofErr w:type="spellStart"/>
            <w:r w:rsidRPr="00103A7D">
              <w:rPr>
                <w:rFonts w:ascii="Times New Roman" w:hAnsi="Times New Roman"/>
                <w:color w:val="000000" w:themeColor="text1"/>
              </w:rPr>
              <w:t>підтримувати</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введення</w:t>
            </w:r>
            <w:proofErr w:type="spellEnd"/>
            <w:r w:rsidRPr="00103A7D">
              <w:rPr>
                <w:rFonts w:ascii="Times New Roman" w:hAnsi="Times New Roman"/>
                <w:color w:val="000000" w:themeColor="text1"/>
              </w:rPr>
              <w:t xml:space="preserve"> та </w:t>
            </w:r>
            <w:proofErr w:type="spellStart"/>
            <w:r w:rsidRPr="00103A7D">
              <w:rPr>
                <w:rFonts w:ascii="Times New Roman" w:hAnsi="Times New Roman"/>
                <w:color w:val="000000" w:themeColor="text1"/>
              </w:rPr>
              <w:t>зберігання</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облікових</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даних</w:t>
            </w:r>
            <w:proofErr w:type="spellEnd"/>
            <w:r w:rsidRPr="00103A7D">
              <w:rPr>
                <w:rFonts w:ascii="Times New Roman" w:hAnsi="Times New Roman"/>
                <w:color w:val="000000" w:themeColor="text1"/>
              </w:rPr>
              <w:t xml:space="preserve"> для </w:t>
            </w:r>
            <w:proofErr w:type="spellStart"/>
            <w:r w:rsidRPr="00103A7D">
              <w:rPr>
                <w:rFonts w:ascii="Times New Roman" w:hAnsi="Times New Roman"/>
                <w:color w:val="000000" w:themeColor="text1"/>
              </w:rPr>
              <w:t>Unix</w:t>
            </w:r>
            <w:proofErr w:type="spellEnd"/>
            <w:r w:rsidRPr="00103A7D">
              <w:rPr>
                <w:rFonts w:ascii="Times New Roman" w:hAnsi="Times New Roman"/>
                <w:color w:val="000000" w:themeColor="text1"/>
              </w:rPr>
              <w:t xml:space="preserve"> ( </w:t>
            </w:r>
            <w:proofErr w:type="spellStart"/>
            <w:r w:rsidRPr="00103A7D">
              <w:rPr>
                <w:rFonts w:ascii="Times New Roman" w:hAnsi="Times New Roman"/>
                <w:color w:val="000000" w:themeColor="text1"/>
              </w:rPr>
              <w:t>su</w:t>
            </w:r>
            <w:proofErr w:type="spellEnd"/>
            <w:r w:rsidRPr="00103A7D">
              <w:rPr>
                <w:rFonts w:ascii="Times New Roman" w:hAnsi="Times New Roman"/>
                <w:color w:val="000000" w:themeColor="text1"/>
              </w:rPr>
              <w:t xml:space="preserve"> , </w:t>
            </w:r>
            <w:proofErr w:type="spellStart"/>
            <w:r w:rsidRPr="00103A7D">
              <w:rPr>
                <w:rFonts w:ascii="Times New Roman" w:hAnsi="Times New Roman"/>
                <w:color w:val="000000" w:themeColor="text1"/>
              </w:rPr>
              <w:t>sudo</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over</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ssh</w:t>
            </w:r>
            <w:proofErr w:type="spellEnd"/>
            <w:r w:rsidRPr="00103A7D">
              <w:rPr>
                <w:rFonts w:ascii="Times New Roman" w:hAnsi="Times New Roman"/>
                <w:color w:val="000000" w:themeColor="text1"/>
              </w:rPr>
              <w:t xml:space="preserve"> ), </w:t>
            </w:r>
            <w:proofErr w:type="spellStart"/>
            <w:r w:rsidRPr="00103A7D">
              <w:rPr>
                <w:rFonts w:ascii="Times New Roman" w:hAnsi="Times New Roman"/>
                <w:color w:val="000000" w:themeColor="text1"/>
              </w:rPr>
              <w:t>Windows</w:t>
            </w:r>
            <w:proofErr w:type="spellEnd"/>
            <w:r w:rsidRPr="00103A7D">
              <w:rPr>
                <w:rFonts w:ascii="Times New Roman" w:hAnsi="Times New Roman"/>
                <w:color w:val="000000" w:themeColor="text1"/>
              </w:rPr>
              <w:t xml:space="preserve"> у </w:t>
            </w:r>
            <w:proofErr w:type="spellStart"/>
            <w:r w:rsidRPr="00103A7D">
              <w:rPr>
                <w:rFonts w:ascii="Times New Roman" w:hAnsi="Times New Roman"/>
                <w:color w:val="000000" w:themeColor="text1"/>
              </w:rPr>
              <w:t>домені</w:t>
            </w:r>
            <w:proofErr w:type="spellEnd"/>
            <w:r w:rsidRPr="00103A7D">
              <w:rPr>
                <w:rFonts w:ascii="Times New Roman" w:hAnsi="Times New Roman"/>
                <w:color w:val="000000" w:themeColor="text1"/>
              </w:rPr>
              <w:t xml:space="preserve"> та без, </w:t>
            </w:r>
            <w:proofErr w:type="spellStart"/>
            <w:r w:rsidRPr="00103A7D">
              <w:rPr>
                <w:rFonts w:ascii="Times New Roman" w:hAnsi="Times New Roman"/>
                <w:color w:val="000000" w:themeColor="text1"/>
              </w:rPr>
              <w:t>що</w:t>
            </w:r>
            <w:proofErr w:type="spellEnd"/>
            <w:r w:rsidRPr="00103A7D">
              <w:rPr>
                <w:rFonts w:ascii="Times New Roman" w:hAnsi="Times New Roman"/>
                <w:color w:val="000000" w:themeColor="text1"/>
              </w:rPr>
              <w:t xml:space="preserve"> дозволить </w:t>
            </w:r>
            <w:proofErr w:type="spellStart"/>
            <w:r w:rsidRPr="00103A7D">
              <w:rPr>
                <w:rFonts w:ascii="Times New Roman" w:hAnsi="Times New Roman"/>
                <w:color w:val="000000" w:themeColor="text1"/>
              </w:rPr>
              <w:t>перевіряти</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встановлені</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виправлення</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наявність</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сервісів</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перевірки</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відповідності</w:t>
            </w:r>
            <w:proofErr w:type="spellEnd"/>
            <w:r w:rsidRPr="00103A7D">
              <w:rPr>
                <w:rFonts w:ascii="Times New Roman" w:hAnsi="Times New Roman"/>
                <w:color w:val="000000" w:themeColor="text1"/>
              </w:rPr>
              <w:t xml:space="preserve"> файлам аудиту </w:t>
            </w:r>
            <w:proofErr w:type="spellStart"/>
            <w:r w:rsidRPr="00103A7D">
              <w:rPr>
                <w:rFonts w:ascii="Times New Roman" w:hAnsi="Times New Roman"/>
                <w:color w:val="000000" w:themeColor="text1"/>
              </w:rPr>
              <w:t>тощо</w:t>
            </w:r>
            <w:proofErr w:type="spellEnd"/>
            <w:r w:rsidRPr="00103A7D">
              <w:rPr>
                <w:rFonts w:ascii="Times New Roman" w:hAnsi="Times New Roman"/>
                <w:color w:val="000000" w:themeColor="text1"/>
              </w:rPr>
              <w:t>.</w:t>
            </w:r>
          </w:p>
        </w:tc>
      </w:tr>
      <w:tr w:rsidR="00881539" w:rsidRPr="00103A7D" w14:paraId="78EECBEB" w14:textId="77777777" w:rsidTr="000674AE">
        <w:trPr>
          <w:trHeight w:val="802"/>
        </w:trPr>
        <w:tc>
          <w:tcPr>
            <w:tcW w:w="2355" w:type="dxa"/>
          </w:tcPr>
          <w:p w14:paraId="4CF56DEB" w14:textId="77777777" w:rsidR="00881539" w:rsidRPr="00103A7D" w:rsidRDefault="00881539" w:rsidP="000674AE">
            <w:pPr>
              <w:rPr>
                <w:rFonts w:ascii="Times New Roman" w:hAnsi="Times New Roman"/>
                <w:b/>
                <w:bCs/>
                <w:color w:val="000000" w:themeColor="text1"/>
              </w:rPr>
            </w:pPr>
            <w:proofErr w:type="spellStart"/>
            <w:r w:rsidRPr="00103A7D">
              <w:rPr>
                <w:rFonts w:ascii="Times New Roman" w:hAnsi="Times New Roman"/>
                <w:b/>
                <w:bCs/>
                <w:color w:val="000000" w:themeColor="text1"/>
              </w:rPr>
              <w:lastRenderedPageBreak/>
              <w:t>Ліцензування</w:t>
            </w:r>
            <w:proofErr w:type="spellEnd"/>
          </w:p>
        </w:tc>
        <w:tc>
          <w:tcPr>
            <w:tcW w:w="7568" w:type="dxa"/>
          </w:tcPr>
          <w:p w14:paraId="7E86B7EB" w14:textId="77777777" w:rsidR="00881539" w:rsidRPr="00103A7D" w:rsidRDefault="00881539" w:rsidP="000674AE">
            <w:pPr>
              <w:contextualSpacing/>
              <w:rPr>
                <w:rFonts w:ascii="Times New Roman" w:hAnsi="Times New Roman"/>
                <w:color w:val="000000"/>
              </w:rPr>
            </w:pPr>
            <w:proofErr w:type="spellStart"/>
            <w:r w:rsidRPr="00103A7D">
              <w:rPr>
                <w:rFonts w:ascii="Times New Roman" w:hAnsi="Times New Roman"/>
                <w:color w:val="000000" w:themeColor="text1"/>
              </w:rPr>
              <w:t>Ліцензування</w:t>
            </w:r>
            <w:proofErr w:type="spellEnd"/>
            <w:r w:rsidRPr="00103A7D">
              <w:rPr>
                <w:rFonts w:ascii="Times New Roman" w:hAnsi="Times New Roman"/>
                <w:color w:val="000000" w:themeColor="text1"/>
                <w:lang w:val="uk-UA"/>
              </w:rPr>
              <w:t xml:space="preserve"> </w:t>
            </w:r>
            <w:r w:rsidRPr="00103A7D">
              <w:rPr>
                <w:rFonts w:ascii="Times New Roman" w:hAnsi="Times New Roman"/>
              </w:rPr>
              <w:t xml:space="preserve">сканера </w:t>
            </w:r>
            <w:proofErr w:type="spellStart"/>
            <w:r w:rsidRPr="00103A7D">
              <w:rPr>
                <w:rFonts w:ascii="Times New Roman" w:hAnsi="Times New Roman"/>
              </w:rPr>
              <w:t>вразливостей</w:t>
            </w:r>
            <w:proofErr w:type="spellEnd"/>
            <w:r w:rsidRPr="00103A7D">
              <w:rPr>
                <w:rFonts w:ascii="Times New Roman" w:hAnsi="Times New Roman"/>
                <w:lang w:val="uk-UA"/>
              </w:rPr>
              <w:t xml:space="preserve"> </w:t>
            </w:r>
            <w:proofErr w:type="spellStart"/>
            <w:r w:rsidRPr="00103A7D">
              <w:rPr>
                <w:rFonts w:ascii="Times New Roman" w:hAnsi="Times New Roman"/>
                <w:color w:val="000000" w:themeColor="text1"/>
              </w:rPr>
              <w:t>має</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відбуватися</w:t>
            </w:r>
            <w:proofErr w:type="spellEnd"/>
            <w:r w:rsidRPr="00103A7D">
              <w:rPr>
                <w:rFonts w:ascii="Times New Roman" w:hAnsi="Times New Roman"/>
                <w:color w:val="000000" w:themeColor="text1"/>
              </w:rPr>
              <w:t xml:space="preserve"> за </w:t>
            </w:r>
            <w:proofErr w:type="spellStart"/>
            <w:r w:rsidRPr="00103A7D">
              <w:rPr>
                <w:rFonts w:ascii="Times New Roman" w:hAnsi="Times New Roman"/>
                <w:color w:val="000000" w:themeColor="text1"/>
              </w:rPr>
              <w:t>кількістю</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екземплярів</w:t>
            </w:r>
            <w:proofErr w:type="spellEnd"/>
            <w:r w:rsidRPr="00103A7D">
              <w:rPr>
                <w:rFonts w:ascii="Times New Roman" w:hAnsi="Times New Roman"/>
                <w:color w:val="000000" w:themeColor="text1"/>
              </w:rPr>
              <w:t xml:space="preserve"> сканера, поштучно.</w:t>
            </w:r>
          </w:p>
          <w:p w14:paraId="114AB3A0" w14:textId="77777777" w:rsidR="00881539" w:rsidRPr="00103A7D" w:rsidRDefault="00881539" w:rsidP="000674AE">
            <w:pPr>
              <w:contextualSpacing/>
              <w:rPr>
                <w:rFonts w:ascii="Times New Roman" w:hAnsi="Times New Roman"/>
                <w:color w:val="000000"/>
              </w:rPr>
            </w:pPr>
            <w:r w:rsidRPr="00103A7D">
              <w:rPr>
                <w:rFonts w:ascii="Times New Roman" w:hAnsi="Times New Roman"/>
                <w:color w:val="000000" w:themeColor="text1"/>
              </w:rPr>
              <w:t xml:space="preserve">У </w:t>
            </w:r>
            <w:proofErr w:type="spellStart"/>
            <w:r w:rsidRPr="00103A7D">
              <w:rPr>
                <w:rFonts w:ascii="Times New Roman" w:hAnsi="Times New Roman"/>
                <w:color w:val="000000" w:themeColor="text1"/>
              </w:rPr>
              <w:t>ліцензію</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мають</w:t>
            </w:r>
            <w:proofErr w:type="spellEnd"/>
            <w:r w:rsidRPr="00103A7D">
              <w:rPr>
                <w:rFonts w:ascii="Times New Roman" w:hAnsi="Times New Roman"/>
                <w:color w:val="000000" w:themeColor="text1"/>
              </w:rPr>
              <w:t xml:space="preserve"> бути </w:t>
            </w:r>
            <w:proofErr w:type="spellStart"/>
            <w:r w:rsidRPr="00103A7D">
              <w:rPr>
                <w:rFonts w:ascii="Times New Roman" w:hAnsi="Times New Roman"/>
                <w:color w:val="000000" w:themeColor="text1"/>
              </w:rPr>
              <w:t>включені</w:t>
            </w:r>
            <w:proofErr w:type="spellEnd"/>
            <w:r w:rsidRPr="00103A7D">
              <w:rPr>
                <w:rFonts w:ascii="Times New Roman" w:hAnsi="Times New Roman"/>
                <w:color w:val="000000" w:themeColor="text1"/>
              </w:rPr>
              <w:t>:</w:t>
            </w:r>
          </w:p>
          <w:p w14:paraId="79D9C156" w14:textId="77777777" w:rsidR="00881539" w:rsidRPr="00103A7D" w:rsidRDefault="00881539" w:rsidP="00881539">
            <w:pPr>
              <w:pStyle w:val="a7"/>
              <w:numPr>
                <w:ilvl w:val="0"/>
                <w:numId w:val="28"/>
              </w:numPr>
              <w:suppressAutoHyphens/>
              <w:spacing w:line="240" w:lineRule="auto"/>
              <w:rPr>
                <w:rFonts w:ascii="Times New Roman" w:hAnsi="Times New Roman"/>
              </w:rPr>
            </w:pPr>
            <w:r w:rsidRPr="00103A7D">
              <w:rPr>
                <w:rFonts w:ascii="Times New Roman" w:hAnsi="Times New Roman"/>
                <w:color w:val="000000" w:themeColor="text1"/>
                <w:lang w:val="uk-UA"/>
              </w:rPr>
              <w:t>Н</w:t>
            </w:r>
            <w:r w:rsidRPr="00103A7D">
              <w:rPr>
                <w:rFonts w:ascii="Times New Roman" w:hAnsi="Times New Roman"/>
                <w:color w:val="000000" w:themeColor="text1"/>
              </w:rPr>
              <w:t xml:space="preserve">е </w:t>
            </w:r>
            <w:proofErr w:type="spellStart"/>
            <w:r w:rsidRPr="00103A7D">
              <w:rPr>
                <w:rFonts w:ascii="Times New Roman" w:hAnsi="Times New Roman"/>
                <w:color w:val="000000" w:themeColor="text1"/>
              </w:rPr>
              <w:t>лімітована</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кількість</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сканованих</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об'єктів</w:t>
            </w:r>
            <w:proofErr w:type="spellEnd"/>
            <w:r w:rsidRPr="00103A7D">
              <w:rPr>
                <w:rFonts w:ascii="Times New Roman" w:hAnsi="Times New Roman"/>
                <w:color w:val="000000" w:themeColor="text1"/>
              </w:rPr>
              <w:t>;</w:t>
            </w:r>
          </w:p>
          <w:p w14:paraId="31DAF3A2" w14:textId="77777777" w:rsidR="00881539" w:rsidRPr="00103A7D" w:rsidRDefault="00881539" w:rsidP="00881539">
            <w:pPr>
              <w:pStyle w:val="a7"/>
              <w:numPr>
                <w:ilvl w:val="0"/>
                <w:numId w:val="28"/>
              </w:numPr>
              <w:suppressAutoHyphens/>
              <w:spacing w:line="240" w:lineRule="auto"/>
              <w:rPr>
                <w:rFonts w:ascii="Times New Roman" w:hAnsi="Times New Roman"/>
              </w:rPr>
            </w:pPr>
            <w:proofErr w:type="spellStart"/>
            <w:r w:rsidRPr="00103A7D">
              <w:rPr>
                <w:rFonts w:ascii="Times New Roman" w:hAnsi="Times New Roman"/>
                <w:color w:val="000000" w:themeColor="text1"/>
              </w:rPr>
              <w:t>політики</w:t>
            </w:r>
            <w:proofErr w:type="spellEnd"/>
            <w:r w:rsidRPr="00103A7D">
              <w:rPr>
                <w:rFonts w:ascii="Times New Roman" w:hAnsi="Times New Roman"/>
                <w:color w:val="000000" w:themeColor="text1"/>
              </w:rPr>
              <w:t xml:space="preserve"> аудиту </w:t>
            </w:r>
            <w:proofErr w:type="spellStart"/>
            <w:r w:rsidRPr="00103A7D">
              <w:rPr>
                <w:rFonts w:ascii="Times New Roman" w:hAnsi="Times New Roman"/>
                <w:color w:val="000000" w:themeColor="text1"/>
              </w:rPr>
              <w:t>системи</w:t>
            </w:r>
            <w:proofErr w:type="spellEnd"/>
            <w:r w:rsidRPr="00103A7D">
              <w:rPr>
                <w:rFonts w:ascii="Times New Roman" w:hAnsi="Times New Roman"/>
                <w:color w:val="000000" w:themeColor="text1"/>
              </w:rPr>
              <w:t xml:space="preserve"> на </w:t>
            </w:r>
            <w:proofErr w:type="spellStart"/>
            <w:r w:rsidRPr="00103A7D">
              <w:rPr>
                <w:rFonts w:ascii="Times New Roman" w:hAnsi="Times New Roman"/>
                <w:color w:val="000000" w:themeColor="text1"/>
              </w:rPr>
              <w:t>відповідність</w:t>
            </w:r>
            <w:proofErr w:type="spellEnd"/>
            <w:r w:rsidRPr="00103A7D">
              <w:rPr>
                <w:rFonts w:ascii="Times New Roman" w:hAnsi="Times New Roman"/>
                <w:color w:val="000000" w:themeColor="text1"/>
              </w:rPr>
              <w:t xml:space="preserve"> </w:t>
            </w:r>
            <w:proofErr w:type="spellStart"/>
            <w:r w:rsidRPr="00103A7D">
              <w:rPr>
                <w:rFonts w:ascii="Times New Roman" w:hAnsi="Times New Roman"/>
                <w:color w:val="000000" w:themeColor="text1"/>
              </w:rPr>
              <w:t>світовим</w:t>
            </w:r>
            <w:proofErr w:type="spellEnd"/>
            <w:r w:rsidRPr="00103A7D">
              <w:rPr>
                <w:rFonts w:ascii="Times New Roman" w:hAnsi="Times New Roman"/>
                <w:color w:val="000000" w:themeColor="text1"/>
              </w:rPr>
              <w:t xml:space="preserve"> стандартам (DISA STIG, CIS, MSCT та </w:t>
            </w:r>
            <w:proofErr w:type="spellStart"/>
            <w:r w:rsidRPr="00103A7D">
              <w:rPr>
                <w:rFonts w:ascii="Times New Roman" w:hAnsi="Times New Roman"/>
                <w:color w:val="000000" w:themeColor="text1"/>
              </w:rPr>
              <w:t>ін</w:t>
            </w:r>
            <w:proofErr w:type="spellEnd"/>
            <w:r w:rsidRPr="00103A7D">
              <w:rPr>
                <w:rFonts w:ascii="Times New Roman" w:hAnsi="Times New Roman"/>
                <w:color w:val="000000" w:themeColor="text1"/>
              </w:rPr>
              <w:t>.);</w:t>
            </w:r>
          </w:p>
          <w:p w14:paraId="37C15D34" w14:textId="77777777" w:rsidR="00881539" w:rsidRPr="00103A7D" w:rsidRDefault="00881539" w:rsidP="00881539">
            <w:pPr>
              <w:pStyle w:val="a7"/>
              <w:numPr>
                <w:ilvl w:val="0"/>
                <w:numId w:val="28"/>
              </w:numPr>
              <w:suppressAutoHyphens/>
              <w:spacing w:line="240" w:lineRule="auto"/>
              <w:rPr>
                <w:rFonts w:ascii="Times New Roman" w:hAnsi="Times New Roman"/>
              </w:rPr>
            </w:pPr>
            <w:proofErr w:type="spellStart"/>
            <w:r w:rsidRPr="00103A7D">
              <w:rPr>
                <w:rFonts w:ascii="Times New Roman" w:hAnsi="Times New Roman"/>
                <w:color w:val="000000" w:themeColor="text1"/>
              </w:rPr>
              <w:t>Rest</w:t>
            </w:r>
            <w:proofErr w:type="spellEnd"/>
            <w:r w:rsidRPr="00103A7D">
              <w:rPr>
                <w:rFonts w:ascii="Times New Roman" w:hAnsi="Times New Roman"/>
                <w:color w:val="000000" w:themeColor="text1"/>
              </w:rPr>
              <w:t xml:space="preserve"> API.</w:t>
            </w:r>
          </w:p>
          <w:p w14:paraId="10215515" w14:textId="77777777" w:rsidR="00881539" w:rsidRPr="00103A7D" w:rsidRDefault="00881539" w:rsidP="000674AE">
            <w:pPr>
              <w:rPr>
                <w:rFonts w:ascii="Times New Roman" w:hAnsi="Times New Roman"/>
                <w:color w:val="000000"/>
                <w:lang w:val="ru-RU"/>
              </w:rPr>
            </w:pPr>
            <w:r w:rsidRPr="00103A7D">
              <w:rPr>
                <w:rFonts w:ascii="Times New Roman" w:hAnsi="Times New Roman"/>
                <w:color w:val="000000"/>
                <w:lang w:val="uk-UA"/>
              </w:rPr>
              <w:t xml:space="preserve">У ліцензію має бути включена технічна підтримка від </w:t>
            </w:r>
            <w:proofErr w:type="spellStart"/>
            <w:r w:rsidRPr="00103A7D">
              <w:rPr>
                <w:rFonts w:ascii="Times New Roman" w:hAnsi="Times New Roman"/>
                <w:color w:val="000000"/>
                <w:lang w:val="uk-UA"/>
              </w:rPr>
              <w:t>Вендора</w:t>
            </w:r>
            <w:proofErr w:type="spellEnd"/>
            <w:r w:rsidRPr="00103A7D">
              <w:rPr>
                <w:rFonts w:ascii="Times New Roman" w:hAnsi="Times New Roman"/>
                <w:color w:val="000000"/>
                <w:lang w:val="uk-UA"/>
              </w:rPr>
              <w:t xml:space="preserve"> рівня </w:t>
            </w:r>
            <w:proofErr w:type="spellStart"/>
            <w:r w:rsidRPr="00103A7D">
              <w:rPr>
                <w:rFonts w:ascii="Times New Roman" w:hAnsi="Times New Roman"/>
                <w:color w:val="000000"/>
                <w:lang w:val="uk-UA"/>
              </w:rPr>
              <w:t>Advanced</w:t>
            </w:r>
            <w:proofErr w:type="spellEnd"/>
            <w:r w:rsidRPr="00103A7D">
              <w:rPr>
                <w:rFonts w:ascii="Times New Roman" w:hAnsi="Times New Roman"/>
                <w:color w:val="000000"/>
                <w:lang w:val="uk-UA"/>
              </w:rPr>
              <w:t>, з наступними правилами:</w:t>
            </w:r>
          </w:p>
          <w:p w14:paraId="69C9BB27" w14:textId="77777777" w:rsidR="00881539" w:rsidRPr="00103A7D" w:rsidRDefault="00881539" w:rsidP="00881539">
            <w:pPr>
              <w:pStyle w:val="a7"/>
              <w:numPr>
                <w:ilvl w:val="0"/>
                <w:numId w:val="27"/>
              </w:numPr>
              <w:suppressAutoHyphens/>
              <w:spacing w:line="240" w:lineRule="auto"/>
              <w:rPr>
                <w:rFonts w:ascii="Times New Roman" w:hAnsi="Times New Roman"/>
                <w:lang w:val="uk-UA"/>
              </w:rPr>
            </w:pPr>
            <w:proofErr w:type="spellStart"/>
            <w:r w:rsidRPr="00103A7D">
              <w:rPr>
                <w:rFonts w:ascii="Times New Roman" w:hAnsi="Times New Roman"/>
              </w:rPr>
              <w:t>Підтримка</w:t>
            </w:r>
            <w:proofErr w:type="spellEnd"/>
            <w:r w:rsidRPr="00103A7D">
              <w:rPr>
                <w:rFonts w:ascii="Times New Roman" w:hAnsi="Times New Roman"/>
              </w:rPr>
              <w:t xml:space="preserve"> </w:t>
            </w:r>
            <w:proofErr w:type="spellStart"/>
            <w:r w:rsidRPr="00103A7D">
              <w:rPr>
                <w:rFonts w:ascii="Times New Roman" w:hAnsi="Times New Roman"/>
              </w:rPr>
              <w:t>має</w:t>
            </w:r>
            <w:proofErr w:type="spellEnd"/>
            <w:r w:rsidRPr="00103A7D">
              <w:rPr>
                <w:rFonts w:ascii="Times New Roman" w:hAnsi="Times New Roman"/>
              </w:rPr>
              <w:t xml:space="preserve"> </w:t>
            </w:r>
            <w:proofErr w:type="spellStart"/>
            <w:r w:rsidRPr="00103A7D">
              <w:rPr>
                <w:rFonts w:ascii="Times New Roman" w:hAnsi="Times New Roman"/>
              </w:rPr>
              <w:t>здійснюватися</w:t>
            </w:r>
            <w:proofErr w:type="spellEnd"/>
            <w:r w:rsidRPr="00103A7D">
              <w:rPr>
                <w:rFonts w:ascii="Times New Roman" w:hAnsi="Times New Roman"/>
              </w:rPr>
              <w:t xml:space="preserve"> 24х7х365;</w:t>
            </w:r>
          </w:p>
          <w:p w14:paraId="7B1DADAB" w14:textId="77777777" w:rsidR="00881539" w:rsidRPr="00103A7D" w:rsidRDefault="00881539" w:rsidP="00881539">
            <w:pPr>
              <w:pStyle w:val="a7"/>
              <w:numPr>
                <w:ilvl w:val="0"/>
                <w:numId w:val="27"/>
              </w:numPr>
              <w:suppressAutoHyphens/>
              <w:spacing w:line="240" w:lineRule="auto"/>
              <w:rPr>
                <w:rFonts w:ascii="Times New Roman" w:hAnsi="Times New Roman"/>
                <w:lang w:val="uk-UA"/>
              </w:rPr>
            </w:pPr>
            <w:proofErr w:type="spellStart"/>
            <w:r w:rsidRPr="00103A7D">
              <w:rPr>
                <w:rFonts w:ascii="Times New Roman" w:hAnsi="Times New Roman"/>
              </w:rPr>
              <w:t>Має</w:t>
            </w:r>
            <w:proofErr w:type="spellEnd"/>
            <w:r w:rsidRPr="00103A7D">
              <w:rPr>
                <w:rFonts w:ascii="Times New Roman" w:hAnsi="Times New Roman"/>
              </w:rPr>
              <w:t xml:space="preserve"> бути </w:t>
            </w:r>
            <w:proofErr w:type="spellStart"/>
            <w:r w:rsidRPr="00103A7D">
              <w:rPr>
                <w:rFonts w:ascii="Times New Roman" w:hAnsi="Times New Roman"/>
              </w:rPr>
              <w:t>наступний</w:t>
            </w:r>
            <w:proofErr w:type="spellEnd"/>
            <w:r w:rsidRPr="00103A7D">
              <w:rPr>
                <w:rFonts w:ascii="Times New Roman" w:hAnsi="Times New Roman"/>
              </w:rPr>
              <w:t xml:space="preserve"> час </w:t>
            </w:r>
            <w:proofErr w:type="spellStart"/>
            <w:r w:rsidRPr="00103A7D">
              <w:rPr>
                <w:rFonts w:ascii="Times New Roman" w:hAnsi="Times New Roman"/>
              </w:rPr>
              <w:t>реакції</w:t>
            </w:r>
            <w:proofErr w:type="spellEnd"/>
            <w:r w:rsidRPr="00103A7D">
              <w:rPr>
                <w:rFonts w:ascii="Times New Roman" w:hAnsi="Times New Roman"/>
              </w:rPr>
              <w:t xml:space="preserve"> на </w:t>
            </w:r>
            <w:proofErr w:type="spellStart"/>
            <w:r w:rsidRPr="00103A7D">
              <w:rPr>
                <w:rFonts w:ascii="Times New Roman" w:hAnsi="Times New Roman"/>
              </w:rPr>
              <w:t>відкриті</w:t>
            </w:r>
            <w:proofErr w:type="spellEnd"/>
            <w:r w:rsidRPr="00103A7D">
              <w:rPr>
                <w:rFonts w:ascii="Times New Roman" w:hAnsi="Times New Roman"/>
              </w:rPr>
              <w:t xml:space="preserve"> </w:t>
            </w:r>
            <w:proofErr w:type="spellStart"/>
            <w:r w:rsidRPr="00103A7D">
              <w:rPr>
                <w:rFonts w:ascii="Times New Roman" w:hAnsi="Times New Roman"/>
              </w:rPr>
              <w:t>тікети</w:t>
            </w:r>
            <w:proofErr w:type="spellEnd"/>
            <w:r w:rsidRPr="00103A7D">
              <w:rPr>
                <w:rFonts w:ascii="Times New Roman" w:hAnsi="Times New Roman"/>
              </w:rPr>
              <w:t>:</w:t>
            </w:r>
          </w:p>
          <w:p w14:paraId="3C9C658B" w14:textId="77777777" w:rsidR="00881539" w:rsidRPr="00103A7D" w:rsidRDefault="00881539" w:rsidP="00881539">
            <w:pPr>
              <w:pStyle w:val="a7"/>
              <w:numPr>
                <w:ilvl w:val="1"/>
                <w:numId w:val="27"/>
              </w:numPr>
              <w:suppressAutoHyphens/>
              <w:spacing w:line="240" w:lineRule="auto"/>
              <w:rPr>
                <w:rFonts w:ascii="Times New Roman" w:hAnsi="Times New Roman"/>
                <w:lang w:val="uk-UA"/>
              </w:rPr>
            </w:pPr>
            <w:proofErr w:type="spellStart"/>
            <w:r w:rsidRPr="00103A7D">
              <w:rPr>
                <w:rFonts w:ascii="Times New Roman" w:hAnsi="Times New Roman"/>
                <w:lang w:val="uk-UA"/>
              </w:rPr>
              <w:t>тікет</w:t>
            </w:r>
            <w:proofErr w:type="spellEnd"/>
            <w:r w:rsidRPr="00103A7D">
              <w:rPr>
                <w:rFonts w:ascii="Times New Roman" w:hAnsi="Times New Roman"/>
                <w:lang w:val="uk-UA"/>
              </w:rPr>
              <w:t xml:space="preserve"> рівня P1-Critical: менше 2 годин;</w:t>
            </w:r>
          </w:p>
          <w:p w14:paraId="56F0590A" w14:textId="77777777" w:rsidR="00881539" w:rsidRPr="00103A7D" w:rsidRDefault="00881539" w:rsidP="00881539">
            <w:pPr>
              <w:pStyle w:val="a7"/>
              <w:numPr>
                <w:ilvl w:val="1"/>
                <w:numId w:val="27"/>
              </w:numPr>
              <w:suppressAutoHyphens/>
              <w:spacing w:line="240" w:lineRule="auto"/>
              <w:rPr>
                <w:rFonts w:ascii="Times New Roman" w:hAnsi="Times New Roman"/>
                <w:lang w:val="uk-UA"/>
              </w:rPr>
            </w:pPr>
            <w:proofErr w:type="spellStart"/>
            <w:r w:rsidRPr="00103A7D">
              <w:rPr>
                <w:rFonts w:ascii="Times New Roman" w:hAnsi="Times New Roman"/>
                <w:lang w:val="uk-UA"/>
              </w:rPr>
              <w:t>тікет</w:t>
            </w:r>
            <w:proofErr w:type="spellEnd"/>
            <w:r w:rsidRPr="00103A7D">
              <w:rPr>
                <w:rFonts w:ascii="Times New Roman" w:hAnsi="Times New Roman"/>
                <w:lang w:val="uk-UA"/>
              </w:rPr>
              <w:t xml:space="preserve"> рівня P2-High: менше 4 годин;</w:t>
            </w:r>
          </w:p>
          <w:p w14:paraId="5D94C2C7" w14:textId="77777777" w:rsidR="00881539" w:rsidRPr="00103A7D" w:rsidRDefault="00881539" w:rsidP="00881539">
            <w:pPr>
              <w:pStyle w:val="a7"/>
              <w:numPr>
                <w:ilvl w:val="1"/>
                <w:numId w:val="27"/>
              </w:numPr>
              <w:suppressAutoHyphens/>
              <w:spacing w:line="240" w:lineRule="auto"/>
              <w:rPr>
                <w:rFonts w:ascii="Times New Roman" w:hAnsi="Times New Roman"/>
                <w:lang w:val="uk-UA"/>
              </w:rPr>
            </w:pPr>
            <w:proofErr w:type="spellStart"/>
            <w:r w:rsidRPr="00103A7D">
              <w:rPr>
                <w:rFonts w:ascii="Times New Roman" w:hAnsi="Times New Roman"/>
                <w:lang w:val="uk-UA"/>
              </w:rPr>
              <w:t>тікет</w:t>
            </w:r>
            <w:proofErr w:type="spellEnd"/>
            <w:r w:rsidRPr="00103A7D">
              <w:rPr>
                <w:rFonts w:ascii="Times New Roman" w:hAnsi="Times New Roman"/>
                <w:lang w:val="uk-UA"/>
              </w:rPr>
              <w:t xml:space="preserve"> рівня P3-Medium: менше 12 годин;</w:t>
            </w:r>
          </w:p>
          <w:p w14:paraId="2F012695" w14:textId="77777777" w:rsidR="00881539" w:rsidRPr="00103A7D" w:rsidRDefault="00881539" w:rsidP="00881539">
            <w:pPr>
              <w:pStyle w:val="a7"/>
              <w:numPr>
                <w:ilvl w:val="1"/>
                <w:numId w:val="27"/>
              </w:numPr>
              <w:suppressAutoHyphens/>
              <w:spacing w:line="240" w:lineRule="auto"/>
              <w:rPr>
                <w:rFonts w:ascii="Times New Roman" w:hAnsi="Times New Roman"/>
                <w:lang w:val="uk-UA"/>
              </w:rPr>
            </w:pPr>
            <w:proofErr w:type="spellStart"/>
            <w:r w:rsidRPr="00103A7D">
              <w:rPr>
                <w:rFonts w:ascii="Times New Roman" w:hAnsi="Times New Roman"/>
                <w:lang w:val="uk-UA"/>
              </w:rPr>
              <w:t>тікет</w:t>
            </w:r>
            <w:proofErr w:type="spellEnd"/>
            <w:r w:rsidRPr="00103A7D">
              <w:rPr>
                <w:rFonts w:ascii="Times New Roman" w:hAnsi="Times New Roman"/>
                <w:lang w:val="uk-UA"/>
              </w:rPr>
              <w:t xml:space="preserve"> рівня P4-Informational: менше 24 годин;</w:t>
            </w:r>
          </w:p>
          <w:p w14:paraId="5A31F73F" w14:textId="77777777" w:rsidR="00881539" w:rsidRPr="00103A7D" w:rsidRDefault="00881539" w:rsidP="00881539">
            <w:pPr>
              <w:pStyle w:val="a7"/>
              <w:numPr>
                <w:ilvl w:val="0"/>
                <w:numId w:val="27"/>
              </w:numPr>
              <w:suppressAutoHyphens/>
              <w:spacing w:line="240" w:lineRule="auto"/>
              <w:rPr>
                <w:rFonts w:ascii="Times New Roman" w:hAnsi="Times New Roman"/>
                <w:lang w:val="uk-UA"/>
              </w:rPr>
            </w:pPr>
            <w:proofErr w:type="spellStart"/>
            <w:r w:rsidRPr="00103A7D">
              <w:rPr>
                <w:rFonts w:ascii="Times New Roman" w:hAnsi="Times New Roman"/>
              </w:rPr>
              <w:t>Підтримка</w:t>
            </w:r>
            <w:proofErr w:type="spellEnd"/>
            <w:r w:rsidRPr="00103A7D">
              <w:rPr>
                <w:rFonts w:ascii="Times New Roman" w:hAnsi="Times New Roman"/>
              </w:rPr>
              <w:t xml:space="preserve"> повинна </w:t>
            </w:r>
            <w:proofErr w:type="spellStart"/>
            <w:r w:rsidRPr="00103A7D">
              <w:rPr>
                <w:rFonts w:ascii="Times New Roman" w:hAnsi="Times New Roman"/>
              </w:rPr>
              <w:t>здійснюватись</w:t>
            </w:r>
            <w:proofErr w:type="spellEnd"/>
            <w:r w:rsidRPr="00103A7D">
              <w:rPr>
                <w:rFonts w:ascii="Times New Roman" w:hAnsi="Times New Roman"/>
              </w:rPr>
              <w:t xml:space="preserve"> через портал, чат </w:t>
            </w:r>
            <w:proofErr w:type="spellStart"/>
            <w:r w:rsidRPr="00103A7D">
              <w:rPr>
                <w:rFonts w:ascii="Times New Roman" w:hAnsi="Times New Roman"/>
              </w:rPr>
              <w:t>або</w:t>
            </w:r>
            <w:proofErr w:type="spellEnd"/>
            <w:r w:rsidRPr="00103A7D">
              <w:rPr>
                <w:rFonts w:ascii="Times New Roman" w:hAnsi="Times New Roman"/>
              </w:rPr>
              <w:t xml:space="preserve"> телефон;</w:t>
            </w:r>
          </w:p>
          <w:p w14:paraId="49E712EA" w14:textId="77777777" w:rsidR="00881539" w:rsidRPr="00103A7D" w:rsidRDefault="00881539" w:rsidP="00881539">
            <w:pPr>
              <w:pStyle w:val="a7"/>
              <w:numPr>
                <w:ilvl w:val="0"/>
                <w:numId w:val="27"/>
              </w:numPr>
              <w:suppressAutoHyphens/>
              <w:spacing w:line="240" w:lineRule="auto"/>
              <w:rPr>
                <w:rFonts w:ascii="Times New Roman" w:hAnsi="Times New Roman"/>
                <w:lang w:val="uk-UA"/>
              </w:rPr>
            </w:pPr>
            <w:proofErr w:type="spellStart"/>
            <w:r w:rsidRPr="00103A7D">
              <w:rPr>
                <w:rFonts w:ascii="Times New Roman" w:hAnsi="Times New Roman"/>
              </w:rPr>
              <w:t>Підтримка</w:t>
            </w:r>
            <w:proofErr w:type="spellEnd"/>
            <w:r w:rsidRPr="00103A7D">
              <w:rPr>
                <w:rFonts w:ascii="Times New Roman" w:hAnsi="Times New Roman"/>
              </w:rPr>
              <w:t xml:space="preserve"> через чат </w:t>
            </w:r>
            <w:proofErr w:type="spellStart"/>
            <w:r w:rsidRPr="00103A7D">
              <w:rPr>
                <w:rFonts w:ascii="Times New Roman" w:hAnsi="Times New Roman"/>
              </w:rPr>
              <w:t>здійснюється</w:t>
            </w:r>
            <w:proofErr w:type="spellEnd"/>
            <w:r w:rsidRPr="00103A7D">
              <w:rPr>
                <w:rFonts w:ascii="Times New Roman" w:hAnsi="Times New Roman"/>
              </w:rPr>
              <w:t xml:space="preserve"> </w:t>
            </w:r>
            <w:proofErr w:type="spellStart"/>
            <w:r w:rsidRPr="00103A7D">
              <w:rPr>
                <w:rFonts w:ascii="Times New Roman" w:hAnsi="Times New Roman"/>
              </w:rPr>
              <w:t>після</w:t>
            </w:r>
            <w:proofErr w:type="spellEnd"/>
            <w:r w:rsidRPr="00103A7D">
              <w:rPr>
                <w:rFonts w:ascii="Times New Roman" w:hAnsi="Times New Roman"/>
              </w:rPr>
              <w:t xml:space="preserve"> входу на портал Вендора;</w:t>
            </w:r>
          </w:p>
          <w:p w14:paraId="40CD6B7B" w14:textId="77777777" w:rsidR="00881539" w:rsidRPr="00103A7D" w:rsidRDefault="00881539" w:rsidP="00881539">
            <w:pPr>
              <w:pStyle w:val="a7"/>
              <w:numPr>
                <w:ilvl w:val="0"/>
                <w:numId w:val="27"/>
              </w:numPr>
              <w:suppressAutoHyphens/>
              <w:spacing w:line="240" w:lineRule="auto"/>
              <w:rPr>
                <w:rFonts w:ascii="Times New Roman" w:hAnsi="Times New Roman"/>
                <w:lang w:val="uk-UA"/>
              </w:rPr>
            </w:pPr>
            <w:proofErr w:type="spellStart"/>
            <w:r w:rsidRPr="00103A7D">
              <w:rPr>
                <w:rFonts w:ascii="Times New Roman" w:hAnsi="Times New Roman"/>
              </w:rPr>
              <w:t>Підтримка</w:t>
            </w:r>
            <w:proofErr w:type="spellEnd"/>
            <w:r w:rsidRPr="00103A7D">
              <w:rPr>
                <w:rFonts w:ascii="Times New Roman" w:hAnsi="Times New Roman"/>
              </w:rPr>
              <w:t xml:space="preserve"> </w:t>
            </w:r>
            <w:proofErr w:type="spellStart"/>
            <w:r w:rsidRPr="00103A7D">
              <w:rPr>
                <w:rFonts w:ascii="Times New Roman" w:hAnsi="Times New Roman"/>
              </w:rPr>
              <w:t>здійснюється</w:t>
            </w:r>
            <w:proofErr w:type="spellEnd"/>
            <w:r w:rsidRPr="00103A7D">
              <w:rPr>
                <w:rFonts w:ascii="Times New Roman" w:hAnsi="Times New Roman"/>
              </w:rPr>
              <w:t xml:space="preserve"> </w:t>
            </w:r>
            <w:proofErr w:type="spellStart"/>
            <w:r w:rsidRPr="00103A7D">
              <w:rPr>
                <w:rFonts w:ascii="Times New Roman" w:hAnsi="Times New Roman"/>
              </w:rPr>
              <w:t>англійською</w:t>
            </w:r>
            <w:proofErr w:type="spellEnd"/>
            <w:r w:rsidRPr="00103A7D">
              <w:rPr>
                <w:rFonts w:ascii="Times New Roman" w:hAnsi="Times New Roman"/>
              </w:rPr>
              <w:t xml:space="preserve"> </w:t>
            </w:r>
            <w:proofErr w:type="spellStart"/>
            <w:r w:rsidRPr="00103A7D">
              <w:rPr>
                <w:rFonts w:ascii="Times New Roman" w:hAnsi="Times New Roman"/>
              </w:rPr>
              <w:t>мовою</w:t>
            </w:r>
            <w:proofErr w:type="spellEnd"/>
            <w:r w:rsidRPr="00103A7D">
              <w:rPr>
                <w:rFonts w:ascii="Times New Roman" w:hAnsi="Times New Roman"/>
              </w:rPr>
              <w:t>;</w:t>
            </w:r>
          </w:p>
          <w:p w14:paraId="23A12AAC" w14:textId="77777777" w:rsidR="00881539" w:rsidRPr="00103A7D" w:rsidRDefault="00881539" w:rsidP="00881539">
            <w:pPr>
              <w:pStyle w:val="a7"/>
              <w:numPr>
                <w:ilvl w:val="0"/>
                <w:numId w:val="27"/>
              </w:numPr>
              <w:suppressAutoHyphens/>
              <w:spacing w:line="240" w:lineRule="auto"/>
              <w:rPr>
                <w:rFonts w:ascii="Times New Roman" w:hAnsi="Times New Roman"/>
                <w:lang w:val="uk-UA"/>
              </w:rPr>
            </w:pPr>
            <w:proofErr w:type="spellStart"/>
            <w:r w:rsidRPr="00103A7D">
              <w:rPr>
                <w:rFonts w:ascii="Times New Roman" w:hAnsi="Times New Roman"/>
              </w:rPr>
              <w:t>Обліковий</w:t>
            </w:r>
            <w:proofErr w:type="spellEnd"/>
            <w:r w:rsidRPr="00103A7D">
              <w:rPr>
                <w:rFonts w:ascii="Times New Roman" w:hAnsi="Times New Roman"/>
              </w:rPr>
              <w:t xml:space="preserve"> </w:t>
            </w:r>
            <w:proofErr w:type="spellStart"/>
            <w:r w:rsidRPr="00103A7D">
              <w:rPr>
                <w:rFonts w:ascii="Times New Roman" w:hAnsi="Times New Roman"/>
              </w:rPr>
              <w:t>запис</w:t>
            </w:r>
            <w:proofErr w:type="spellEnd"/>
            <w:r w:rsidRPr="00103A7D">
              <w:rPr>
                <w:rFonts w:ascii="Times New Roman" w:hAnsi="Times New Roman"/>
              </w:rPr>
              <w:t xml:space="preserve"> на </w:t>
            </w:r>
            <w:proofErr w:type="spellStart"/>
            <w:r w:rsidRPr="00103A7D">
              <w:rPr>
                <w:rFonts w:ascii="Times New Roman" w:hAnsi="Times New Roman"/>
              </w:rPr>
              <w:t>порталі</w:t>
            </w:r>
            <w:proofErr w:type="spellEnd"/>
            <w:r w:rsidRPr="00103A7D">
              <w:rPr>
                <w:rFonts w:ascii="Times New Roman" w:hAnsi="Times New Roman"/>
              </w:rPr>
              <w:t xml:space="preserve"> </w:t>
            </w:r>
            <w:proofErr w:type="spellStart"/>
            <w:r w:rsidRPr="00103A7D">
              <w:rPr>
                <w:rFonts w:ascii="Times New Roman" w:hAnsi="Times New Roman"/>
              </w:rPr>
              <w:t>Вендора</w:t>
            </w:r>
            <w:proofErr w:type="spellEnd"/>
            <w:r w:rsidRPr="00103A7D">
              <w:rPr>
                <w:rFonts w:ascii="Times New Roman" w:hAnsi="Times New Roman"/>
              </w:rPr>
              <w:t xml:space="preserve"> </w:t>
            </w:r>
            <w:proofErr w:type="spellStart"/>
            <w:r w:rsidRPr="00103A7D">
              <w:rPr>
                <w:rFonts w:ascii="Times New Roman" w:hAnsi="Times New Roman"/>
              </w:rPr>
              <w:t>обмежений</w:t>
            </w:r>
            <w:proofErr w:type="spellEnd"/>
            <w:r w:rsidRPr="00103A7D">
              <w:rPr>
                <w:rFonts w:ascii="Times New Roman" w:hAnsi="Times New Roman"/>
              </w:rPr>
              <w:t xml:space="preserve"> 10 контактами, </w:t>
            </w:r>
            <w:proofErr w:type="spellStart"/>
            <w:r w:rsidRPr="00103A7D">
              <w:rPr>
                <w:rFonts w:ascii="Times New Roman" w:hAnsi="Times New Roman"/>
              </w:rPr>
              <w:t>уповноваженими</w:t>
            </w:r>
            <w:proofErr w:type="spellEnd"/>
            <w:r w:rsidRPr="00103A7D">
              <w:rPr>
                <w:rFonts w:ascii="Times New Roman" w:hAnsi="Times New Roman"/>
              </w:rPr>
              <w:t xml:space="preserve"> до </w:t>
            </w:r>
            <w:proofErr w:type="spellStart"/>
            <w:r w:rsidRPr="00103A7D">
              <w:rPr>
                <w:rFonts w:ascii="Times New Roman" w:hAnsi="Times New Roman"/>
              </w:rPr>
              <w:t>звернення</w:t>
            </w:r>
            <w:proofErr w:type="spellEnd"/>
            <w:r w:rsidRPr="00103A7D">
              <w:rPr>
                <w:rFonts w:ascii="Times New Roman" w:hAnsi="Times New Roman"/>
              </w:rPr>
              <w:t xml:space="preserve"> до </w:t>
            </w:r>
            <w:proofErr w:type="spellStart"/>
            <w:r w:rsidRPr="00103A7D">
              <w:rPr>
                <w:rFonts w:ascii="Times New Roman" w:hAnsi="Times New Roman"/>
              </w:rPr>
              <w:t>служби</w:t>
            </w:r>
            <w:proofErr w:type="spellEnd"/>
            <w:r w:rsidRPr="00103A7D">
              <w:rPr>
                <w:rFonts w:ascii="Times New Roman" w:hAnsi="Times New Roman"/>
              </w:rPr>
              <w:t xml:space="preserve"> </w:t>
            </w:r>
            <w:proofErr w:type="spellStart"/>
            <w:r w:rsidRPr="00103A7D">
              <w:rPr>
                <w:rFonts w:ascii="Times New Roman" w:hAnsi="Times New Roman"/>
              </w:rPr>
              <w:t>технічної</w:t>
            </w:r>
            <w:proofErr w:type="spellEnd"/>
            <w:r w:rsidRPr="00103A7D">
              <w:rPr>
                <w:rFonts w:ascii="Times New Roman" w:hAnsi="Times New Roman"/>
              </w:rPr>
              <w:t xml:space="preserve"> </w:t>
            </w:r>
            <w:proofErr w:type="spellStart"/>
            <w:r w:rsidRPr="00103A7D">
              <w:rPr>
                <w:rFonts w:ascii="Times New Roman" w:hAnsi="Times New Roman"/>
              </w:rPr>
              <w:t>підтримки</w:t>
            </w:r>
            <w:proofErr w:type="spellEnd"/>
            <w:r w:rsidRPr="00103A7D">
              <w:rPr>
                <w:rFonts w:ascii="Times New Roman" w:hAnsi="Times New Roman"/>
              </w:rPr>
              <w:t xml:space="preserve">. </w:t>
            </w:r>
          </w:p>
        </w:tc>
      </w:tr>
      <w:tr w:rsidR="00881539" w:rsidRPr="00103A7D" w14:paraId="0A4504EA" w14:textId="77777777" w:rsidTr="000674AE">
        <w:trPr>
          <w:trHeight w:val="300"/>
        </w:trPr>
        <w:tc>
          <w:tcPr>
            <w:tcW w:w="2355" w:type="dxa"/>
          </w:tcPr>
          <w:p w14:paraId="7C11E27D" w14:textId="77777777" w:rsidR="00881539" w:rsidRPr="00103A7D" w:rsidRDefault="00881539" w:rsidP="000674AE">
            <w:pPr>
              <w:rPr>
                <w:rFonts w:ascii="Times New Roman" w:hAnsi="Times New Roman"/>
                <w:b/>
                <w:bCs/>
              </w:rPr>
            </w:pPr>
            <w:bookmarkStart w:id="1" w:name="_Hlk72164589"/>
            <w:proofErr w:type="spellStart"/>
            <w:r w:rsidRPr="00103A7D">
              <w:rPr>
                <w:rFonts w:ascii="Times New Roman" w:hAnsi="Times New Roman"/>
                <w:b/>
                <w:bCs/>
              </w:rPr>
              <w:t>Розгортання</w:t>
            </w:r>
            <w:proofErr w:type="spellEnd"/>
          </w:p>
        </w:tc>
        <w:tc>
          <w:tcPr>
            <w:tcW w:w="7568" w:type="dxa"/>
          </w:tcPr>
          <w:p w14:paraId="552AD9CF" w14:textId="77777777" w:rsidR="00881539" w:rsidRPr="00103A7D" w:rsidRDefault="00881539" w:rsidP="000674AE">
            <w:pPr>
              <w:rPr>
                <w:rFonts w:ascii="Times New Roman" w:hAnsi="Times New Roman"/>
              </w:rPr>
            </w:pPr>
            <w:proofErr w:type="spellStart"/>
            <w:r w:rsidRPr="00103A7D">
              <w:rPr>
                <w:rFonts w:ascii="Times New Roman" w:hAnsi="Times New Roman"/>
              </w:rPr>
              <w:t>Усі</w:t>
            </w:r>
            <w:proofErr w:type="spellEnd"/>
            <w:r w:rsidRPr="00103A7D">
              <w:rPr>
                <w:rFonts w:ascii="Times New Roman" w:hAnsi="Times New Roman"/>
              </w:rPr>
              <w:t xml:space="preserve"> </w:t>
            </w:r>
            <w:proofErr w:type="spellStart"/>
            <w:r w:rsidRPr="00103A7D">
              <w:rPr>
                <w:rFonts w:ascii="Times New Roman" w:hAnsi="Times New Roman"/>
              </w:rPr>
              <w:t>компоненти</w:t>
            </w:r>
            <w:proofErr w:type="spellEnd"/>
            <w:r w:rsidRPr="00103A7D">
              <w:rPr>
                <w:rFonts w:ascii="Times New Roman" w:hAnsi="Times New Roman"/>
              </w:rPr>
              <w:t xml:space="preserve"> сканера </w:t>
            </w:r>
            <w:proofErr w:type="spellStart"/>
            <w:r w:rsidRPr="00103A7D">
              <w:rPr>
                <w:rFonts w:ascii="Times New Roman" w:hAnsi="Times New Roman"/>
              </w:rPr>
              <w:t>вразливостей</w:t>
            </w:r>
            <w:proofErr w:type="spellEnd"/>
            <w:r w:rsidRPr="00103A7D">
              <w:rPr>
                <w:rFonts w:ascii="Times New Roman" w:hAnsi="Times New Roman"/>
              </w:rPr>
              <w:t xml:space="preserve"> </w:t>
            </w:r>
            <w:proofErr w:type="spellStart"/>
            <w:r w:rsidRPr="00103A7D">
              <w:rPr>
                <w:rFonts w:ascii="Times New Roman" w:hAnsi="Times New Roman"/>
              </w:rPr>
              <w:t>повинні</w:t>
            </w:r>
            <w:proofErr w:type="spellEnd"/>
            <w:r w:rsidRPr="00103A7D">
              <w:rPr>
                <w:rFonts w:ascii="Times New Roman" w:hAnsi="Times New Roman"/>
              </w:rPr>
              <w:t xml:space="preserve"> </w:t>
            </w:r>
            <w:proofErr w:type="spellStart"/>
            <w:r w:rsidRPr="00103A7D">
              <w:rPr>
                <w:rFonts w:ascii="Times New Roman" w:hAnsi="Times New Roman"/>
              </w:rPr>
              <w:t>мати</w:t>
            </w:r>
            <w:proofErr w:type="spellEnd"/>
            <w:r w:rsidRPr="00103A7D">
              <w:rPr>
                <w:rFonts w:ascii="Times New Roman" w:hAnsi="Times New Roman"/>
              </w:rPr>
              <w:t xml:space="preserve"> </w:t>
            </w:r>
            <w:proofErr w:type="spellStart"/>
            <w:r w:rsidRPr="00103A7D">
              <w:rPr>
                <w:rFonts w:ascii="Times New Roman" w:hAnsi="Times New Roman"/>
              </w:rPr>
              <w:t>можливість</w:t>
            </w:r>
            <w:proofErr w:type="spellEnd"/>
            <w:r w:rsidRPr="00103A7D">
              <w:rPr>
                <w:rFonts w:ascii="Times New Roman" w:hAnsi="Times New Roman"/>
              </w:rPr>
              <w:t xml:space="preserve"> </w:t>
            </w:r>
            <w:proofErr w:type="spellStart"/>
            <w:r w:rsidRPr="00103A7D">
              <w:rPr>
                <w:rFonts w:ascii="Times New Roman" w:hAnsi="Times New Roman"/>
              </w:rPr>
              <w:t>встановлюватися</w:t>
            </w:r>
            <w:proofErr w:type="spellEnd"/>
            <w:r w:rsidRPr="00103A7D">
              <w:rPr>
                <w:rFonts w:ascii="Times New Roman" w:hAnsi="Times New Roman"/>
              </w:rPr>
              <w:t xml:space="preserve"> та </w:t>
            </w:r>
            <w:proofErr w:type="spellStart"/>
            <w:r w:rsidRPr="00103A7D">
              <w:rPr>
                <w:rFonts w:ascii="Times New Roman" w:hAnsi="Times New Roman"/>
              </w:rPr>
              <w:t>підтримуватись</w:t>
            </w:r>
            <w:proofErr w:type="spellEnd"/>
            <w:r w:rsidRPr="00103A7D">
              <w:rPr>
                <w:rFonts w:ascii="Times New Roman" w:hAnsi="Times New Roman"/>
              </w:rPr>
              <w:t xml:space="preserve"> локально без </w:t>
            </w:r>
            <w:proofErr w:type="spellStart"/>
            <w:r w:rsidRPr="00103A7D">
              <w:rPr>
                <w:rFonts w:ascii="Times New Roman" w:hAnsi="Times New Roman"/>
              </w:rPr>
              <w:t>необхідності</w:t>
            </w:r>
            <w:proofErr w:type="spellEnd"/>
            <w:r w:rsidRPr="00103A7D">
              <w:rPr>
                <w:rFonts w:ascii="Times New Roman" w:hAnsi="Times New Roman"/>
              </w:rPr>
              <w:t xml:space="preserve"> </w:t>
            </w:r>
            <w:proofErr w:type="spellStart"/>
            <w:r w:rsidRPr="00103A7D">
              <w:rPr>
                <w:rFonts w:ascii="Times New Roman" w:hAnsi="Times New Roman"/>
              </w:rPr>
              <w:t>підключення</w:t>
            </w:r>
            <w:proofErr w:type="spellEnd"/>
            <w:r w:rsidRPr="00103A7D">
              <w:rPr>
                <w:rFonts w:ascii="Times New Roman" w:hAnsi="Times New Roman"/>
              </w:rPr>
              <w:t xml:space="preserve"> до </w:t>
            </w:r>
            <w:proofErr w:type="spellStart"/>
            <w:r w:rsidRPr="00103A7D">
              <w:rPr>
                <w:rFonts w:ascii="Times New Roman" w:hAnsi="Times New Roman"/>
              </w:rPr>
              <w:t>мережі</w:t>
            </w:r>
            <w:proofErr w:type="spellEnd"/>
            <w:r w:rsidRPr="00103A7D">
              <w:rPr>
                <w:rFonts w:ascii="Times New Roman" w:hAnsi="Times New Roman"/>
              </w:rPr>
              <w:t xml:space="preserve"> </w:t>
            </w:r>
            <w:proofErr w:type="spellStart"/>
            <w:r w:rsidRPr="00103A7D">
              <w:rPr>
                <w:rFonts w:ascii="Times New Roman" w:hAnsi="Times New Roman"/>
              </w:rPr>
              <w:t>Інтернет</w:t>
            </w:r>
            <w:proofErr w:type="spellEnd"/>
            <w:r w:rsidRPr="00103A7D">
              <w:rPr>
                <w:rFonts w:ascii="Times New Roman" w:hAnsi="Times New Roman"/>
              </w:rPr>
              <w:t>.</w:t>
            </w:r>
          </w:p>
          <w:p w14:paraId="67F2B28A" w14:textId="77777777" w:rsidR="00881539" w:rsidRPr="00103A7D" w:rsidRDefault="00881539" w:rsidP="000674AE">
            <w:pPr>
              <w:rPr>
                <w:rFonts w:ascii="Times New Roman" w:hAnsi="Times New Roman"/>
              </w:rPr>
            </w:pPr>
            <w:r w:rsidRPr="00103A7D">
              <w:rPr>
                <w:rFonts w:ascii="Times New Roman" w:hAnsi="Times New Roman"/>
              </w:rPr>
              <w:t xml:space="preserve">Сканер </w:t>
            </w:r>
            <w:proofErr w:type="spellStart"/>
            <w:r w:rsidRPr="00103A7D">
              <w:rPr>
                <w:rFonts w:ascii="Times New Roman" w:hAnsi="Times New Roman"/>
              </w:rPr>
              <w:t>Вразливостей</w:t>
            </w:r>
            <w:proofErr w:type="spellEnd"/>
            <w:r w:rsidRPr="00103A7D">
              <w:rPr>
                <w:rFonts w:ascii="Times New Roman" w:hAnsi="Times New Roman"/>
              </w:rPr>
              <w:t xml:space="preserve"> повинен </w:t>
            </w:r>
            <w:proofErr w:type="spellStart"/>
            <w:r w:rsidRPr="00103A7D">
              <w:rPr>
                <w:rFonts w:ascii="Times New Roman" w:hAnsi="Times New Roman"/>
              </w:rPr>
              <w:t>підтримувати</w:t>
            </w:r>
            <w:proofErr w:type="spellEnd"/>
            <w:r w:rsidRPr="00103A7D">
              <w:rPr>
                <w:rFonts w:ascii="Times New Roman" w:hAnsi="Times New Roman"/>
              </w:rPr>
              <w:t xml:space="preserve"> </w:t>
            </w:r>
            <w:proofErr w:type="spellStart"/>
            <w:r w:rsidRPr="00103A7D">
              <w:rPr>
                <w:rFonts w:ascii="Times New Roman" w:hAnsi="Times New Roman"/>
              </w:rPr>
              <w:t>можливість</w:t>
            </w:r>
            <w:proofErr w:type="spellEnd"/>
            <w:r w:rsidRPr="00103A7D">
              <w:rPr>
                <w:rFonts w:ascii="Times New Roman" w:hAnsi="Times New Roman"/>
              </w:rPr>
              <w:t xml:space="preserve"> </w:t>
            </w:r>
            <w:proofErr w:type="spellStart"/>
            <w:r w:rsidRPr="00103A7D">
              <w:rPr>
                <w:rFonts w:ascii="Times New Roman" w:hAnsi="Times New Roman"/>
              </w:rPr>
              <w:t>активації</w:t>
            </w:r>
            <w:proofErr w:type="spellEnd"/>
            <w:r w:rsidRPr="00103A7D">
              <w:rPr>
                <w:rFonts w:ascii="Times New Roman" w:hAnsi="Times New Roman"/>
              </w:rPr>
              <w:t xml:space="preserve"> офлайн.</w:t>
            </w:r>
          </w:p>
          <w:p w14:paraId="64B837E4" w14:textId="77777777" w:rsidR="00881539" w:rsidRPr="00103A7D" w:rsidRDefault="00881539" w:rsidP="000674AE">
            <w:pPr>
              <w:rPr>
                <w:rFonts w:ascii="Times New Roman" w:hAnsi="Times New Roman"/>
              </w:rPr>
            </w:pPr>
            <w:r w:rsidRPr="00103A7D">
              <w:rPr>
                <w:rFonts w:ascii="Times New Roman" w:hAnsi="Times New Roman"/>
              </w:rPr>
              <w:t xml:space="preserve">Сканер </w:t>
            </w:r>
            <w:proofErr w:type="spellStart"/>
            <w:r w:rsidRPr="00103A7D">
              <w:rPr>
                <w:rFonts w:ascii="Times New Roman" w:hAnsi="Times New Roman"/>
              </w:rPr>
              <w:t>Вразливостей</w:t>
            </w:r>
            <w:proofErr w:type="spellEnd"/>
            <w:r w:rsidRPr="00103A7D">
              <w:rPr>
                <w:rFonts w:ascii="Times New Roman" w:hAnsi="Times New Roman"/>
              </w:rPr>
              <w:t xml:space="preserve"> повинен </w:t>
            </w:r>
            <w:proofErr w:type="spellStart"/>
            <w:r w:rsidRPr="00103A7D">
              <w:rPr>
                <w:rFonts w:ascii="Times New Roman" w:hAnsi="Times New Roman"/>
              </w:rPr>
              <w:t>підтримувати</w:t>
            </w:r>
            <w:proofErr w:type="spellEnd"/>
            <w:r w:rsidRPr="00103A7D">
              <w:rPr>
                <w:rFonts w:ascii="Times New Roman" w:hAnsi="Times New Roman"/>
              </w:rPr>
              <w:t xml:space="preserve"> </w:t>
            </w:r>
            <w:proofErr w:type="spellStart"/>
            <w:r w:rsidRPr="00103A7D">
              <w:rPr>
                <w:rFonts w:ascii="Times New Roman" w:hAnsi="Times New Roman"/>
              </w:rPr>
              <w:t>оновлення</w:t>
            </w:r>
            <w:proofErr w:type="spellEnd"/>
            <w:r w:rsidRPr="00103A7D">
              <w:rPr>
                <w:rFonts w:ascii="Times New Roman" w:hAnsi="Times New Roman"/>
              </w:rPr>
              <w:t xml:space="preserve"> </w:t>
            </w:r>
            <w:proofErr w:type="spellStart"/>
            <w:r w:rsidRPr="00103A7D">
              <w:rPr>
                <w:rFonts w:ascii="Times New Roman" w:hAnsi="Times New Roman"/>
              </w:rPr>
              <w:t>інформації</w:t>
            </w:r>
            <w:proofErr w:type="spellEnd"/>
            <w:r w:rsidRPr="00103A7D">
              <w:rPr>
                <w:rFonts w:ascii="Times New Roman" w:hAnsi="Times New Roman"/>
              </w:rPr>
              <w:t xml:space="preserve"> про </w:t>
            </w:r>
            <w:proofErr w:type="spellStart"/>
            <w:r w:rsidRPr="00103A7D">
              <w:rPr>
                <w:rFonts w:ascii="Times New Roman" w:hAnsi="Times New Roman"/>
              </w:rPr>
              <w:t>вразливість</w:t>
            </w:r>
            <w:proofErr w:type="spellEnd"/>
            <w:r w:rsidRPr="00103A7D">
              <w:rPr>
                <w:rFonts w:ascii="Times New Roman" w:hAnsi="Times New Roman"/>
              </w:rPr>
              <w:t xml:space="preserve"> без </w:t>
            </w:r>
            <w:proofErr w:type="spellStart"/>
            <w:r w:rsidRPr="00103A7D">
              <w:rPr>
                <w:rFonts w:ascii="Times New Roman" w:hAnsi="Times New Roman"/>
              </w:rPr>
              <w:t>підключення</w:t>
            </w:r>
            <w:proofErr w:type="spellEnd"/>
            <w:r w:rsidRPr="00103A7D">
              <w:rPr>
                <w:rFonts w:ascii="Times New Roman" w:hAnsi="Times New Roman"/>
              </w:rPr>
              <w:t xml:space="preserve"> до </w:t>
            </w:r>
            <w:proofErr w:type="spellStart"/>
            <w:r w:rsidRPr="00103A7D">
              <w:rPr>
                <w:rFonts w:ascii="Times New Roman" w:hAnsi="Times New Roman"/>
              </w:rPr>
              <w:t>Інтернету</w:t>
            </w:r>
            <w:proofErr w:type="spellEnd"/>
            <w:r w:rsidRPr="00103A7D">
              <w:rPr>
                <w:rFonts w:ascii="Times New Roman" w:hAnsi="Times New Roman"/>
              </w:rPr>
              <w:t>.</w:t>
            </w:r>
          </w:p>
        </w:tc>
      </w:tr>
      <w:bookmarkEnd w:id="1"/>
    </w:tbl>
    <w:p w14:paraId="14DA4BBE" w14:textId="77777777" w:rsidR="00334658" w:rsidRPr="00A45C0C" w:rsidRDefault="00334658" w:rsidP="00334658">
      <w:pPr>
        <w:pStyle w:val="a7"/>
        <w:spacing w:line="240" w:lineRule="auto"/>
        <w:ind w:left="426"/>
        <w:jc w:val="both"/>
        <w:rPr>
          <w:rFonts w:ascii="Times New Roman" w:hAnsi="Times New Roman" w:cs="Times New Roman"/>
          <w:sz w:val="21"/>
          <w:szCs w:val="21"/>
          <w:lang w:val="uk-UA"/>
        </w:rPr>
      </w:pPr>
    </w:p>
    <w:p w14:paraId="15987D7C" w14:textId="77777777" w:rsidR="00334658" w:rsidRPr="00A45C0C" w:rsidRDefault="00334658" w:rsidP="00334658">
      <w:pPr>
        <w:autoSpaceDE w:val="0"/>
        <w:autoSpaceDN w:val="0"/>
        <w:adjustRightInd w:val="0"/>
        <w:spacing w:after="0" w:line="240" w:lineRule="auto"/>
        <w:rPr>
          <w:rFonts w:ascii="Times New Roman" w:hAnsi="Times New Roman" w:cs="Times New Roman"/>
          <w:color w:val="000000"/>
          <w:sz w:val="21"/>
          <w:szCs w:val="21"/>
        </w:rPr>
      </w:pPr>
      <w:r w:rsidRPr="00A45C0C">
        <w:rPr>
          <w:rFonts w:ascii="Times New Roman" w:hAnsi="Times New Roman" w:cs="Times New Roman"/>
          <w:b/>
          <w:bCs/>
          <w:i/>
          <w:iCs/>
          <w:color w:val="000000"/>
          <w:sz w:val="21"/>
          <w:szCs w:val="21"/>
        </w:rPr>
        <w:t xml:space="preserve">3. Очікувана вартість та/або розмір бюджетного призначення: </w:t>
      </w:r>
    </w:p>
    <w:p w14:paraId="1612C023" w14:textId="77777777" w:rsidR="00334658" w:rsidRPr="00A45C0C" w:rsidRDefault="00334658" w:rsidP="00334658">
      <w:pPr>
        <w:autoSpaceDE w:val="0"/>
        <w:autoSpaceDN w:val="0"/>
        <w:adjustRightInd w:val="0"/>
        <w:spacing w:after="0" w:line="240" w:lineRule="auto"/>
        <w:jc w:val="both"/>
        <w:rPr>
          <w:rFonts w:ascii="Times New Roman" w:hAnsi="Times New Roman" w:cs="Times New Roman"/>
          <w:color w:val="000000"/>
          <w:sz w:val="21"/>
          <w:szCs w:val="21"/>
        </w:rPr>
      </w:pPr>
      <w:r w:rsidRPr="00A45C0C">
        <w:rPr>
          <w:rFonts w:ascii="Times New Roman" w:hAnsi="Times New Roman" w:cs="Times New Roman"/>
          <w:color w:val="000000"/>
          <w:sz w:val="21"/>
          <w:szCs w:val="21"/>
        </w:rPr>
        <w:t>- Очікувана варт</w:t>
      </w:r>
      <w:r w:rsidR="00881539">
        <w:rPr>
          <w:rFonts w:ascii="Times New Roman" w:hAnsi="Times New Roman" w:cs="Times New Roman"/>
          <w:color w:val="000000"/>
          <w:sz w:val="21"/>
          <w:szCs w:val="21"/>
        </w:rPr>
        <w:t>ість закупівлі становить – 349 500</w:t>
      </w:r>
      <w:r w:rsidRPr="00A45C0C">
        <w:rPr>
          <w:rFonts w:ascii="Times New Roman" w:hAnsi="Times New Roman" w:cs="Times New Roman"/>
          <w:color w:val="000000"/>
          <w:sz w:val="21"/>
          <w:szCs w:val="21"/>
        </w:rPr>
        <w:t xml:space="preserve">,00 грн. з ПДВ </w:t>
      </w:r>
    </w:p>
    <w:p w14:paraId="6861BA21" w14:textId="77777777" w:rsidR="00334658" w:rsidRPr="00A45C0C" w:rsidRDefault="00334658" w:rsidP="00334658">
      <w:pPr>
        <w:autoSpaceDE w:val="0"/>
        <w:autoSpaceDN w:val="0"/>
        <w:adjustRightInd w:val="0"/>
        <w:spacing w:after="0" w:line="240" w:lineRule="auto"/>
        <w:jc w:val="both"/>
        <w:rPr>
          <w:rFonts w:ascii="Times New Roman" w:hAnsi="Times New Roman" w:cs="Times New Roman"/>
          <w:color w:val="000000"/>
          <w:sz w:val="21"/>
          <w:szCs w:val="21"/>
        </w:rPr>
      </w:pPr>
      <w:r w:rsidRPr="00A45C0C">
        <w:rPr>
          <w:rFonts w:ascii="Times New Roman" w:hAnsi="Times New Roman" w:cs="Times New Roman"/>
          <w:color w:val="000000"/>
          <w:sz w:val="21"/>
          <w:szCs w:val="21"/>
        </w:rPr>
        <w:t>Відповідно до Програми цифрового перетворення Львівської міської територіальної громади на 2021-2025 роки, затвердженої ухвалою № 85 від 25.02.2021 «Про затвердження Програми цифрового перетворення Львівської міської територіальної громади на 2021-2025 роки», департамент економічного розвитку являється одним із виконавців програми (4.2.1.). На департамент покладені функції одного із реалізаторів програми, у частині забезпечення матеріально-технічної бази для впровадження електронних сервісів та засобів інформаційної безпеки для забезпечення потреб цільових груп Програми (п.4.4.1.). А також є головним розпорядником коштів Програми (6.2.). (</w:t>
      </w:r>
      <w:r w:rsidRPr="00A45C0C">
        <w:rPr>
          <w:rFonts w:ascii="Times New Roman" w:hAnsi="Times New Roman" w:cs="Times New Roman"/>
          <w:color w:val="0462C1"/>
          <w:sz w:val="21"/>
          <w:szCs w:val="21"/>
        </w:rPr>
        <w:t>Ухвала №85 від 25.02.2021</w:t>
      </w:r>
      <w:r w:rsidRPr="00A45C0C">
        <w:rPr>
          <w:rFonts w:ascii="Times New Roman" w:hAnsi="Times New Roman" w:cs="Times New Roman"/>
          <w:color w:val="000000"/>
          <w:sz w:val="21"/>
          <w:szCs w:val="21"/>
        </w:rPr>
        <w:t>) (</w:t>
      </w:r>
      <w:r w:rsidRPr="00A45C0C">
        <w:rPr>
          <w:rFonts w:ascii="Times New Roman" w:hAnsi="Times New Roman" w:cs="Times New Roman"/>
          <w:color w:val="0462C1"/>
          <w:sz w:val="21"/>
          <w:szCs w:val="21"/>
        </w:rPr>
        <w:t>https://www8.city-adm.lviv.ua/inteam/uhvaly.nsf/(SearchForWeb)/681B316687D1AE80C225868B003604D3?OpenDocument</w:t>
      </w:r>
      <w:r w:rsidRPr="00A45C0C">
        <w:rPr>
          <w:rFonts w:ascii="Times New Roman" w:hAnsi="Times New Roman" w:cs="Times New Roman"/>
          <w:color w:val="000000"/>
          <w:sz w:val="21"/>
          <w:szCs w:val="21"/>
        </w:rPr>
        <w:t xml:space="preserve">) </w:t>
      </w:r>
    </w:p>
    <w:p w14:paraId="082E85C5" w14:textId="2B178C70" w:rsidR="00334658" w:rsidRPr="00A45C0C" w:rsidRDefault="00334658" w:rsidP="00334658">
      <w:pPr>
        <w:autoSpaceDE w:val="0"/>
        <w:autoSpaceDN w:val="0"/>
        <w:adjustRightInd w:val="0"/>
        <w:spacing w:after="0" w:line="240" w:lineRule="auto"/>
        <w:jc w:val="both"/>
        <w:rPr>
          <w:rFonts w:ascii="Times New Roman" w:hAnsi="Times New Roman" w:cs="Times New Roman"/>
          <w:color w:val="000000"/>
          <w:sz w:val="21"/>
          <w:szCs w:val="21"/>
        </w:rPr>
      </w:pPr>
      <w:r w:rsidRPr="00A45C0C">
        <w:rPr>
          <w:rFonts w:ascii="Times New Roman" w:hAnsi="Times New Roman" w:cs="Times New Roman"/>
          <w:color w:val="000000"/>
          <w:sz w:val="21"/>
          <w:szCs w:val="21"/>
        </w:rPr>
        <w:t>Рішенням виконавчого комітету № 41 від 24.01.2025 «Про затвердження на 2025 рік кошторису Програми цифрового перетворення Львівської міської територіальної громади на 2021-2025 роки» затверджено на 2025 рік кошторис Програми цифрового перетворення Львівської міської територіальної громади на 2021-2025 роки.</w:t>
      </w:r>
      <w:r w:rsidR="000F7EA3">
        <w:rPr>
          <w:rFonts w:ascii="Times New Roman" w:hAnsi="Times New Roman" w:cs="Times New Roman"/>
          <w:color w:val="000000"/>
          <w:sz w:val="21"/>
          <w:szCs w:val="21"/>
        </w:rPr>
        <w:t xml:space="preserve"> </w:t>
      </w:r>
      <w:r w:rsidRPr="00A45C0C">
        <w:rPr>
          <w:rFonts w:ascii="Times New Roman" w:hAnsi="Times New Roman" w:cs="Times New Roman"/>
          <w:color w:val="000000"/>
          <w:sz w:val="21"/>
          <w:szCs w:val="21"/>
        </w:rPr>
        <w:t>(Рішення №41) (</w:t>
      </w:r>
      <w:hyperlink r:id="rId5" w:history="1">
        <w:r w:rsidRPr="00A45C0C">
          <w:rPr>
            <w:rFonts w:ascii="Times New Roman" w:hAnsi="Times New Roman" w:cs="Times New Roman"/>
            <w:color w:val="000000"/>
            <w:sz w:val="21"/>
            <w:szCs w:val="21"/>
          </w:rPr>
          <w:t>https://www8.city-adm.lviv.ua/Pool/Info/doclmr_1.NSF/(SearchForWeb)/E3756908243453A6C2258C1F004AD706?OpenDocument)</w:t>
        </w:r>
      </w:hyperlink>
      <w:r w:rsidR="00A45C0C" w:rsidRPr="00A45C0C">
        <w:rPr>
          <w:rFonts w:ascii="Times New Roman" w:hAnsi="Times New Roman" w:cs="Times New Roman"/>
          <w:color w:val="000000"/>
          <w:sz w:val="21"/>
          <w:szCs w:val="21"/>
        </w:rPr>
        <w:t>.</w:t>
      </w:r>
    </w:p>
    <w:p w14:paraId="7BCE7AC1" w14:textId="77777777" w:rsidR="00334658" w:rsidRPr="00A45C0C" w:rsidRDefault="00334658" w:rsidP="00334658">
      <w:pPr>
        <w:autoSpaceDE w:val="0"/>
        <w:autoSpaceDN w:val="0"/>
        <w:adjustRightInd w:val="0"/>
        <w:spacing w:after="0" w:line="240" w:lineRule="auto"/>
        <w:jc w:val="both"/>
        <w:rPr>
          <w:rFonts w:ascii="Times New Roman" w:hAnsi="Times New Roman" w:cs="Times New Roman"/>
          <w:color w:val="000000"/>
          <w:sz w:val="21"/>
          <w:szCs w:val="21"/>
        </w:rPr>
      </w:pPr>
      <w:r w:rsidRPr="00A45C0C">
        <w:rPr>
          <w:rFonts w:ascii="Times New Roman" w:hAnsi="Times New Roman" w:cs="Times New Roman"/>
          <w:color w:val="000000"/>
          <w:sz w:val="21"/>
          <w:szCs w:val="21"/>
        </w:rPr>
        <w:t xml:space="preserve">При визначенні очікуваної вартості замовник неухильно дотримувався принципів проведення публічних </w:t>
      </w:r>
      <w:proofErr w:type="spellStart"/>
      <w:r w:rsidRPr="00A45C0C">
        <w:rPr>
          <w:rFonts w:ascii="Times New Roman" w:hAnsi="Times New Roman" w:cs="Times New Roman"/>
          <w:color w:val="000000"/>
          <w:sz w:val="21"/>
          <w:szCs w:val="21"/>
        </w:rPr>
        <w:t>закупівель</w:t>
      </w:r>
      <w:proofErr w:type="spellEnd"/>
      <w:r w:rsidRPr="00A45C0C">
        <w:rPr>
          <w:rFonts w:ascii="Times New Roman" w:hAnsi="Times New Roman" w:cs="Times New Roman"/>
          <w:color w:val="000000"/>
          <w:sz w:val="21"/>
          <w:szCs w:val="21"/>
        </w:rPr>
        <w:t xml:space="preserve">, визначених статтею 5 Закону України "Про публічні закупівлі" та враховував методи визначення очікуваної вартості предмету закупівлі, що визначені в Наказі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із застосуванням методу порівняння ринкових цін. Для повноцінного аналізу ринку та належного розрахунку очікуваної вартості предмета закупівлі застосовано різнобічні джерела та ресурси </w:t>
      </w:r>
      <w:r w:rsidRPr="00A45C0C">
        <w:rPr>
          <w:rFonts w:ascii="Times New Roman" w:hAnsi="Times New Roman" w:cs="Times New Roman"/>
          <w:sz w:val="21"/>
          <w:szCs w:val="21"/>
        </w:rPr>
        <w:t xml:space="preserve">отримання інформації щодо ціни, зокрема комерційні пропозиції </w:t>
      </w:r>
      <w:r w:rsidR="00881539">
        <w:rPr>
          <w:rFonts w:ascii="Times New Roman" w:hAnsi="Times New Roman" w:cs="Times New Roman"/>
          <w:sz w:val="21"/>
          <w:szCs w:val="21"/>
        </w:rPr>
        <w:t>(№4-23-66238</w:t>
      </w:r>
      <w:r w:rsidR="00A45C0C" w:rsidRPr="00A45C0C">
        <w:rPr>
          <w:rFonts w:ascii="Times New Roman" w:hAnsi="Times New Roman" w:cs="Times New Roman"/>
          <w:sz w:val="21"/>
          <w:szCs w:val="21"/>
        </w:rPr>
        <w:t xml:space="preserve"> від 18.11.2025</w:t>
      </w:r>
      <w:r w:rsidRPr="00A45C0C">
        <w:rPr>
          <w:rFonts w:ascii="Times New Roman" w:hAnsi="Times New Roman" w:cs="Times New Roman"/>
          <w:sz w:val="21"/>
          <w:szCs w:val="21"/>
        </w:rPr>
        <w:t xml:space="preserve">), загальнодоступна відкрита інформація даних системи електронних </w:t>
      </w:r>
      <w:proofErr w:type="spellStart"/>
      <w:r w:rsidRPr="00A45C0C">
        <w:rPr>
          <w:rFonts w:ascii="Times New Roman" w:hAnsi="Times New Roman" w:cs="Times New Roman"/>
          <w:sz w:val="21"/>
          <w:szCs w:val="21"/>
        </w:rPr>
        <w:t>закупівель</w:t>
      </w:r>
      <w:proofErr w:type="spellEnd"/>
      <w:r w:rsidRPr="00A45C0C">
        <w:rPr>
          <w:rFonts w:ascii="Times New Roman" w:hAnsi="Times New Roman" w:cs="Times New Roman"/>
          <w:sz w:val="21"/>
          <w:szCs w:val="21"/>
        </w:rPr>
        <w:t xml:space="preserve"> </w:t>
      </w:r>
      <w:proofErr w:type="spellStart"/>
      <w:r w:rsidRPr="00A45C0C">
        <w:rPr>
          <w:rFonts w:ascii="Times New Roman" w:hAnsi="Times New Roman" w:cs="Times New Roman"/>
          <w:sz w:val="21"/>
          <w:szCs w:val="21"/>
        </w:rPr>
        <w:t>Prozorro</w:t>
      </w:r>
      <w:proofErr w:type="spellEnd"/>
      <w:r w:rsidRPr="00A45C0C">
        <w:rPr>
          <w:rFonts w:ascii="Times New Roman" w:hAnsi="Times New Roman" w:cs="Times New Roman"/>
          <w:sz w:val="21"/>
          <w:szCs w:val="21"/>
        </w:rPr>
        <w:t xml:space="preserve">, професійного модуля аналітики </w:t>
      </w:r>
      <w:proofErr w:type="spellStart"/>
      <w:r w:rsidRPr="00A45C0C">
        <w:rPr>
          <w:rFonts w:ascii="Times New Roman" w:hAnsi="Times New Roman" w:cs="Times New Roman"/>
          <w:sz w:val="21"/>
          <w:szCs w:val="21"/>
        </w:rPr>
        <w:t>bi.prozorro</w:t>
      </w:r>
      <w:proofErr w:type="spellEnd"/>
      <w:r w:rsidRPr="00A45C0C">
        <w:rPr>
          <w:rFonts w:ascii="Times New Roman" w:hAnsi="Times New Roman" w:cs="Times New Roman"/>
          <w:sz w:val="21"/>
          <w:szCs w:val="21"/>
        </w:rPr>
        <w:t xml:space="preserve">, електронного каталогу </w:t>
      </w:r>
      <w:proofErr w:type="spellStart"/>
      <w:r w:rsidRPr="00A45C0C">
        <w:rPr>
          <w:rFonts w:ascii="Times New Roman" w:hAnsi="Times New Roman" w:cs="Times New Roman"/>
          <w:sz w:val="21"/>
          <w:szCs w:val="21"/>
        </w:rPr>
        <w:t>Prozorro.Market</w:t>
      </w:r>
      <w:proofErr w:type="spellEnd"/>
      <w:r w:rsidRPr="00A45C0C">
        <w:rPr>
          <w:rFonts w:ascii="Times New Roman" w:hAnsi="Times New Roman" w:cs="Times New Roman"/>
          <w:sz w:val="21"/>
          <w:szCs w:val="21"/>
        </w:rPr>
        <w:t xml:space="preserve">, а також </w:t>
      </w:r>
      <w:proofErr w:type="spellStart"/>
      <w:r w:rsidRPr="00A45C0C">
        <w:rPr>
          <w:rFonts w:ascii="Times New Roman" w:hAnsi="Times New Roman" w:cs="Times New Roman"/>
          <w:sz w:val="21"/>
          <w:szCs w:val="21"/>
        </w:rPr>
        <w:t>Google</w:t>
      </w:r>
      <w:proofErr w:type="spellEnd"/>
      <w:r w:rsidRPr="00A45C0C">
        <w:rPr>
          <w:rFonts w:ascii="Times New Roman" w:hAnsi="Times New Roman" w:cs="Times New Roman"/>
          <w:sz w:val="21"/>
          <w:szCs w:val="21"/>
        </w:rPr>
        <w:t xml:space="preserve"> пошук (огляд веб-сайтів, </w:t>
      </w:r>
      <w:proofErr w:type="spellStart"/>
      <w:r w:rsidRPr="00A45C0C">
        <w:rPr>
          <w:rFonts w:ascii="Times New Roman" w:hAnsi="Times New Roman" w:cs="Times New Roman"/>
          <w:sz w:val="21"/>
          <w:szCs w:val="21"/>
        </w:rPr>
        <w:t>прайси</w:t>
      </w:r>
      <w:proofErr w:type="spellEnd"/>
      <w:r w:rsidRPr="00A45C0C">
        <w:rPr>
          <w:rFonts w:ascii="Times New Roman" w:hAnsi="Times New Roman" w:cs="Times New Roman"/>
          <w:sz w:val="21"/>
          <w:szCs w:val="21"/>
        </w:rPr>
        <w:t xml:space="preserve"> тощо).</w:t>
      </w:r>
    </w:p>
    <w:p w14:paraId="3B48340D" w14:textId="77777777" w:rsidR="00334658" w:rsidRPr="00A45C0C" w:rsidRDefault="00334658" w:rsidP="00334658">
      <w:pPr>
        <w:rPr>
          <w:rFonts w:ascii="Times New Roman" w:hAnsi="Times New Roman" w:cs="Times New Roman"/>
          <w:sz w:val="21"/>
          <w:szCs w:val="21"/>
        </w:rPr>
      </w:pPr>
    </w:p>
    <w:p w14:paraId="5C01ACD0" w14:textId="77777777" w:rsidR="00A45C0C" w:rsidRPr="00A45C0C" w:rsidRDefault="00A45C0C">
      <w:pPr>
        <w:rPr>
          <w:rFonts w:ascii="Times New Roman" w:hAnsi="Times New Roman" w:cs="Times New Roman"/>
          <w:sz w:val="21"/>
          <w:szCs w:val="21"/>
        </w:rPr>
      </w:pPr>
    </w:p>
    <w:sectPr w:rsidR="00A45C0C" w:rsidRPr="00A45C0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Droid Sans Fallback">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1968FB96"/>
    <w:lvl w:ilvl="0">
      <w:start w:val="1"/>
      <w:numFmt w:val="decimal"/>
      <w:pStyle w:val="a"/>
      <w:lvlText w:val="%1."/>
      <w:lvlJc w:val="left"/>
      <w:pPr>
        <w:tabs>
          <w:tab w:val="num" w:pos="360"/>
        </w:tabs>
        <w:ind w:left="360" w:hanging="360"/>
      </w:pPr>
      <w:rPr>
        <w:rFonts w:hint="default"/>
        <w:sz w:val="22"/>
        <w:szCs w:val="22"/>
        <w:lang w:val="uk-UA"/>
      </w:rPr>
    </w:lvl>
  </w:abstractNum>
  <w:abstractNum w:abstractNumId="1" w15:restartNumberingAfterBreak="0">
    <w:nsid w:val="0B7130B9"/>
    <w:multiLevelType w:val="hybridMultilevel"/>
    <w:tmpl w:val="9C48DDC2"/>
    <w:lvl w:ilvl="0" w:tplc="0422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9D73EC"/>
    <w:multiLevelType w:val="hybridMultilevel"/>
    <w:tmpl w:val="850ED0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A01211C"/>
    <w:multiLevelType w:val="hybridMultilevel"/>
    <w:tmpl w:val="539AA03A"/>
    <w:lvl w:ilvl="0" w:tplc="FFFFFFFF">
      <w:start w:val="1"/>
      <w:numFmt w:val="decimal"/>
      <w:lvlText w:val="2.%1."/>
      <w:lvlJc w:val="left"/>
      <w:pPr>
        <w:ind w:left="720" w:hanging="360"/>
      </w:pPr>
      <w:rPr>
        <w:rFonts w:ascii="Times New Roman" w:hAnsi="Times New Roman" w:cs="Times New Roman" w:hint="default"/>
      </w:rPr>
    </w:lvl>
    <w:lvl w:ilvl="1" w:tplc="0422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71BB613"/>
    <w:multiLevelType w:val="hybridMultilevel"/>
    <w:tmpl w:val="DDE2DF74"/>
    <w:lvl w:ilvl="0" w:tplc="1674B6A0">
      <w:start w:val="1"/>
      <w:numFmt w:val="bullet"/>
      <w:lvlText w:val=""/>
      <w:lvlJc w:val="left"/>
      <w:pPr>
        <w:ind w:left="720" w:hanging="360"/>
      </w:pPr>
      <w:rPr>
        <w:rFonts w:ascii="Symbol" w:hAnsi="Symbol" w:hint="default"/>
      </w:rPr>
    </w:lvl>
    <w:lvl w:ilvl="1" w:tplc="D1985642">
      <w:start w:val="1"/>
      <w:numFmt w:val="bullet"/>
      <w:lvlText w:val="o"/>
      <w:lvlJc w:val="left"/>
      <w:pPr>
        <w:ind w:left="1440" w:hanging="360"/>
      </w:pPr>
      <w:rPr>
        <w:rFonts w:ascii="Courier New" w:hAnsi="Courier New" w:hint="default"/>
      </w:rPr>
    </w:lvl>
    <w:lvl w:ilvl="2" w:tplc="B4047BEC">
      <w:start w:val="1"/>
      <w:numFmt w:val="bullet"/>
      <w:lvlText w:val=""/>
      <w:lvlJc w:val="left"/>
      <w:pPr>
        <w:ind w:left="2160" w:hanging="360"/>
      </w:pPr>
      <w:rPr>
        <w:rFonts w:ascii="Wingdings" w:hAnsi="Wingdings" w:hint="default"/>
      </w:rPr>
    </w:lvl>
    <w:lvl w:ilvl="3" w:tplc="83D032B4">
      <w:start w:val="1"/>
      <w:numFmt w:val="bullet"/>
      <w:lvlText w:val=""/>
      <w:lvlJc w:val="left"/>
      <w:pPr>
        <w:ind w:left="2880" w:hanging="360"/>
      </w:pPr>
      <w:rPr>
        <w:rFonts w:ascii="Symbol" w:hAnsi="Symbol" w:hint="default"/>
      </w:rPr>
    </w:lvl>
    <w:lvl w:ilvl="4" w:tplc="72BE5C4C">
      <w:start w:val="1"/>
      <w:numFmt w:val="bullet"/>
      <w:lvlText w:val="o"/>
      <w:lvlJc w:val="left"/>
      <w:pPr>
        <w:ind w:left="3600" w:hanging="360"/>
      </w:pPr>
      <w:rPr>
        <w:rFonts w:ascii="Courier New" w:hAnsi="Courier New" w:hint="default"/>
      </w:rPr>
    </w:lvl>
    <w:lvl w:ilvl="5" w:tplc="30AA4932">
      <w:start w:val="1"/>
      <w:numFmt w:val="bullet"/>
      <w:lvlText w:val=""/>
      <w:lvlJc w:val="left"/>
      <w:pPr>
        <w:ind w:left="4320" w:hanging="360"/>
      </w:pPr>
      <w:rPr>
        <w:rFonts w:ascii="Wingdings" w:hAnsi="Wingdings" w:hint="default"/>
      </w:rPr>
    </w:lvl>
    <w:lvl w:ilvl="6" w:tplc="758A9FF8">
      <w:start w:val="1"/>
      <w:numFmt w:val="bullet"/>
      <w:lvlText w:val=""/>
      <w:lvlJc w:val="left"/>
      <w:pPr>
        <w:ind w:left="5040" w:hanging="360"/>
      </w:pPr>
      <w:rPr>
        <w:rFonts w:ascii="Symbol" w:hAnsi="Symbol" w:hint="default"/>
      </w:rPr>
    </w:lvl>
    <w:lvl w:ilvl="7" w:tplc="9EE8C3E2">
      <w:start w:val="1"/>
      <w:numFmt w:val="bullet"/>
      <w:lvlText w:val="o"/>
      <w:lvlJc w:val="left"/>
      <w:pPr>
        <w:ind w:left="5760" w:hanging="360"/>
      </w:pPr>
      <w:rPr>
        <w:rFonts w:ascii="Courier New" w:hAnsi="Courier New" w:hint="default"/>
      </w:rPr>
    </w:lvl>
    <w:lvl w:ilvl="8" w:tplc="53D0E744">
      <w:start w:val="1"/>
      <w:numFmt w:val="bullet"/>
      <w:lvlText w:val=""/>
      <w:lvlJc w:val="left"/>
      <w:pPr>
        <w:ind w:left="6480" w:hanging="360"/>
      </w:pPr>
      <w:rPr>
        <w:rFonts w:ascii="Wingdings" w:hAnsi="Wingdings" w:hint="default"/>
      </w:rPr>
    </w:lvl>
  </w:abstractNum>
  <w:abstractNum w:abstractNumId="5" w15:restartNumberingAfterBreak="0">
    <w:nsid w:val="45347C1B"/>
    <w:multiLevelType w:val="hybridMultilevel"/>
    <w:tmpl w:val="34503426"/>
    <w:lvl w:ilvl="0" w:tplc="208C1EEA">
      <w:start w:val="1"/>
      <w:numFmt w:val="bullet"/>
      <w:lvlText w:val=""/>
      <w:lvlJc w:val="left"/>
      <w:pPr>
        <w:ind w:left="720" w:hanging="360"/>
      </w:pPr>
      <w:rPr>
        <w:rFonts w:ascii="Symbol" w:hAnsi="Symbol" w:hint="default"/>
      </w:rPr>
    </w:lvl>
    <w:lvl w:ilvl="1" w:tplc="6A8E392C">
      <w:start w:val="1"/>
      <w:numFmt w:val="bullet"/>
      <w:lvlText w:val="o"/>
      <w:lvlJc w:val="left"/>
      <w:pPr>
        <w:ind w:left="1440" w:hanging="360"/>
      </w:pPr>
      <w:rPr>
        <w:rFonts w:ascii="Courier New" w:hAnsi="Courier New" w:hint="default"/>
      </w:rPr>
    </w:lvl>
    <w:lvl w:ilvl="2" w:tplc="A8CADB06">
      <w:start w:val="1"/>
      <w:numFmt w:val="bullet"/>
      <w:lvlText w:val=""/>
      <w:lvlJc w:val="left"/>
      <w:pPr>
        <w:ind w:left="2160" w:hanging="360"/>
      </w:pPr>
      <w:rPr>
        <w:rFonts w:ascii="Wingdings" w:hAnsi="Wingdings" w:hint="default"/>
      </w:rPr>
    </w:lvl>
    <w:lvl w:ilvl="3" w:tplc="EDA69662">
      <w:start w:val="1"/>
      <w:numFmt w:val="bullet"/>
      <w:lvlText w:val=""/>
      <w:lvlJc w:val="left"/>
      <w:pPr>
        <w:ind w:left="2880" w:hanging="360"/>
      </w:pPr>
      <w:rPr>
        <w:rFonts w:ascii="Symbol" w:hAnsi="Symbol" w:hint="default"/>
      </w:rPr>
    </w:lvl>
    <w:lvl w:ilvl="4" w:tplc="9118B52E">
      <w:start w:val="1"/>
      <w:numFmt w:val="bullet"/>
      <w:lvlText w:val="o"/>
      <w:lvlJc w:val="left"/>
      <w:pPr>
        <w:ind w:left="3600" w:hanging="360"/>
      </w:pPr>
      <w:rPr>
        <w:rFonts w:ascii="Courier New" w:hAnsi="Courier New" w:hint="default"/>
      </w:rPr>
    </w:lvl>
    <w:lvl w:ilvl="5" w:tplc="3EC0BBBC">
      <w:start w:val="1"/>
      <w:numFmt w:val="bullet"/>
      <w:lvlText w:val=""/>
      <w:lvlJc w:val="left"/>
      <w:pPr>
        <w:ind w:left="4320" w:hanging="360"/>
      </w:pPr>
      <w:rPr>
        <w:rFonts w:ascii="Wingdings" w:hAnsi="Wingdings" w:hint="default"/>
      </w:rPr>
    </w:lvl>
    <w:lvl w:ilvl="6" w:tplc="A2680706">
      <w:start w:val="1"/>
      <w:numFmt w:val="bullet"/>
      <w:lvlText w:val=""/>
      <w:lvlJc w:val="left"/>
      <w:pPr>
        <w:ind w:left="5040" w:hanging="360"/>
      </w:pPr>
      <w:rPr>
        <w:rFonts w:ascii="Symbol" w:hAnsi="Symbol" w:hint="default"/>
      </w:rPr>
    </w:lvl>
    <w:lvl w:ilvl="7" w:tplc="AD94B556">
      <w:start w:val="1"/>
      <w:numFmt w:val="bullet"/>
      <w:lvlText w:val="o"/>
      <w:lvlJc w:val="left"/>
      <w:pPr>
        <w:ind w:left="5760" w:hanging="360"/>
      </w:pPr>
      <w:rPr>
        <w:rFonts w:ascii="Courier New" w:hAnsi="Courier New" w:hint="default"/>
      </w:rPr>
    </w:lvl>
    <w:lvl w:ilvl="8" w:tplc="271A8C9C">
      <w:start w:val="1"/>
      <w:numFmt w:val="bullet"/>
      <w:lvlText w:val=""/>
      <w:lvlJc w:val="left"/>
      <w:pPr>
        <w:ind w:left="6480" w:hanging="360"/>
      </w:pPr>
      <w:rPr>
        <w:rFonts w:ascii="Wingdings" w:hAnsi="Wingdings" w:hint="default"/>
      </w:rPr>
    </w:lvl>
  </w:abstractNum>
  <w:abstractNum w:abstractNumId="6" w15:restartNumberingAfterBreak="0">
    <w:nsid w:val="453D04BD"/>
    <w:multiLevelType w:val="hybridMultilevel"/>
    <w:tmpl w:val="D720799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7" w15:restartNumberingAfterBreak="0">
    <w:nsid w:val="48B337B6"/>
    <w:multiLevelType w:val="hybridMultilevel"/>
    <w:tmpl w:val="DB20049C"/>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499C68A6"/>
    <w:multiLevelType w:val="hybridMultilevel"/>
    <w:tmpl w:val="F762EDBA"/>
    <w:lvl w:ilvl="0" w:tplc="9FC60D08">
      <w:start w:val="1"/>
      <w:numFmt w:val="bullet"/>
      <w:lvlText w:val=""/>
      <w:lvlJc w:val="left"/>
      <w:pPr>
        <w:ind w:left="720" w:hanging="360"/>
      </w:pPr>
      <w:rPr>
        <w:rFonts w:ascii="Symbol" w:hAnsi="Symbol" w:hint="default"/>
      </w:rPr>
    </w:lvl>
    <w:lvl w:ilvl="1" w:tplc="71BEFED2">
      <w:start w:val="1"/>
      <w:numFmt w:val="bullet"/>
      <w:lvlText w:val="o"/>
      <w:lvlJc w:val="left"/>
      <w:pPr>
        <w:ind w:left="1440" w:hanging="360"/>
      </w:pPr>
      <w:rPr>
        <w:rFonts w:ascii="Courier New" w:hAnsi="Courier New" w:hint="default"/>
      </w:rPr>
    </w:lvl>
    <w:lvl w:ilvl="2" w:tplc="790C4884">
      <w:start w:val="1"/>
      <w:numFmt w:val="bullet"/>
      <w:lvlText w:val=""/>
      <w:lvlJc w:val="left"/>
      <w:pPr>
        <w:ind w:left="2160" w:hanging="360"/>
      </w:pPr>
      <w:rPr>
        <w:rFonts w:ascii="Wingdings" w:hAnsi="Wingdings" w:hint="default"/>
      </w:rPr>
    </w:lvl>
    <w:lvl w:ilvl="3" w:tplc="870438EE">
      <w:start w:val="1"/>
      <w:numFmt w:val="bullet"/>
      <w:lvlText w:val=""/>
      <w:lvlJc w:val="left"/>
      <w:pPr>
        <w:ind w:left="2880" w:hanging="360"/>
      </w:pPr>
      <w:rPr>
        <w:rFonts w:ascii="Symbol" w:hAnsi="Symbol" w:hint="default"/>
      </w:rPr>
    </w:lvl>
    <w:lvl w:ilvl="4" w:tplc="74EE4FDA">
      <w:start w:val="1"/>
      <w:numFmt w:val="bullet"/>
      <w:lvlText w:val="o"/>
      <w:lvlJc w:val="left"/>
      <w:pPr>
        <w:ind w:left="3600" w:hanging="360"/>
      </w:pPr>
      <w:rPr>
        <w:rFonts w:ascii="Courier New" w:hAnsi="Courier New" w:hint="default"/>
      </w:rPr>
    </w:lvl>
    <w:lvl w:ilvl="5" w:tplc="BCD48346">
      <w:start w:val="1"/>
      <w:numFmt w:val="bullet"/>
      <w:lvlText w:val=""/>
      <w:lvlJc w:val="left"/>
      <w:pPr>
        <w:ind w:left="4320" w:hanging="360"/>
      </w:pPr>
      <w:rPr>
        <w:rFonts w:ascii="Wingdings" w:hAnsi="Wingdings" w:hint="default"/>
      </w:rPr>
    </w:lvl>
    <w:lvl w:ilvl="6" w:tplc="912CD038">
      <w:start w:val="1"/>
      <w:numFmt w:val="bullet"/>
      <w:lvlText w:val=""/>
      <w:lvlJc w:val="left"/>
      <w:pPr>
        <w:ind w:left="5040" w:hanging="360"/>
      </w:pPr>
      <w:rPr>
        <w:rFonts w:ascii="Symbol" w:hAnsi="Symbol" w:hint="default"/>
      </w:rPr>
    </w:lvl>
    <w:lvl w:ilvl="7" w:tplc="809AF0B0">
      <w:start w:val="1"/>
      <w:numFmt w:val="bullet"/>
      <w:lvlText w:val="o"/>
      <w:lvlJc w:val="left"/>
      <w:pPr>
        <w:ind w:left="5760" w:hanging="360"/>
      </w:pPr>
      <w:rPr>
        <w:rFonts w:ascii="Courier New" w:hAnsi="Courier New" w:hint="default"/>
      </w:rPr>
    </w:lvl>
    <w:lvl w:ilvl="8" w:tplc="19D44636">
      <w:start w:val="1"/>
      <w:numFmt w:val="bullet"/>
      <w:lvlText w:val=""/>
      <w:lvlJc w:val="left"/>
      <w:pPr>
        <w:ind w:left="6480" w:hanging="360"/>
      </w:pPr>
      <w:rPr>
        <w:rFonts w:ascii="Wingdings" w:hAnsi="Wingdings" w:hint="default"/>
      </w:rPr>
    </w:lvl>
  </w:abstractNum>
  <w:abstractNum w:abstractNumId="9" w15:restartNumberingAfterBreak="0">
    <w:nsid w:val="4BFF31FF"/>
    <w:multiLevelType w:val="hybridMultilevel"/>
    <w:tmpl w:val="850ED0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FFF1DBF"/>
    <w:multiLevelType w:val="hybridMultilevel"/>
    <w:tmpl w:val="630E8CCA"/>
    <w:lvl w:ilvl="0" w:tplc="0422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15EB464"/>
    <w:multiLevelType w:val="hybridMultilevel"/>
    <w:tmpl w:val="98A21314"/>
    <w:lvl w:ilvl="0" w:tplc="3C60B974">
      <w:start w:val="1"/>
      <w:numFmt w:val="bullet"/>
      <w:lvlText w:val=""/>
      <w:lvlJc w:val="left"/>
      <w:pPr>
        <w:ind w:left="720" w:hanging="360"/>
      </w:pPr>
      <w:rPr>
        <w:rFonts w:ascii="Symbol" w:hAnsi="Symbol" w:hint="default"/>
      </w:rPr>
    </w:lvl>
    <w:lvl w:ilvl="1" w:tplc="14F2E928">
      <w:start w:val="1"/>
      <w:numFmt w:val="bullet"/>
      <w:lvlText w:val="o"/>
      <w:lvlJc w:val="left"/>
      <w:pPr>
        <w:ind w:left="1440" w:hanging="360"/>
      </w:pPr>
      <w:rPr>
        <w:rFonts w:ascii="Courier New" w:hAnsi="Courier New" w:hint="default"/>
      </w:rPr>
    </w:lvl>
    <w:lvl w:ilvl="2" w:tplc="66320F56">
      <w:start w:val="1"/>
      <w:numFmt w:val="bullet"/>
      <w:lvlText w:val=""/>
      <w:lvlJc w:val="left"/>
      <w:pPr>
        <w:ind w:left="2160" w:hanging="360"/>
      </w:pPr>
      <w:rPr>
        <w:rFonts w:ascii="Wingdings" w:hAnsi="Wingdings" w:hint="default"/>
      </w:rPr>
    </w:lvl>
    <w:lvl w:ilvl="3" w:tplc="D1262AEC">
      <w:start w:val="1"/>
      <w:numFmt w:val="bullet"/>
      <w:lvlText w:val=""/>
      <w:lvlJc w:val="left"/>
      <w:pPr>
        <w:ind w:left="2880" w:hanging="360"/>
      </w:pPr>
      <w:rPr>
        <w:rFonts w:ascii="Symbol" w:hAnsi="Symbol" w:hint="default"/>
      </w:rPr>
    </w:lvl>
    <w:lvl w:ilvl="4" w:tplc="F948DD5A">
      <w:start w:val="1"/>
      <w:numFmt w:val="bullet"/>
      <w:lvlText w:val="o"/>
      <w:lvlJc w:val="left"/>
      <w:pPr>
        <w:ind w:left="3600" w:hanging="360"/>
      </w:pPr>
      <w:rPr>
        <w:rFonts w:ascii="Courier New" w:hAnsi="Courier New" w:hint="default"/>
      </w:rPr>
    </w:lvl>
    <w:lvl w:ilvl="5" w:tplc="864C87D6">
      <w:start w:val="1"/>
      <w:numFmt w:val="bullet"/>
      <w:lvlText w:val=""/>
      <w:lvlJc w:val="left"/>
      <w:pPr>
        <w:ind w:left="4320" w:hanging="360"/>
      </w:pPr>
      <w:rPr>
        <w:rFonts w:ascii="Wingdings" w:hAnsi="Wingdings" w:hint="default"/>
      </w:rPr>
    </w:lvl>
    <w:lvl w:ilvl="6" w:tplc="8A8217B0">
      <w:start w:val="1"/>
      <w:numFmt w:val="bullet"/>
      <w:lvlText w:val=""/>
      <w:lvlJc w:val="left"/>
      <w:pPr>
        <w:ind w:left="5040" w:hanging="360"/>
      </w:pPr>
      <w:rPr>
        <w:rFonts w:ascii="Symbol" w:hAnsi="Symbol" w:hint="default"/>
      </w:rPr>
    </w:lvl>
    <w:lvl w:ilvl="7" w:tplc="16202B6C">
      <w:start w:val="1"/>
      <w:numFmt w:val="bullet"/>
      <w:lvlText w:val="o"/>
      <w:lvlJc w:val="left"/>
      <w:pPr>
        <w:ind w:left="5760" w:hanging="360"/>
      </w:pPr>
      <w:rPr>
        <w:rFonts w:ascii="Courier New" w:hAnsi="Courier New" w:hint="default"/>
      </w:rPr>
    </w:lvl>
    <w:lvl w:ilvl="8" w:tplc="1412677C">
      <w:start w:val="1"/>
      <w:numFmt w:val="bullet"/>
      <w:lvlText w:val=""/>
      <w:lvlJc w:val="left"/>
      <w:pPr>
        <w:ind w:left="6480" w:hanging="360"/>
      </w:pPr>
      <w:rPr>
        <w:rFonts w:ascii="Wingdings" w:hAnsi="Wingdings" w:hint="default"/>
      </w:rPr>
    </w:lvl>
  </w:abstractNum>
  <w:abstractNum w:abstractNumId="12" w15:restartNumberingAfterBreak="0">
    <w:nsid w:val="53695E7C"/>
    <w:multiLevelType w:val="hybridMultilevel"/>
    <w:tmpl w:val="279274D2"/>
    <w:lvl w:ilvl="0" w:tplc="3DCE542C">
      <w:start w:val="1"/>
      <w:numFmt w:val="bullet"/>
      <w:lvlText w:val=""/>
      <w:lvlJc w:val="left"/>
      <w:pPr>
        <w:ind w:left="720" w:hanging="360"/>
      </w:pPr>
      <w:rPr>
        <w:rFonts w:ascii="Symbol" w:hAnsi="Symbol" w:hint="default"/>
      </w:rPr>
    </w:lvl>
    <w:lvl w:ilvl="1" w:tplc="AA8AE4C8">
      <w:start w:val="1"/>
      <w:numFmt w:val="bullet"/>
      <w:lvlText w:val="o"/>
      <w:lvlJc w:val="left"/>
      <w:pPr>
        <w:ind w:left="1440" w:hanging="360"/>
      </w:pPr>
      <w:rPr>
        <w:rFonts w:ascii="Courier New" w:hAnsi="Courier New" w:hint="default"/>
      </w:rPr>
    </w:lvl>
    <w:lvl w:ilvl="2" w:tplc="4E7671EC">
      <w:start w:val="1"/>
      <w:numFmt w:val="bullet"/>
      <w:lvlText w:val=""/>
      <w:lvlJc w:val="left"/>
      <w:pPr>
        <w:ind w:left="2160" w:hanging="360"/>
      </w:pPr>
      <w:rPr>
        <w:rFonts w:ascii="Wingdings" w:hAnsi="Wingdings" w:hint="default"/>
      </w:rPr>
    </w:lvl>
    <w:lvl w:ilvl="3" w:tplc="D902C6EA">
      <w:start w:val="1"/>
      <w:numFmt w:val="bullet"/>
      <w:lvlText w:val=""/>
      <w:lvlJc w:val="left"/>
      <w:pPr>
        <w:ind w:left="2880" w:hanging="360"/>
      </w:pPr>
      <w:rPr>
        <w:rFonts w:ascii="Symbol" w:hAnsi="Symbol" w:hint="default"/>
      </w:rPr>
    </w:lvl>
    <w:lvl w:ilvl="4" w:tplc="AE8256EE">
      <w:start w:val="1"/>
      <w:numFmt w:val="bullet"/>
      <w:lvlText w:val="o"/>
      <w:lvlJc w:val="left"/>
      <w:pPr>
        <w:ind w:left="3600" w:hanging="360"/>
      </w:pPr>
      <w:rPr>
        <w:rFonts w:ascii="Courier New" w:hAnsi="Courier New" w:hint="default"/>
      </w:rPr>
    </w:lvl>
    <w:lvl w:ilvl="5" w:tplc="609E0938">
      <w:start w:val="1"/>
      <w:numFmt w:val="bullet"/>
      <w:lvlText w:val=""/>
      <w:lvlJc w:val="left"/>
      <w:pPr>
        <w:ind w:left="4320" w:hanging="360"/>
      </w:pPr>
      <w:rPr>
        <w:rFonts w:ascii="Wingdings" w:hAnsi="Wingdings" w:hint="default"/>
      </w:rPr>
    </w:lvl>
    <w:lvl w:ilvl="6" w:tplc="061EFCBE">
      <w:start w:val="1"/>
      <w:numFmt w:val="bullet"/>
      <w:lvlText w:val=""/>
      <w:lvlJc w:val="left"/>
      <w:pPr>
        <w:ind w:left="5040" w:hanging="360"/>
      </w:pPr>
      <w:rPr>
        <w:rFonts w:ascii="Symbol" w:hAnsi="Symbol" w:hint="default"/>
      </w:rPr>
    </w:lvl>
    <w:lvl w:ilvl="7" w:tplc="C99285EA">
      <w:start w:val="1"/>
      <w:numFmt w:val="bullet"/>
      <w:lvlText w:val="o"/>
      <w:lvlJc w:val="left"/>
      <w:pPr>
        <w:ind w:left="5760" w:hanging="360"/>
      </w:pPr>
      <w:rPr>
        <w:rFonts w:ascii="Courier New" w:hAnsi="Courier New" w:hint="default"/>
      </w:rPr>
    </w:lvl>
    <w:lvl w:ilvl="8" w:tplc="0B3C47CC">
      <w:start w:val="1"/>
      <w:numFmt w:val="bullet"/>
      <w:lvlText w:val=""/>
      <w:lvlJc w:val="left"/>
      <w:pPr>
        <w:ind w:left="6480" w:hanging="360"/>
      </w:pPr>
      <w:rPr>
        <w:rFonts w:ascii="Wingdings" w:hAnsi="Wingdings" w:hint="default"/>
      </w:rPr>
    </w:lvl>
  </w:abstractNum>
  <w:abstractNum w:abstractNumId="13" w15:restartNumberingAfterBreak="0">
    <w:nsid w:val="55C66524"/>
    <w:multiLevelType w:val="hybridMultilevel"/>
    <w:tmpl w:val="BB94B782"/>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A4DD6F5"/>
    <w:multiLevelType w:val="hybridMultilevel"/>
    <w:tmpl w:val="17C43EF0"/>
    <w:lvl w:ilvl="0" w:tplc="03E47A5E">
      <w:start w:val="1"/>
      <w:numFmt w:val="bullet"/>
      <w:lvlText w:val=""/>
      <w:lvlJc w:val="left"/>
      <w:pPr>
        <w:ind w:left="720" w:hanging="360"/>
      </w:pPr>
      <w:rPr>
        <w:rFonts w:ascii="Symbol" w:hAnsi="Symbol" w:hint="default"/>
      </w:rPr>
    </w:lvl>
    <w:lvl w:ilvl="1" w:tplc="E8385A60">
      <w:start w:val="1"/>
      <w:numFmt w:val="bullet"/>
      <w:lvlText w:val="o"/>
      <w:lvlJc w:val="left"/>
      <w:pPr>
        <w:ind w:left="1440" w:hanging="360"/>
      </w:pPr>
      <w:rPr>
        <w:rFonts w:ascii="Courier New" w:hAnsi="Courier New" w:hint="default"/>
      </w:rPr>
    </w:lvl>
    <w:lvl w:ilvl="2" w:tplc="73B8FE9A">
      <w:start w:val="1"/>
      <w:numFmt w:val="bullet"/>
      <w:lvlText w:val=""/>
      <w:lvlJc w:val="left"/>
      <w:pPr>
        <w:ind w:left="2160" w:hanging="360"/>
      </w:pPr>
      <w:rPr>
        <w:rFonts w:ascii="Wingdings" w:hAnsi="Wingdings" w:hint="default"/>
      </w:rPr>
    </w:lvl>
    <w:lvl w:ilvl="3" w:tplc="E1342A82">
      <w:start w:val="1"/>
      <w:numFmt w:val="bullet"/>
      <w:lvlText w:val=""/>
      <w:lvlJc w:val="left"/>
      <w:pPr>
        <w:ind w:left="2880" w:hanging="360"/>
      </w:pPr>
      <w:rPr>
        <w:rFonts w:ascii="Symbol" w:hAnsi="Symbol" w:hint="default"/>
      </w:rPr>
    </w:lvl>
    <w:lvl w:ilvl="4" w:tplc="09042B98">
      <w:start w:val="1"/>
      <w:numFmt w:val="bullet"/>
      <w:lvlText w:val="o"/>
      <w:lvlJc w:val="left"/>
      <w:pPr>
        <w:ind w:left="3600" w:hanging="360"/>
      </w:pPr>
      <w:rPr>
        <w:rFonts w:ascii="Courier New" w:hAnsi="Courier New" w:hint="default"/>
      </w:rPr>
    </w:lvl>
    <w:lvl w:ilvl="5" w:tplc="C14292E0">
      <w:start w:val="1"/>
      <w:numFmt w:val="bullet"/>
      <w:lvlText w:val=""/>
      <w:lvlJc w:val="left"/>
      <w:pPr>
        <w:ind w:left="4320" w:hanging="360"/>
      </w:pPr>
      <w:rPr>
        <w:rFonts w:ascii="Wingdings" w:hAnsi="Wingdings" w:hint="default"/>
      </w:rPr>
    </w:lvl>
    <w:lvl w:ilvl="6" w:tplc="47C490C6">
      <w:start w:val="1"/>
      <w:numFmt w:val="bullet"/>
      <w:lvlText w:val=""/>
      <w:lvlJc w:val="left"/>
      <w:pPr>
        <w:ind w:left="5040" w:hanging="360"/>
      </w:pPr>
      <w:rPr>
        <w:rFonts w:ascii="Symbol" w:hAnsi="Symbol" w:hint="default"/>
      </w:rPr>
    </w:lvl>
    <w:lvl w:ilvl="7" w:tplc="A35EC57A">
      <w:start w:val="1"/>
      <w:numFmt w:val="bullet"/>
      <w:lvlText w:val="o"/>
      <w:lvlJc w:val="left"/>
      <w:pPr>
        <w:ind w:left="5760" w:hanging="360"/>
      </w:pPr>
      <w:rPr>
        <w:rFonts w:ascii="Courier New" w:hAnsi="Courier New" w:hint="default"/>
      </w:rPr>
    </w:lvl>
    <w:lvl w:ilvl="8" w:tplc="647EBD54">
      <w:start w:val="1"/>
      <w:numFmt w:val="bullet"/>
      <w:lvlText w:val=""/>
      <w:lvlJc w:val="left"/>
      <w:pPr>
        <w:ind w:left="6480" w:hanging="360"/>
      </w:pPr>
      <w:rPr>
        <w:rFonts w:ascii="Wingdings" w:hAnsi="Wingdings" w:hint="default"/>
      </w:rPr>
    </w:lvl>
  </w:abstractNum>
  <w:abstractNum w:abstractNumId="15" w15:restartNumberingAfterBreak="0">
    <w:nsid w:val="5A6E08BB"/>
    <w:multiLevelType w:val="hybridMultilevel"/>
    <w:tmpl w:val="850ED0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CD92F1D"/>
    <w:multiLevelType w:val="hybridMultilevel"/>
    <w:tmpl w:val="A38A4CF0"/>
    <w:lvl w:ilvl="0" w:tplc="04190001">
      <w:start w:val="1"/>
      <w:numFmt w:val="bullet"/>
      <w:lvlText w:val=""/>
      <w:lvlJc w:val="left"/>
      <w:pPr>
        <w:ind w:left="720" w:hanging="360"/>
      </w:pPr>
      <w:rPr>
        <w:rFonts w:ascii="Symbol" w:hAnsi="Symbol" w:hint="default"/>
      </w:rPr>
    </w:lvl>
    <w:lvl w:ilvl="1" w:tplc="9802FA54">
      <w:start w:val="25"/>
      <w:numFmt w:val="bullet"/>
      <w:lvlText w:val="•"/>
      <w:lvlJc w:val="left"/>
      <w:pPr>
        <w:ind w:left="1440" w:hanging="360"/>
      </w:pPr>
      <w:rPr>
        <w:rFonts w:ascii="Calibri" w:eastAsia="Arial" w:hAnsi="Calibri" w:cs="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DB7E173"/>
    <w:multiLevelType w:val="hybridMultilevel"/>
    <w:tmpl w:val="CB7A8EBC"/>
    <w:lvl w:ilvl="0" w:tplc="671C1D28">
      <w:numFmt w:val="bullet"/>
      <w:lvlText w:val="•"/>
      <w:lvlJc w:val="left"/>
      <w:pPr>
        <w:ind w:left="1187" w:hanging="360"/>
      </w:pPr>
      <w:rPr>
        <w:rFonts w:ascii="Calibri" w:hAnsi="Calibri" w:hint="default"/>
      </w:rPr>
    </w:lvl>
    <w:lvl w:ilvl="1" w:tplc="E3B094C0">
      <w:start w:val="1"/>
      <w:numFmt w:val="bullet"/>
      <w:lvlText w:val="o"/>
      <w:lvlJc w:val="left"/>
      <w:pPr>
        <w:ind w:left="1440" w:hanging="360"/>
      </w:pPr>
      <w:rPr>
        <w:rFonts w:ascii="Courier New" w:hAnsi="Courier New" w:hint="default"/>
      </w:rPr>
    </w:lvl>
    <w:lvl w:ilvl="2" w:tplc="EEC6E192">
      <w:start w:val="1"/>
      <w:numFmt w:val="bullet"/>
      <w:lvlText w:val=""/>
      <w:lvlJc w:val="left"/>
      <w:pPr>
        <w:ind w:left="2160" w:hanging="360"/>
      </w:pPr>
      <w:rPr>
        <w:rFonts w:ascii="Wingdings" w:hAnsi="Wingdings" w:hint="default"/>
      </w:rPr>
    </w:lvl>
    <w:lvl w:ilvl="3" w:tplc="2F80C70C">
      <w:start w:val="1"/>
      <w:numFmt w:val="bullet"/>
      <w:lvlText w:val=""/>
      <w:lvlJc w:val="left"/>
      <w:pPr>
        <w:ind w:left="2880" w:hanging="360"/>
      </w:pPr>
      <w:rPr>
        <w:rFonts w:ascii="Symbol" w:hAnsi="Symbol" w:hint="default"/>
      </w:rPr>
    </w:lvl>
    <w:lvl w:ilvl="4" w:tplc="C358A1EA">
      <w:start w:val="1"/>
      <w:numFmt w:val="bullet"/>
      <w:lvlText w:val="o"/>
      <w:lvlJc w:val="left"/>
      <w:pPr>
        <w:ind w:left="3600" w:hanging="360"/>
      </w:pPr>
      <w:rPr>
        <w:rFonts w:ascii="Courier New" w:hAnsi="Courier New" w:hint="default"/>
      </w:rPr>
    </w:lvl>
    <w:lvl w:ilvl="5" w:tplc="31806B7A">
      <w:start w:val="1"/>
      <w:numFmt w:val="bullet"/>
      <w:lvlText w:val=""/>
      <w:lvlJc w:val="left"/>
      <w:pPr>
        <w:ind w:left="4320" w:hanging="360"/>
      </w:pPr>
      <w:rPr>
        <w:rFonts w:ascii="Wingdings" w:hAnsi="Wingdings" w:hint="default"/>
      </w:rPr>
    </w:lvl>
    <w:lvl w:ilvl="6" w:tplc="C11ABABE">
      <w:start w:val="1"/>
      <w:numFmt w:val="bullet"/>
      <w:lvlText w:val=""/>
      <w:lvlJc w:val="left"/>
      <w:pPr>
        <w:ind w:left="5040" w:hanging="360"/>
      </w:pPr>
      <w:rPr>
        <w:rFonts w:ascii="Symbol" w:hAnsi="Symbol" w:hint="default"/>
      </w:rPr>
    </w:lvl>
    <w:lvl w:ilvl="7" w:tplc="812A94D8">
      <w:start w:val="1"/>
      <w:numFmt w:val="bullet"/>
      <w:lvlText w:val="o"/>
      <w:lvlJc w:val="left"/>
      <w:pPr>
        <w:ind w:left="5760" w:hanging="360"/>
      </w:pPr>
      <w:rPr>
        <w:rFonts w:ascii="Courier New" w:hAnsi="Courier New" w:hint="default"/>
      </w:rPr>
    </w:lvl>
    <w:lvl w:ilvl="8" w:tplc="BAA60D4C">
      <w:start w:val="1"/>
      <w:numFmt w:val="bullet"/>
      <w:lvlText w:val=""/>
      <w:lvlJc w:val="left"/>
      <w:pPr>
        <w:ind w:left="6480" w:hanging="360"/>
      </w:pPr>
      <w:rPr>
        <w:rFonts w:ascii="Wingdings" w:hAnsi="Wingdings" w:hint="default"/>
      </w:rPr>
    </w:lvl>
  </w:abstractNum>
  <w:abstractNum w:abstractNumId="18" w15:restartNumberingAfterBreak="0">
    <w:nsid w:val="5E082691"/>
    <w:multiLevelType w:val="hybridMultilevel"/>
    <w:tmpl w:val="850ED0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EAA5A97"/>
    <w:multiLevelType w:val="hybridMultilevel"/>
    <w:tmpl w:val="850ED0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5506CD5"/>
    <w:multiLevelType w:val="hybridMultilevel"/>
    <w:tmpl w:val="DB280A3E"/>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6DE9891"/>
    <w:multiLevelType w:val="hybridMultilevel"/>
    <w:tmpl w:val="87D22E62"/>
    <w:lvl w:ilvl="0" w:tplc="DFAEB9EA">
      <w:start w:val="1"/>
      <w:numFmt w:val="bullet"/>
      <w:lvlText w:val=""/>
      <w:lvlJc w:val="left"/>
      <w:pPr>
        <w:ind w:left="720" w:hanging="360"/>
      </w:pPr>
      <w:rPr>
        <w:rFonts w:ascii="Symbol" w:hAnsi="Symbol" w:hint="default"/>
      </w:rPr>
    </w:lvl>
    <w:lvl w:ilvl="1" w:tplc="F0188FD6">
      <w:start w:val="1"/>
      <w:numFmt w:val="bullet"/>
      <w:lvlText w:val="o"/>
      <w:lvlJc w:val="left"/>
      <w:pPr>
        <w:ind w:left="1440" w:hanging="360"/>
      </w:pPr>
      <w:rPr>
        <w:rFonts w:ascii="Courier New" w:hAnsi="Courier New" w:hint="default"/>
      </w:rPr>
    </w:lvl>
    <w:lvl w:ilvl="2" w:tplc="98C08FFA">
      <w:start w:val="1"/>
      <w:numFmt w:val="bullet"/>
      <w:lvlText w:val=""/>
      <w:lvlJc w:val="left"/>
      <w:pPr>
        <w:ind w:left="2160" w:hanging="360"/>
      </w:pPr>
      <w:rPr>
        <w:rFonts w:ascii="Wingdings" w:hAnsi="Wingdings" w:hint="default"/>
      </w:rPr>
    </w:lvl>
    <w:lvl w:ilvl="3" w:tplc="CC2ADB2C">
      <w:start w:val="1"/>
      <w:numFmt w:val="bullet"/>
      <w:lvlText w:val=""/>
      <w:lvlJc w:val="left"/>
      <w:pPr>
        <w:ind w:left="2880" w:hanging="360"/>
      </w:pPr>
      <w:rPr>
        <w:rFonts w:ascii="Symbol" w:hAnsi="Symbol" w:hint="default"/>
      </w:rPr>
    </w:lvl>
    <w:lvl w:ilvl="4" w:tplc="B622D898">
      <w:start w:val="1"/>
      <w:numFmt w:val="bullet"/>
      <w:lvlText w:val="o"/>
      <w:lvlJc w:val="left"/>
      <w:pPr>
        <w:ind w:left="3600" w:hanging="360"/>
      </w:pPr>
      <w:rPr>
        <w:rFonts w:ascii="Courier New" w:hAnsi="Courier New" w:hint="default"/>
      </w:rPr>
    </w:lvl>
    <w:lvl w:ilvl="5" w:tplc="D7F4619C">
      <w:start w:val="1"/>
      <w:numFmt w:val="bullet"/>
      <w:lvlText w:val=""/>
      <w:lvlJc w:val="left"/>
      <w:pPr>
        <w:ind w:left="4320" w:hanging="360"/>
      </w:pPr>
      <w:rPr>
        <w:rFonts w:ascii="Wingdings" w:hAnsi="Wingdings" w:hint="default"/>
      </w:rPr>
    </w:lvl>
    <w:lvl w:ilvl="6" w:tplc="2D9E4DE4">
      <w:start w:val="1"/>
      <w:numFmt w:val="bullet"/>
      <w:lvlText w:val=""/>
      <w:lvlJc w:val="left"/>
      <w:pPr>
        <w:ind w:left="5040" w:hanging="360"/>
      </w:pPr>
      <w:rPr>
        <w:rFonts w:ascii="Symbol" w:hAnsi="Symbol" w:hint="default"/>
      </w:rPr>
    </w:lvl>
    <w:lvl w:ilvl="7" w:tplc="956A9FF4">
      <w:start w:val="1"/>
      <w:numFmt w:val="bullet"/>
      <w:lvlText w:val="o"/>
      <w:lvlJc w:val="left"/>
      <w:pPr>
        <w:ind w:left="5760" w:hanging="360"/>
      </w:pPr>
      <w:rPr>
        <w:rFonts w:ascii="Courier New" w:hAnsi="Courier New" w:hint="default"/>
      </w:rPr>
    </w:lvl>
    <w:lvl w:ilvl="8" w:tplc="C994DCF2">
      <w:start w:val="1"/>
      <w:numFmt w:val="bullet"/>
      <w:lvlText w:val=""/>
      <w:lvlJc w:val="left"/>
      <w:pPr>
        <w:ind w:left="6480" w:hanging="360"/>
      </w:pPr>
      <w:rPr>
        <w:rFonts w:ascii="Wingdings" w:hAnsi="Wingdings" w:hint="default"/>
      </w:rPr>
    </w:lvl>
  </w:abstractNum>
  <w:abstractNum w:abstractNumId="22" w15:restartNumberingAfterBreak="0">
    <w:nsid w:val="67B96DD6"/>
    <w:multiLevelType w:val="hybridMultilevel"/>
    <w:tmpl w:val="D92A9ACE"/>
    <w:lvl w:ilvl="0" w:tplc="04190001">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3" w15:restartNumberingAfterBreak="0">
    <w:nsid w:val="6B01DB28"/>
    <w:multiLevelType w:val="hybridMultilevel"/>
    <w:tmpl w:val="255C8CAE"/>
    <w:lvl w:ilvl="0" w:tplc="4F7C9C36">
      <w:start w:val="1"/>
      <w:numFmt w:val="bullet"/>
      <w:lvlText w:val=""/>
      <w:lvlJc w:val="left"/>
      <w:pPr>
        <w:ind w:left="720" w:hanging="360"/>
      </w:pPr>
      <w:rPr>
        <w:rFonts w:ascii="Symbol" w:hAnsi="Symbol" w:hint="default"/>
      </w:rPr>
    </w:lvl>
    <w:lvl w:ilvl="1" w:tplc="3DE845D2">
      <w:start w:val="1"/>
      <w:numFmt w:val="bullet"/>
      <w:lvlText w:val="o"/>
      <w:lvlJc w:val="left"/>
      <w:pPr>
        <w:ind w:left="1440" w:hanging="360"/>
      </w:pPr>
      <w:rPr>
        <w:rFonts w:ascii="Courier New" w:hAnsi="Courier New" w:hint="default"/>
      </w:rPr>
    </w:lvl>
    <w:lvl w:ilvl="2" w:tplc="0A442E7C">
      <w:start w:val="1"/>
      <w:numFmt w:val="bullet"/>
      <w:lvlText w:val=""/>
      <w:lvlJc w:val="left"/>
      <w:pPr>
        <w:ind w:left="2160" w:hanging="360"/>
      </w:pPr>
      <w:rPr>
        <w:rFonts w:ascii="Wingdings" w:hAnsi="Wingdings" w:hint="default"/>
      </w:rPr>
    </w:lvl>
    <w:lvl w:ilvl="3" w:tplc="9092CA22">
      <w:start w:val="1"/>
      <w:numFmt w:val="bullet"/>
      <w:lvlText w:val=""/>
      <w:lvlJc w:val="left"/>
      <w:pPr>
        <w:ind w:left="2880" w:hanging="360"/>
      </w:pPr>
      <w:rPr>
        <w:rFonts w:ascii="Symbol" w:hAnsi="Symbol" w:hint="default"/>
      </w:rPr>
    </w:lvl>
    <w:lvl w:ilvl="4" w:tplc="1B90B58A">
      <w:start w:val="1"/>
      <w:numFmt w:val="bullet"/>
      <w:lvlText w:val="o"/>
      <w:lvlJc w:val="left"/>
      <w:pPr>
        <w:ind w:left="3600" w:hanging="360"/>
      </w:pPr>
      <w:rPr>
        <w:rFonts w:ascii="Courier New" w:hAnsi="Courier New" w:hint="default"/>
      </w:rPr>
    </w:lvl>
    <w:lvl w:ilvl="5" w:tplc="15302FC2">
      <w:start w:val="1"/>
      <w:numFmt w:val="bullet"/>
      <w:lvlText w:val=""/>
      <w:lvlJc w:val="left"/>
      <w:pPr>
        <w:ind w:left="4320" w:hanging="360"/>
      </w:pPr>
      <w:rPr>
        <w:rFonts w:ascii="Wingdings" w:hAnsi="Wingdings" w:hint="default"/>
      </w:rPr>
    </w:lvl>
    <w:lvl w:ilvl="6" w:tplc="9C38B2C6">
      <w:start w:val="1"/>
      <w:numFmt w:val="bullet"/>
      <w:lvlText w:val=""/>
      <w:lvlJc w:val="left"/>
      <w:pPr>
        <w:ind w:left="5040" w:hanging="360"/>
      </w:pPr>
      <w:rPr>
        <w:rFonts w:ascii="Symbol" w:hAnsi="Symbol" w:hint="default"/>
      </w:rPr>
    </w:lvl>
    <w:lvl w:ilvl="7" w:tplc="0BD08DB6">
      <w:start w:val="1"/>
      <w:numFmt w:val="bullet"/>
      <w:lvlText w:val="o"/>
      <w:lvlJc w:val="left"/>
      <w:pPr>
        <w:ind w:left="5760" w:hanging="360"/>
      </w:pPr>
      <w:rPr>
        <w:rFonts w:ascii="Courier New" w:hAnsi="Courier New" w:hint="default"/>
      </w:rPr>
    </w:lvl>
    <w:lvl w:ilvl="8" w:tplc="1C681A9A">
      <w:start w:val="1"/>
      <w:numFmt w:val="bullet"/>
      <w:lvlText w:val=""/>
      <w:lvlJc w:val="left"/>
      <w:pPr>
        <w:ind w:left="6480" w:hanging="360"/>
      </w:pPr>
      <w:rPr>
        <w:rFonts w:ascii="Wingdings" w:hAnsi="Wingdings" w:hint="default"/>
      </w:rPr>
    </w:lvl>
  </w:abstractNum>
  <w:abstractNum w:abstractNumId="24" w15:restartNumberingAfterBreak="0">
    <w:nsid w:val="6B8521BB"/>
    <w:multiLevelType w:val="hybridMultilevel"/>
    <w:tmpl w:val="850ED0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214091B"/>
    <w:multiLevelType w:val="hybridMultilevel"/>
    <w:tmpl w:val="2BACD926"/>
    <w:lvl w:ilvl="0" w:tplc="13CE4DA2">
      <w:start w:val="1"/>
      <w:numFmt w:val="bullet"/>
      <w:lvlText w:val=""/>
      <w:lvlJc w:val="left"/>
      <w:pPr>
        <w:ind w:left="720" w:hanging="360"/>
      </w:pPr>
      <w:rPr>
        <w:rFonts w:ascii="Symbol" w:hAnsi="Symbol" w:hint="default"/>
      </w:rPr>
    </w:lvl>
    <w:lvl w:ilvl="1" w:tplc="94F4E572">
      <w:start w:val="1"/>
      <w:numFmt w:val="bullet"/>
      <w:lvlText w:val="o"/>
      <w:lvlJc w:val="left"/>
      <w:pPr>
        <w:ind w:left="1440" w:hanging="360"/>
      </w:pPr>
      <w:rPr>
        <w:rFonts w:ascii="Courier New" w:hAnsi="Courier New" w:hint="default"/>
      </w:rPr>
    </w:lvl>
    <w:lvl w:ilvl="2" w:tplc="EB98AD84">
      <w:start w:val="1"/>
      <w:numFmt w:val="bullet"/>
      <w:lvlText w:val=""/>
      <w:lvlJc w:val="left"/>
      <w:pPr>
        <w:ind w:left="2160" w:hanging="360"/>
      </w:pPr>
      <w:rPr>
        <w:rFonts w:ascii="Wingdings" w:hAnsi="Wingdings" w:hint="default"/>
      </w:rPr>
    </w:lvl>
    <w:lvl w:ilvl="3" w:tplc="20B29120">
      <w:start w:val="1"/>
      <w:numFmt w:val="bullet"/>
      <w:lvlText w:val=""/>
      <w:lvlJc w:val="left"/>
      <w:pPr>
        <w:ind w:left="2880" w:hanging="360"/>
      </w:pPr>
      <w:rPr>
        <w:rFonts w:ascii="Symbol" w:hAnsi="Symbol" w:hint="default"/>
      </w:rPr>
    </w:lvl>
    <w:lvl w:ilvl="4" w:tplc="FFE2066E">
      <w:start w:val="1"/>
      <w:numFmt w:val="bullet"/>
      <w:lvlText w:val="o"/>
      <w:lvlJc w:val="left"/>
      <w:pPr>
        <w:ind w:left="3600" w:hanging="360"/>
      </w:pPr>
      <w:rPr>
        <w:rFonts w:ascii="Courier New" w:hAnsi="Courier New" w:hint="default"/>
      </w:rPr>
    </w:lvl>
    <w:lvl w:ilvl="5" w:tplc="28443EFA">
      <w:start w:val="1"/>
      <w:numFmt w:val="bullet"/>
      <w:lvlText w:val=""/>
      <w:lvlJc w:val="left"/>
      <w:pPr>
        <w:ind w:left="4320" w:hanging="360"/>
      </w:pPr>
      <w:rPr>
        <w:rFonts w:ascii="Wingdings" w:hAnsi="Wingdings" w:hint="default"/>
      </w:rPr>
    </w:lvl>
    <w:lvl w:ilvl="6" w:tplc="659A2338">
      <w:start w:val="1"/>
      <w:numFmt w:val="bullet"/>
      <w:lvlText w:val=""/>
      <w:lvlJc w:val="left"/>
      <w:pPr>
        <w:ind w:left="5040" w:hanging="360"/>
      </w:pPr>
      <w:rPr>
        <w:rFonts w:ascii="Symbol" w:hAnsi="Symbol" w:hint="default"/>
      </w:rPr>
    </w:lvl>
    <w:lvl w:ilvl="7" w:tplc="A230796E">
      <w:start w:val="1"/>
      <w:numFmt w:val="bullet"/>
      <w:lvlText w:val="o"/>
      <w:lvlJc w:val="left"/>
      <w:pPr>
        <w:ind w:left="5760" w:hanging="360"/>
      </w:pPr>
      <w:rPr>
        <w:rFonts w:ascii="Courier New" w:hAnsi="Courier New" w:hint="default"/>
      </w:rPr>
    </w:lvl>
    <w:lvl w:ilvl="8" w:tplc="E5E29FA8">
      <w:start w:val="1"/>
      <w:numFmt w:val="bullet"/>
      <w:lvlText w:val=""/>
      <w:lvlJc w:val="left"/>
      <w:pPr>
        <w:ind w:left="6480" w:hanging="360"/>
      </w:pPr>
      <w:rPr>
        <w:rFonts w:ascii="Wingdings" w:hAnsi="Wingdings" w:hint="default"/>
      </w:rPr>
    </w:lvl>
  </w:abstractNum>
  <w:abstractNum w:abstractNumId="26" w15:restartNumberingAfterBreak="0">
    <w:nsid w:val="74325F1C"/>
    <w:multiLevelType w:val="hybridMultilevel"/>
    <w:tmpl w:val="2496DCC6"/>
    <w:lvl w:ilvl="0" w:tplc="1A768228">
      <w:start w:val="1"/>
      <w:numFmt w:val="bullet"/>
      <w:lvlText w:val=""/>
      <w:lvlJc w:val="left"/>
      <w:pPr>
        <w:ind w:left="720" w:hanging="360"/>
      </w:pPr>
      <w:rPr>
        <w:rFonts w:ascii="Symbol" w:hAnsi="Symbol" w:hint="default"/>
      </w:rPr>
    </w:lvl>
    <w:lvl w:ilvl="1" w:tplc="B9C40D18">
      <w:start w:val="1"/>
      <w:numFmt w:val="bullet"/>
      <w:lvlText w:val="o"/>
      <w:lvlJc w:val="left"/>
      <w:pPr>
        <w:ind w:left="1440" w:hanging="360"/>
      </w:pPr>
      <w:rPr>
        <w:rFonts w:ascii="Courier New" w:hAnsi="Courier New" w:hint="default"/>
      </w:rPr>
    </w:lvl>
    <w:lvl w:ilvl="2" w:tplc="8E9A271C">
      <w:start w:val="1"/>
      <w:numFmt w:val="bullet"/>
      <w:lvlText w:val=""/>
      <w:lvlJc w:val="left"/>
      <w:pPr>
        <w:ind w:left="2160" w:hanging="360"/>
      </w:pPr>
      <w:rPr>
        <w:rFonts w:ascii="Wingdings" w:hAnsi="Wingdings" w:hint="default"/>
      </w:rPr>
    </w:lvl>
    <w:lvl w:ilvl="3" w:tplc="B7BC219E">
      <w:start w:val="1"/>
      <w:numFmt w:val="bullet"/>
      <w:lvlText w:val=""/>
      <w:lvlJc w:val="left"/>
      <w:pPr>
        <w:ind w:left="2880" w:hanging="360"/>
      </w:pPr>
      <w:rPr>
        <w:rFonts w:ascii="Symbol" w:hAnsi="Symbol" w:hint="default"/>
      </w:rPr>
    </w:lvl>
    <w:lvl w:ilvl="4" w:tplc="F260E834">
      <w:start w:val="1"/>
      <w:numFmt w:val="bullet"/>
      <w:lvlText w:val="o"/>
      <w:lvlJc w:val="left"/>
      <w:pPr>
        <w:ind w:left="3600" w:hanging="360"/>
      </w:pPr>
      <w:rPr>
        <w:rFonts w:ascii="Courier New" w:hAnsi="Courier New" w:hint="default"/>
      </w:rPr>
    </w:lvl>
    <w:lvl w:ilvl="5" w:tplc="B31EF5E0">
      <w:start w:val="1"/>
      <w:numFmt w:val="bullet"/>
      <w:lvlText w:val=""/>
      <w:lvlJc w:val="left"/>
      <w:pPr>
        <w:ind w:left="4320" w:hanging="360"/>
      </w:pPr>
      <w:rPr>
        <w:rFonts w:ascii="Wingdings" w:hAnsi="Wingdings" w:hint="default"/>
      </w:rPr>
    </w:lvl>
    <w:lvl w:ilvl="6" w:tplc="1FFEC0AA">
      <w:start w:val="1"/>
      <w:numFmt w:val="bullet"/>
      <w:lvlText w:val=""/>
      <w:lvlJc w:val="left"/>
      <w:pPr>
        <w:ind w:left="5040" w:hanging="360"/>
      </w:pPr>
      <w:rPr>
        <w:rFonts w:ascii="Symbol" w:hAnsi="Symbol" w:hint="default"/>
      </w:rPr>
    </w:lvl>
    <w:lvl w:ilvl="7" w:tplc="EE028B0E">
      <w:start w:val="1"/>
      <w:numFmt w:val="bullet"/>
      <w:lvlText w:val="o"/>
      <w:lvlJc w:val="left"/>
      <w:pPr>
        <w:ind w:left="5760" w:hanging="360"/>
      </w:pPr>
      <w:rPr>
        <w:rFonts w:ascii="Courier New" w:hAnsi="Courier New" w:hint="default"/>
      </w:rPr>
    </w:lvl>
    <w:lvl w:ilvl="8" w:tplc="3212456A">
      <w:start w:val="1"/>
      <w:numFmt w:val="bullet"/>
      <w:lvlText w:val=""/>
      <w:lvlJc w:val="left"/>
      <w:pPr>
        <w:ind w:left="6480" w:hanging="360"/>
      </w:pPr>
      <w:rPr>
        <w:rFonts w:ascii="Wingdings" w:hAnsi="Wingdings" w:hint="default"/>
      </w:rPr>
    </w:lvl>
  </w:abstractNum>
  <w:abstractNum w:abstractNumId="27" w15:restartNumberingAfterBreak="0">
    <w:nsid w:val="7DC743C1"/>
    <w:multiLevelType w:val="hybridMultilevel"/>
    <w:tmpl w:val="6FCA14D8"/>
    <w:lvl w:ilvl="0" w:tplc="FF74A880">
      <w:start w:val="1"/>
      <w:numFmt w:val="bullet"/>
      <w:lvlText w:val=""/>
      <w:lvlJc w:val="left"/>
      <w:pPr>
        <w:ind w:left="720" w:hanging="360"/>
      </w:pPr>
      <w:rPr>
        <w:rFonts w:ascii="Symbol" w:hAnsi="Symbol" w:hint="default"/>
      </w:rPr>
    </w:lvl>
    <w:lvl w:ilvl="1" w:tplc="DFC41CDC">
      <w:start w:val="1"/>
      <w:numFmt w:val="bullet"/>
      <w:lvlText w:val="o"/>
      <w:lvlJc w:val="left"/>
      <w:pPr>
        <w:ind w:left="1440" w:hanging="360"/>
      </w:pPr>
      <w:rPr>
        <w:rFonts w:ascii="Courier New" w:hAnsi="Courier New" w:hint="default"/>
      </w:rPr>
    </w:lvl>
    <w:lvl w:ilvl="2" w:tplc="A582E1C8">
      <w:start w:val="1"/>
      <w:numFmt w:val="bullet"/>
      <w:lvlText w:val=""/>
      <w:lvlJc w:val="left"/>
      <w:pPr>
        <w:ind w:left="2160" w:hanging="360"/>
      </w:pPr>
      <w:rPr>
        <w:rFonts w:ascii="Wingdings" w:hAnsi="Wingdings" w:hint="default"/>
      </w:rPr>
    </w:lvl>
    <w:lvl w:ilvl="3" w:tplc="67EE916A">
      <w:start w:val="1"/>
      <w:numFmt w:val="bullet"/>
      <w:lvlText w:val=""/>
      <w:lvlJc w:val="left"/>
      <w:pPr>
        <w:ind w:left="2880" w:hanging="360"/>
      </w:pPr>
      <w:rPr>
        <w:rFonts w:ascii="Symbol" w:hAnsi="Symbol" w:hint="default"/>
      </w:rPr>
    </w:lvl>
    <w:lvl w:ilvl="4" w:tplc="04B02292">
      <w:start w:val="1"/>
      <w:numFmt w:val="bullet"/>
      <w:lvlText w:val="o"/>
      <w:lvlJc w:val="left"/>
      <w:pPr>
        <w:ind w:left="3600" w:hanging="360"/>
      </w:pPr>
      <w:rPr>
        <w:rFonts w:ascii="Courier New" w:hAnsi="Courier New" w:hint="default"/>
      </w:rPr>
    </w:lvl>
    <w:lvl w:ilvl="5" w:tplc="844E0520">
      <w:start w:val="1"/>
      <w:numFmt w:val="bullet"/>
      <w:lvlText w:val=""/>
      <w:lvlJc w:val="left"/>
      <w:pPr>
        <w:ind w:left="4320" w:hanging="360"/>
      </w:pPr>
      <w:rPr>
        <w:rFonts w:ascii="Wingdings" w:hAnsi="Wingdings" w:hint="default"/>
      </w:rPr>
    </w:lvl>
    <w:lvl w:ilvl="6" w:tplc="F926BF7C">
      <w:start w:val="1"/>
      <w:numFmt w:val="bullet"/>
      <w:lvlText w:val=""/>
      <w:lvlJc w:val="left"/>
      <w:pPr>
        <w:ind w:left="5040" w:hanging="360"/>
      </w:pPr>
      <w:rPr>
        <w:rFonts w:ascii="Symbol" w:hAnsi="Symbol" w:hint="default"/>
      </w:rPr>
    </w:lvl>
    <w:lvl w:ilvl="7" w:tplc="9D680BD6">
      <w:start w:val="1"/>
      <w:numFmt w:val="bullet"/>
      <w:lvlText w:val="o"/>
      <w:lvlJc w:val="left"/>
      <w:pPr>
        <w:ind w:left="5760" w:hanging="360"/>
      </w:pPr>
      <w:rPr>
        <w:rFonts w:ascii="Courier New" w:hAnsi="Courier New" w:hint="default"/>
      </w:rPr>
    </w:lvl>
    <w:lvl w:ilvl="8" w:tplc="584840B6">
      <w:start w:val="1"/>
      <w:numFmt w:val="bullet"/>
      <w:lvlText w:val=""/>
      <w:lvlJc w:val="left"/>
      <w:pPr>
        <w:ind w:left="6480" w:hanging="360"/>
      </w:pPr>
      <w:rPr>
        <w:rFonts w:ascii="Wingdings" w:hAnsi="Wingdings" w:hint="default"/>
      </w:rPr>
    </w:lvl>
  </w:abstractNum>
  <w:num w:numId="1">
    <w:abstractNumId w:val="10"/>
  </w:num>
  <w:num w:numId="2">
    <w:abstractNumId w:val="19"/>
  </w:num>
  <w:num w:numId="3">
    <w:abstractNumId w:val="22"/>
  </w:num>
  <w:num w:numId="4">
    <w:abstractNumId w:val="16"/>
  </w:num>
  <w:num w:numId="5">
    <w:abstractNumId w:val="20"/>
  </w:num>
  <w:num w:numId="6">
    <w:abstractNumId w:val="6"/>
  </w:num>
  <w:num w:numId="7">
    <w:abstractNumId w:val="1"/>
  </w:num>
  <w:num w:numId="8">
    <w:abstractNumId w:val="3"/>
  </w:num>
  <w:num w:numId="9">
    <w:abstractNumId w:val="0"/>
    <w:lvlOverride w:ilvl="0">
      <w:startOverride w:val="1"/>
    </w:lvlOverride>
  </w:num>
  <w:num w:numId="10">
    <w:abstractNumId w:val="18"/>
  </w:num>
  <w:num w:numId="11">
    <w:abstractNumId w:val="9"/>
  </w:num>
  <w:num w:numId="12">
    <w:abstractNumId w:val="2"/>
  </w:num>
  <w:num w:numId="13">
    <w:abstractNumId w:val="15"/>
  </w:num>
  <w:num w:numId="14">
    <w:abstractNumId w:val="24"/>
  </w:num>
  <w:num w:numId="15">
    <w:abstractNumId w:val="17"/>
  </w:num>
  <w:num w:numId="16">
    <w:abstractNumId w:val="25"/>
  </w:num>
  <w:num w:numId="17">
    <w:abstractNumId w:val="14"/>
  </w:num>
  <w:num w:numId="18">
    <w:abstractNumId w:val="5"/>
  </w:num>
  <w:num w:numId="19">
    <w:abstractNumId w:val="21"/>
  </w:num>
  <w:num w:numId="20">
    <w:abstractNumId w:val="27"/>
  </w:num>
  <w:num w:numId="21">
    <w:abstractNumId w:val="12"/>
  </w:num>
  <w:num w:numId="22">
    <w:abstractNumId w:val="23"/>
  </w:num>
  <w:num w:numId="23">
    <w:abstractNumId w:val="8"/>
  </w:num>
  <w:num w:numId="24">
    <w:abstractNumId w:val="4"/>
  </w:num>
  <w:num w:numId="25">
    <w:abstractNumId w:val="11"/>
  </w:num>
  <w:num w:numId="26">
    <w:abstractNumId w:val="26"/>
  </w:num>
  <w:num w:numId="27">
    <w:abstractNumId w:val="7"/>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1EE"/>
    <w:rsid w:val="00072884"/>
    <w:rsid w:val="000F7EA3"/>
    <w:rsid w:val="00334658"/>
    <w:rsid w:val="004B6CAC"/>
    <w:rsid w:val="00881539"/>
    <w:rsid w:val="008E41EE"/>
    <w:rsid w:val="0099413D"/>
    <w:rsid w:val="00A45C0C"/>
    <w:rsid w:val="00AB66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553CF"/>
  <w15:chartTrackingRefBased/>
  <w15:docId w15:val="{9653AC51-DE0E-4AA2-BE2A-C7BE75194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2">
    <w:name w:val="heading 2"/>
    <w:basedOn w:val="a0"/>
    <w:link w:val="20"/>
    <w:uiPriority w:val="9"/>
    <w:qFormat/>
    <w:rsid w:val="00881539"/>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334658"/>
    <w:pPr>
      <w:autoSpaceDE w:val="0"/>
      <w:autoSpaceDN w:val="0"/>
      <w:adjustRightInd w:val="0"/>
      <w:spacing w:after="0" w:line="240" w:lineRule="auto"/>
    </w:pPr>
    <w:rPr>
      <w:rFonts w:ascii="Times New Roman" w:hAnsi="Times New Roman" w:cs="Times New Roman"/>
      <w:color w:val="000000"/>
      <w:sz w:val="24"/>
      <w:szCs w:val="24"/>
    </w:rPr>
  </w:style>
  <w:style w:type="character" w:styleId="a4">
    <w:name w:val="Hyperlink"/>
    <w:basedOn w:val="a1"/>
    <w:uiPriority w:val="99"/>
    <w:unhideWhenUsed/>
    <w:rsid w:val="00334658"/>
    <w:rPr>
      <w:color w:val="0563C1" w:themeColor="hyperlink"/>
      <w:u w:val="single"/>
    </w:rPr>
  </w:style>
  <w:style w:type="paragraph" w:styleId="a5">
    <w:name w:val="Body Text"/>
    <w:basedOn w:val="a0"/>
    <w:link w:val="a6"/>
    <w:rsid w:val="00334658"/>
    <w:pPr>
      <w:spacing w:after="120" w:line="240" w:lineRule="auto"/>
    </w:pPr>
    <w:rPr>
      <w:rFonts w:ascii="Times New Roman" w:eastAsia="Times New Roman" w:hAnsi="Times New Roman" w:cs="Times New Roman"/>
      <w:sz w:val="24"/>
      <w:szCs w:val="24"/>
      <w:lang w:val="ru-RU" w:eastAsia="ru-RU"/>
    </w:rPr>
  </w:style>
  <w:style w:type="character" w:customStyle="1" w:styleId="a6">
    <w:name w:val="Основний текст Знак"/>
    <w:basedOn w:val="a1"/>
    <w:link w:val="a5"/>
    <w:rsid w:val="00334658"/>
    <w:rPr>
      <w:rFonts w:ascii="Times New Roman" w:eastAsia="Times New Roman" w:hAnsi="Times New Roman" w:cs="Times New Roman"/>
      <w:sz w:val="24"/>
      <w:szCs w:val="24"/>
      <w:lang w:val="ru-RU" w:eastAsia="ru-RU"/>
    </w:rPr>
  </w:style>
  <w:style w:type="paragraph" w:styleId="a7">
    <w:name w:val="List Paragraph"/>
    <w:aliases w:val="Elenco Normale,Список уровня 2,название табл/рис,Chapter10,AC List 01"/>
    <w:basedOn w:val="a0"/>
    <w:link w:val="a8"/>
    <w:uiPriority w:val="34"/>
    <w:qFormat/>
    <w:rsid w:val="00334658"/>
    <w:pPr>
      <w:spacing w:after="0" w:line="276" w:lineRule="auto"/>
      <w:ind w:left="720"/>
      <w:contextualSpacing/>
    </w:pPr>
    <w:rPr>
      <w:rFonts w:ascii="Arial" w:eastAsia="Arial" w:hAnsi="Arial" w:cs="Arial"/>
      <w:color w:val="000000"/>
      <w:lang w:val="ru-RU" w:eastAsia="ru-RU"/>
    </w:rPr>
  </w:style>
  <w:style w:type="character" w:customStyle="1" w:styleId="a8">
    <w:name w:val="Абзац списку Знак"/>
    <w:aliases w:val="Elenco Normale Знак,Список уровня 2 Знак,название табл/рис Знак,Chapter10 Знак,AC List 01 Знак"/>
    <w:link w:val="a7"/>
    <w:uiPriority w:val="34"/>
    <w:rsid w:val="00334658"/>
    <w:rPr>
      <w:rFonts w:ascii="Arial" w:eastAsia="Arial" w:hAnsi="Arial" w:cs="Arial"/>
      <w:color w:val="000000"/>
      <w:lang w:val="ru-RU" w:eastAsia="ru-RU"/>
    </w:rPr>
  </w:style>
  <w:style w:type="paragraph" w:styleId="a">
    <w:name w:val="List Number"/>
    <w:basedOn w:val="a0"/>
    <w:uiPriority w:val="99"/>
    <w:unhideWhenUsed/>
    <w:rsid w:val="00334658"/>
    <w:pPr>
      <w:numPr>
        <w:numId w:val="9"/>
      </w:numPr>
      <w:spacing w:after="0" w:line="240" w:lineRule="auto"/>
      <w:contextualSpacing/>
    </w:pPr>
    <w:rPr>
      <w:rFonts w:eastAsiaTheme="minorEastAsia"/>
      <w:sz w:val="24"/>
      <w:szCs w:val="24"/>
    </w:rPr>
  </w:style>
  <w:style w:type="paragraph" w:styleId="HTML">
    <w:name w:val="HTML Preformatted"/>
    <w:basedOn w:val="a0"/>
    <w:link w:val="HTML0"/>
    <w:semiHidden/>
    <w:unhideWhenUsed/>
    <w:rsid w:val="00334658"/>
    <w:pPr>
      <w:spacing w:after="0" w:line="240" w:lineRule="auto"/>
    </w:pPr>
    <w:rPr>
      <w:rFonts w:ascii="Consolas" w:hAnsi="Consolas"/>
      <w:sz w:val="20"/>
      <w:szCs w:val="20"/>
      <w:lang w:val="ru-RU"/>
    </w:rPr>
  </w:style>
  <w:style w:type="character" w:customStyle="1" w:styleId="HTML0">
    <w:name w:val="Стандартний HTML Знак"/>
    <w:basedOn w:val="a1"/>
    <w:link w:val="HTML"/>
    <w:semiHidden/>
    <w:rsid w:val="00334658"/>
    <w:rPr>
      <w:rFonts w:ascii="Consolas" w:hAnsi="Consolas"/>
      <w:sz w:val="20"/>
      <w:szCs w:val="20"/>
      <w:lang w:val="ru-RU"/>
    </w:rPr>
  </w:style>
  <w:style w:type="character" w:customStyle="1" w:styleId="20">
    <w:name w:val="Заголовок 2 Знак"/>
    <w:basedOn w:val="a1"/>
    <w:link w:val="2"/>
    <w:uiPriority w:val="9"/>
    <w:rsid w:val="00881539"/>
    <w:rPr>
      <w:rFonts w:ascii="Times New Roman" w:eastAsia="Times New Roman" w:hAnsi="Times New Roman" w:cs="Times New Roman"/>
      <w:b/>
      <w:bCs/>
      <w:sz w:val="36"/>
      <w:szCs w:val="36"/>
      <w:lang w:eastAsia="uk-UA"/>
    </w:rPr>
  </w:style>
  <w:style w:type="table" w:styleId="a9">
    <w:name w:val="Table Grid"/>
    <w:basedOn w:val="a2"/>
    <w:uiPriority w:val="59"/>
    <w:rsid w:val="00881539"/>
    <w:pPr>
      <w:spacing w:after="0" w:line="240" w:lineRule="auto"/>
    </w:pPr>
    <w:rPr>
      <w:rFonts w:ascii="Calibri" w:eastAsia="Droid Sans Fallback" w:hAnsi="Calibri" w:cs="Times New Roman"/>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03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8.city-adm.lviv.ua/Pool/Info/doclmr_1.NSF/(SearchForWeb)/E3756908243453A6C2258C1F004AD706?OpenDocumen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10385</Words>
  <Characters>5921</Characters>
  <Application>Microsoft Office Word</Application>
  <DocSecurity>0</DocSecurity>
  <Lines>49</Lines>
  <Paragraphs>32</Paragraphs>
  <ScaleCrop>false</ScaleCrop>
  <HeadingPairs>
    <vt:vector size="4" baseType="variant">
      <vt:variant>
        <vt:lpstr>Title</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2025-12-02T08:48:00Z</dcterms:created>
  <dcterms:modified xsi:type="dcterms:W3CDTF">2025-12-02T18:22:00Z</dcterms:modified>
</cp:coreProperties>
</file>