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03AC" w:rsidRPr="007F03AC" w:rsidRDefault="007F03AC" w:rsidP="00854B16">
      <w:pPr>
        <w:spacing w:after="0"/>
        <w:ind w:left="708" w:firstLine="708"/>
        <w:jc w:val="both"/>
        <w:rPr>
          <w:rFonts w:ascii="Arial" w:hAnsi="Arial" w:cs="Arial"/>
          <w:b/>
          <w:bCs/>
          <w:sz w:val="24"/>
          <w:szCs w:val="24"/>
        </w:rPr>
      </w:pPr>
      <w:r w:rsidRPr="007F03AC">
        <w:rPr>
          <w:rFonts w:ascii="Arial" w:hAnsi="Arial" w:cs="Arial"/>
          <w:b/>
          <w:bCs/>
          <w:sz w:val="24"/>
          <w:szCs w:val="24"/>
        </w:rPr>
        <w:t>Повідомлення про намір отримати дозвіл на викиди</w:t>
      </w:r>
    </w:p>
    <w:p w:rsidR="007F03AC" w:rsidRPr="007F03AC" w:rsidRDefault="00854B16" w:rsidP="00854B16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>П</w:t>
      </w:r>
      <w:r w:rsidR="007F03AC" w:rsidRPr="007F03AC">
        <w:rPr>
          <w:rFonts w:ascii="Arial" w:hAnsi="Arial" w:cs="Arial"/>
          <w:iCs/>
          <w:sz w:val="24"/>
          <w:szCs w:val="24"/>
        </w:rPr>
        <w:t xml:space="preserve">овне та скорочене найменування суб’єкта господарювання </w:t>
      </w:r>
      <w:r w:rsidR="007F03AC" w:rsidRPr="007F03AC">
        <w:rPr>
          <w:rFonts w:ascii="Arial" w:hAnsi="Arial" w:cs="Arial"/>
          <w:sz w:val="24"/>
          <w:szCs w:val="24"/>
        </w:rPr>
        <w:t>– Товариства з</w:t>
      </w:r>
      <w:r w:rsidR="003251B5">
        <w:rPr>
          <w:rFonts w:ascii="Arial" w:hAnsi="Arial" w:cs="Arial"/>
          <w:sz w:val="24"/>
          <w:szCs w:val="24"/>
        </w:rPr>
        <w:t xml:space="preserve"> </w:t>
      </w:r>
      <w:r w:rsidR="007F03AC" w:rsidRPr="007F03AC">
        <w:rPr>
          <w:rFonts w:ascii="Arial" w:hAnsi="Arial" w:cs="Arial"/>
          <w:sz w:val="24"/>
          <w:szCs w:val="24"/>
        </w:rPr>
        <w:t>обмеженою відповідальністю науково-виробниче підприємство "Електрон-Т" (ТОВ НВП</w:t>
      </w:r>
      <w:r w:rsidR="003251B5">
        <w:rPr>
          <w:rFonts w:ascii="Arial" w:hAnsi="Arial" w:cs="Arial"/>
          <w:sz w:val="24"/>
          <w:szCs w:val="24"/>
        </w:rPr>
        <w:t xml:space="preserve"> </w:t>
      </w:r>
      <w:r w:rsidR="007F03AC" w:rsidRPr="007F03AC">
        <w:rPr>
          <w:rFonts w:ascii="Arial" w:hAnsi="Arial" w:cs="Arial"/>
          <w:sz w:val="24"/>
          <w:szCs w:val="24"/>
        </w:rPr>
        <w:t>"Електрон-Т");</w:t>
      </w:r>
    </w:p>
    <w:p w:rsidR="007F03AC" w:rsidRPr="007F03AC" w:rsidRDefault="00854B16" w:rsidP="00854B16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>І</w:t>
      </w:r>
      <w:r w:rsidR="007F03AC" w:rsidRPr="007F03AC">
        <w:rPr>
          <w:rFonts w:ascii="Arial" w:hAnsi="Arial" w:cs="Arial"/>
          <w:iCs/>
          <w:sz w:val="24"/>
          <w:szCs w:val="24"/>
        </w:rPr>
        <w:t xml:space="preserve">дентифікаційний код юридичної особи в ЄДРПОУ </w:t>
      </w:r>
      <w:r w:rsidR="007F03AC" w:rsidRPr="007F03AC">
        <w:rPr>
          <w:rFonts w:ascii="Arial" w:hAnsi="Arial" w:cs="Arial"/>
          <w:sz w:val="24"/>
          <w:szCs w:val="24"/>
        </w:rPr>
        <w:t>– 00244676;</w:t>
      </w:r>
    </w:p>
    <w:p w:rsidR="007F03AC" w:rsidRPr="003251B5" w:rsidRDefault="00854B16" w:rsidP="00854B16">
      <w:pPr>
        <w:spacing w:after="0"/>
        <w:ind w:firstLine="708"/>
        <w:jc w:val="both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>М</w:t>
      </w:r>
      <w:r w:rsidR="007F03AC" w:rsidRPr="007F03AC">
        <w:rPr>
          <w:rFonts w:ascii="Arial" w:hAnsi="Arial" w:cs="Arial"/>
          <w:iCs/>
          <w:sz w:val="24"/>
          <w:szCs w:val="24"/>
        </w:rPr>
        <w:t>ісцезнаходження суб’єкта господарювання, контактний номер телефону, адресу</w:t>
      </w:r>
      <w:r w:rsidR="003251B5">
        <w:rPr>
          <w:rFonts w:ascii="Arial" w:hAnsi="Arial" w:cs="Arial"/>
          <w:iCs/>
          <w:sz w:val="24"/>
          <w:szCs w:val="24"/>
        </w:rPr>
        <w:t xml:space="preserve"> </w:t>
      </w:r>
      <w:r w:rsidR="007F03AC" w:rsidRPr="007F03AC">
        <w:rPr>
          <w:rFonts w:ascii="Arial" w:hAnsi="Arial" w:cs="Arial"/>
          <w:iCs/>
          <w:sz w:val="24"/>
          <w:szCs w:val="24"/>
        </w:rPr>
        <w:t xml:space="preserve">електронної пошти суб’єкта господарювання </w:t>
      </w:r>
      <w:r w:rsidR="007F03AC" w:rsidRPr="007F03AC">
        <w:rPr>
          <w:rFonts w:ascii="Arial" w:hAnsi="Arial" w:cs="Arial"/>
          <w:sz w:val="24"/>
          <w:szCs w:val="24"/>
        </w:rPr>
        <w:t>– 79019, Львівська область, місто Львів,</w:t>
      </w:r>
      <w:r w:rsidR="003251B5">
        <w:rPr>
          <w:rFonts w:ascii="Arial" w:hAnsi="Arial" w:cs="Arial"/>
          <w:iCs/>
          <w:sz w:val="24"/>
          <w:szCs w:val="24"/>
        </w:rPr>
        <w:t xml:space="preserve"> </w:t>
      </w:r>
      <w:r w:rsidR="007F03AC" w:rsidRPr="007F03AC">
        <w:rPr>
          <w:rFonts w:ascii="Arial" w:hAnsi="Arial" w:cs="Arial"/>
          <w:sz w:val="24"/>
          <w:szCs w:val="24"/>
        </w:rPr>
        <w:t>Шевченківський район, вулиця Квіткова, 12, e-</w:t>
      </w:r>
      <w:proofErr w:type="spellStart"/>
      <w:r w:rsidR="007F03AC" w:rsidRPr="007F03AC">
        <w:rPr>
          <w:rFonts w:ascii="Arial" w:hAnsi="Arial" w:cs="Arial"/>
          <w:sz w:val="24"/>
          <w:szCs w:val="24"/>
        </w:rPr>
        <w:t>mail</w:t>
      </w:r>
      <w:proofErr w:type="spellEnd"/>
      <w:r w:rsidR="007F03AC" w:rsidRPr="007F03AC">
        <w:rPr>
          <w:rFonts w:ascii="Arial" w:hAnsi="Arial" w:cs="Arial"/>
          <w:sz w:val="24"/>
          <w:szCs w:val="24"/>
        </w:rPr>
        <w:t>: office@electron-t.com;</w:t>
      </w:r>
    </w:p>
    <w:p w:rsidR="003251B5" w:rsidRDefault="00854B16" w:rsidP="00854B16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>М</w:t>
      </w:r>
      <w:r w:rsidR="007F03AC" w:rsidRPr="007F03AC">
        <w:rPr>
          <w:rFonts w:ascii="Arial" w:hAnsi="Arial" w:cs="Arial"/>
          <w:iCs/>
          <w:sz w:val="24"/>
          <w:szCs w:val="24"/>
        </w:rPr>
        <w:t xml:space="preserve">ісцезнаходження об’єкта/промислового майданчика </w:t>
      </w:r>
      <w:r w:rsidR="007F03AC" w:rsidRPr="007F03AC">
        <w:rPr>
          <w:rFonts w:ascii="Arial" w:hAnsi="Arial" w:cs="Arial"/>
          <w:sz w:val="24"/>
          <w:szCs w:val="24"/>
        </w:rPr>
        <w:t>– 79019, Львівська область, місто</w:t>
      </w:r>
      <w:r w:rsidR="003251B5">
        <w:rPr>
          <w:rFonts w:ascii="Arial" w:hAnsi="Arial" w:cs="Arial"/>
          <w:sz w:val="24"/>
          <w:szCs w:val="24"/>
        </w:rPr>
        <w:t xml:space="preserve"> </w:t>
      </w:r>
      <w:r w:rsidR="007F03AC" w:rsidRPr="007F03AC">
        <w:rPr>
          <w:rFonts w:ascii="Arial" w:hAnsi="Arial" w:cs="Arial"/>
          <w:sz w:val="24"/>
          <w:szCs w:val="24"/>
        </w:rPr>
        <w:t>Львів, Шевченківський район, вулиця Квіткова, 12;</w:t>
      </w:r>
    </w:p>
    <w:p w:rsidR="007F03AC" w:rsidRPr="007F03AC" w:rsidRDefault="00854B16" w:rsidP="00854B16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>М</w:t>
      </w:r>
      <w:r w:rsidR="007F03AC" w:rsidRPr="007F03AC">
        <w:rPr>
          <w:rFonts w:ascii="Arial" w:hAnsi="Arial" w:cs="Arial"/>
          <w:iCs/>
          <w:sz w:val="24"/>
          <w:szCs w:val="24"/>
        </w:rPr>
        <w:t xml:space="preserve">ета отримання дозволу на викиди </w:t>
      </w:r>
      <w:r w:rsidR="007F03AC" w:rsidRPr="007F03AC">
        <w:rPr>
          <w:rFonts w:ascii="Arial" w:hAnsi="Arial" w:cs="Arial"/>
          <w:sz w:val="24"/>
          <w:szCs w:val="24"/>
        </w:rPr>
        <w:t>– отримання дозволу для діючого об’єкту;</w:t>
      </w:r>
    </w:p>
    <w:p w:rsidR="00854B16" w:rsidRDefault="00854B16" w:rsidP="00854B16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>В</w:t>
      </w:r>
      <w:r w:rsidR="007F03AC" w:rsidRPr="007F03AC">
        <w:rPr>
          <w:rFonts w:ascii="Arial" w:hAnsi="Arial" w:cs="Arial"/>
          <w:iCs/>
          <w:sz w:val="24"/>
          <w:szCs w:val="24"/>
        </w:rPr>
        <w:t>ідомості про наявність висновку в оцінки впливу на довкілля, в якому визначено</w:t>
      </w:r>
      <w:r w:rsidR="003251B5">
        <w:rPr>
          <w:rFonts w:ascii="Arial" w:hAnsi="Arial" w:cs="Arial"/>
          <w:iCs/>
          <w:sz w:val="24"/>
          <w:szCs w:val="24"/>
        </w:rPr>
        <w:t xml:space="preserve"> </w:t>
      </w:r>
      <w:r w:rsidR="007F03AC" w:rsidRPr="007F03AC">
        <w:rPr>
          <w:rFonts w:ascii="Arial" w:hAnsi="Arial" w:cs="Arial"/>
          <w:iCs/>
          <w:sz w:val="24"/>
          <w:szCs w:val="24"/>
        </w:rPr>
        <w:t>допустимість провадження планованої діяльності, яка згідно з вимогами Закону України</w:t>
      </w:r>
      <w:r w:rsidR="003251B5">
        <w:rPr>
          <w:rFonts w:ascii="Arial" w:hAnsi="Arial" w:cs="Arial"/>
          <w:iCs/>
          <w:sz w:val="24"/>
          <w:szCs w:val="24"/>
        </w:rPr>
        <w:t xml:space="preserve"> </w:t>
      </w:r>
      <w:r w:rsidR="007F03AC" w:rsidRPr="007F03AC">
        <w:rPr>
          <w:rFonts w:ascii="Arial" w:hAnsi="Arial" w:cs="Arial"/>
          <w:iCs/>
          <w:sz w:val="24"/>
          <w:szCs w:val="24"/>
        </w:rPr>
        <w:t xml:space="preserve">«Про оцінку впливу на довкілля» підлягає оцінці впливу на довкілля </w:t>
      </w:r>
      <w:r w:rsidR="007F03AC" w:rsidRPr="007F03AC">
        <w:rPr>
          <w:rFonts w:ascii="Arial" w:hAnsi="Arial" w:cs="Arial"/>
          <w:sz w:val="24"/>
          <w:szCs w:val="24"/>
        </w:rPr>
        <w:t>– планова діяльність</w:t>
      </w:r>
      <w:r w:rsidR="003251B5">
        <w:rPr>
          <w:rFonts w:ascii="Arial" w:hAnsi="Arial" w:cs="Arial"/>
          <w:iCs/>
          <w:sz w:val="24"/>
          <w:szCs w:val="24"/>
        </w:rPr>
        <w:t xml:space="preserve"> </w:t>
      </w:r>
      <w:r w:rsidR="007F03AC" w:rsidRPr="007F03AC">
        <w:rPr>
          <w:rFonts w:ascii="Arial" w:hAnsi="Arial" w:cs="Arial"/>
          <w:sz w:val="24"/>
          <w:szCs w:val="24"/>
        </w:rPr>
        <w:t xml:space="preserve">виробничого майданчика ТОВ НВП "Електрон-Т" не </w:t>
      </w:r>
      <w:r>
        <w:rPr>
          <w:rFonts w:ascii="Arial" w:hAnsi="Arial" w:cs="Arial"/>
          <w:sz w:val="24"/>
          <w:szCs w:val="24"/>
        </w:rPr>
        <w:t xml:space="preserve"> </w:t>
      </w:r>
      <w:r w:rsidR="007F03AC" w:rsidRPr="007F03AC">
        <w:rPr>
          <w:rFonts w:ascii="Arial" w:hAnsi="Arial" w:cs="Arial"/>
          <w:sz w:val="24"/>
          <w:szCs w:val="24"/>
        </w:rPr>
        <w:t>підлягає оцінці впливу на довкілля</w:t>
      </w:r>
      <w:r w:rsidR="003251B5">
        <w:rPr>
          <w:rFonts w:ascii="Arial" w:hAnsi="Arial" w:cs="Arial"/>
          <w:iCs/>
          <w:sz w:val="24"/>
          <w:szCs w:val="24"/>
        </w:rPr>
        <w:t xml:space="preserve"> </w:t>
      </w:r>
      <w:r w:rsidR="007F03AC" w:rsidRPr="007F03AC">
        <w:rPr>
          <w:rFonts w:ascii="Arial" w:hAnsi="Arial" w:cs="Arial"/>
          <w:sz w:val="24"/>
          <w:szCs w:val="24"/>
        </w:rPr>
        <w:t>відповідно до пункту 3 частини першої статті 1, абзацу другого частини першої, пункту 22</w:t>
      </w:r>
      <w:r w:rsidR="003251B5">
        <w:rPr>
          <w:rFonts w:ascii="Arial" w:hAnsi="Arial" w:cs="Arial"/>
          <w:iCs/>
          <w:sz w:val="24"/>
          <w:szCs w:val="24"/>
        </w:rPr>
        <w:t xml:space="preserve"> </w:t>
      </w:r>
      <w:r w:rsidR="007F03AC" w:rsidRPr="007F03AC">
        <w:rPr>
          <w:rFonts w:ascii="Arial" w:hAnsi="Arial" w:cs="Arial"/>
          <w:sz w:val="24"/>
          <w:szCs w:val="24"/>
        </w:rPr>
        <w:t>частини другої та пункту 14 частини третьої статті</w:t>
      </w:r>
      <w:r w:rsidR="003251B5">
        <w:rPr>
          <w:rFonts w:ascii="Arial" w:hAnsi="Arial" w:cs="Arial"/>
          <w:sz w:val="24"/>
          <w:szCs w:val="24"/>
        </w:rPr>
        <w:t xml:space="preserve"> 3 </w:t>
      </w:r>
      <w:r w:rsidR="007F03AC" w:rsidRPr="007F03AC">
        <w:rPr>
          <w:rFonts w:ascii="Arial" w:hAnsi="Arial" w:cs="Arial"/>
          <w:sz w:val="24"/>
          <w:szCs w:val="24"/>
        </w:rPr>
        <w:t>Закону України „Про оцінку впливу на</w:t>
      </w:r>
      <w:r w:rsidR="003251B5">
        <w:rPr>
          <w:rFonts w:ascii="Arial" w:hAnsi="Arial" w:cs="Arial"/>
          <w:sz w:val="24"/>
          <w:szCs w:val="24"/>
        </w:rPr>
        <w:t xml:space="preserve"> </w:t>
      </w:r>
      <w:r w:rsidR="007F03AC" w:rsidRPr="007F03AC">
        <w:rPr>
          <w:rFonts w:ascii="Arial" w:hAnsi="Arial" w:cs="Arial"/>
          <w:sz w:val="24"/>
          <w:szCs w:val="24"/>
        </w:rPr>
        <w:t>довкілля” та до постанови</w:t>
      </w:r>
      <w:r w:rsidR="003251B5">
        <w:rPr>
          <w:rFonts w:ascii="Arial" w:hAnsi="Arial" w:cs="Arial"/>
          <w:sz w:val="24"/>
          <w:szCs w:val="24"/>
        </w:rPr>
        <w:t xml:space="preserve"> </w:t>
      </w:r>
      <w:r w:rsidR="007F03AC" w:rsidRPr="007F03AC">
        <w:rPr>
          <w:rFonts w:ascii="Arial" w:hAnsi="Arial" w:cs="Arial"/>
          <w:sz w:val="24"/>
          <w:szCs w:val="24"/>
        </w:rPr>
        <w:t>Кабінету Міністрів України від</w:t>
      </w:r>
      <w:r w:rsidR="003251B5">
        <w:rPr>
          <w:rFonts w:ascii="Arial" w:hAnsi="Arial" w:cs="Arial"/>
          <w:sz w:val="24"/>
          <w:szCs w:val="24"/>
        </w:rPr>
        <w:t xml:space="preserve"> 13 </w:t>
      </w:r>
      <w:r w:rsidR="007F03AC" w:rsidRPr="007F03AC">
        <w:rPr>
          <w:rFonts w:ascii="Arial" w:hAnsi="Arial" w:cs="Arial"/>
          <w:sz w:val="24"/>
          <w:szCs w:val="24"/>
        </w:rPr>
        <w:t>грудня 2017 р. № 1010 „Про</w:t>
      </w:r>
      <w:r w:rsidR="003251B5">
        <w:rPr>
          <w:rFonts w:ascii="Arial" w:hAnsi="Arial" w:cs="Arial"/>
          <w:sz w:val="24"/>
          <w:szCs w:val="24"/>
        </w:rPr>
        <w:t xml:space="preserve"> </w:t>
      </w:r>
      <w:r w:rsidR="007F03AC" w:rsidRPr="007F03AC">
        <w:rPr>
          <w:rFonts w:ascii="Arial" w:hAnsi="Arial" w:cs="Arial"/>
          <w:sz w:val="24"/>
          <w:szCs w:val="24"/>
        </w:rPr>
        <w:t>затвердження критеріїв визначення планованої</w:t>
      </w:r>
      <w:r w:rsidR="003251B5">
        <w:rPr>
          <w:rFonts w:ascii="Arial" w:hAnsi="Arial" w:cs="Arial"/>
          <w:sz w:val="24"/>
          <w:szCs w:val="24"/>
        </w:rPr>
        <w:t xml:space="preserve"> </w:t>
      </w:r>
      <w:r w:rsidR="007F03AC" w:rsidRPr="007F03AC">
        <w:rPr>
          <w:rFonts w:ascii="Arial" w:hAnsi="Arial" w:cs="Arial"/>
          <w:sz w:val="24"/>
          <w:szCs w:val="24"/>
        </w:rPr>
        <w:t>діяльності, яка не підлягає</w:t>
      </w:r>
      <w:r w:rsidR="003251B5">
        <w:rPr>
          <w:rFonts w:ascii="Arial" w:hAnsi="Arial" w:cs="Arial"/>
          <w:sz w:val="24"/>
          <w:szCs w:val="24"/>
        </w:rPr>
        <w:t xml:space="preserve"> </w:t>
      </w:r>
      <w:r w:rsidR="007F03AC" w:rsidRPr="007F03AC">
        <w:rPr>
          <w:rFonts w:ascii="Arial" w:hAnsi="Arial" w:cs="Arial"/>
          <w:sz w:val="24"/>
          <w:szCs w:val="24"/>
        </w:rPr>
        <w:t>оцінці впливу на</w:t>
      </w:r>
      <w:r w:rsidR="003251B5">
        <w:rPr>
          <w:rFonts w:ascii="Arial" w:hAnsi="Arial" w:cs="Arial"/>
          <w:sz w:val="24"/>
          <w:szCs w:val="24"/>
        </w:rPr>
        <w:t xml:space="preserve"> </w:t>
      </w:r>
      <w:r w:rsidR="007F03AC" w:rsidRPr="007F03AC">
        <w:rPr>
          <w:rFonts w:ascii="Arial" w:hAnsi="Arial" w:cs="Arial"/>
          <w:sz w:val="24"/>
          <w:szCs w:val="24"/>
        </w:rPr>
        <w:t>довкілля, та критеріїв визначення</w:t>
      </w:r>
      <w:r w:rsidR="003251B5">
        <w:rPr>
          <w:rFonts w:ascii="Arial" w:hAnsi="Arial" w:cs="Arial"/>
          <w:sz w:val="24"/>
          <w:szCs w:val="24"/>
        </w:rPr>
        <w:t xml:space="preserve"> </w:t>
      </w:r>
      <w:r w:rsidR="007F03AC" w:rsidRPr="007F03AC">
        <w:rPr>
          <w:rFonts w:ascii="Arial" w:hAnsi="Arial" w:cs="Arial"/>
          <w:sz w:val="24"/>
          <w:szCs w:val="24"/>
        </w:rPr>
        <w:t>розширень і змін діяльності та</w:t>
      </w:r>
      <w:r w:rsidR="003251B5">
        <w:rPr>
          <w:rFonts w:ascii="Arial" w:hAnsi="Arial" w:cs="Arial"/>
          <w:sz w:val="24"/>
          <w:szCs w:val="24"/>
        </w:rPr>
        <w:t xml:space="preserve"> </w:t>
      </w:r>
      <w:r w:rsidR="007F03AC" w:rsidRPr="007F03AC">
        <w:rPr>
          <w:rFonts w:ascii="Arial" w:hAnsi="Arial" w:cs="Arial"/>
          <w:sz w:val="24"/>
          <w:szCs w:val="24"/>
        </w:rPr>
        <w:t>об’єктів, які не підлягають</w:t>
      </w:r>
      <w:r w:rsidR="003251B5">
        <w:rPr>
          <w:rFonts w:ascii="Arial" w:hAnsi="Arial" w:cs="Arial"/>
          <w:sz w:val="24"/>
          <w:szCs w:val="24"/>
        </w:rPr>
        <w:t xml:space="preserve"> </w:t>
      </w:r>
      <w:r w:rsidR="007F03AC" w:rsidRPr="007F03AC">
        <w:rPr>
          <w:rFonts w:ascii="Arial" w:hAnsi="Arial" w:cs="Arial"/>
          <w:sz w:val="24"/>
          <w:szCs w:val="24"/>
        </w:rPr>
        <w:t>оцінці впливу на довкілля”;</w:t>
      </w:r>
      <w:r w:rsidR="003251B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F03AC" w:rsidRPr="007F03AC">
        <w:rPr>
          <w:rFonts w:ascii="Arial" w:hAnsi="Arial" w:cs="Arial"/>
          <w:iCs/>
          <w:sz w:val="24"/>
          <w:szCs w:val="24"/>
        </w:rPr>
        <w:t>агальний</w:t>
      </w:r>
      <w:proofErr w:type="spellEnd"/>
      <w:r w:rsidR="007F03AC" w:rsidRPr="007F03AC">
        <w:rPr>
          <w:rFonts w:ascii="Arial" w:hAnsi="Arial" w:cs="Arial"/>
          <w:iCs/>
          <w:sz w:val="24"/>
          <w:szCs w:val="24"/>
        </w:rPr>
        <w:t xml:space="preserve"> опис об’єкта (опис виробництва та технологічного устаткування) </w:t>
      </w:r>
      <w:r w:rsidR="007F03AC" w:rsidRPr="007F03AC">
        <w:rPr>
          <w:rFonts w:ascii="Arial" w:hAnsi="Arial" w:cs="Arial"/>
          <w:sz w:val="24"/>
          <w:szCs w:val="24"/>
        </w:rPr>
        <w:t>– ТОВ</w:t>
      </w:r>
      <w:r w:rsidR="003251B5">
        <w:rPr>
          <w:rFonts w:ascii="Arial" w:hAnsi="Arial" w:cs="Arial"/>
          <w:sz w:val="24"/>
          <w:szCs w:val="24"/>
        </w:rPr>
        <w:t xml:space="preserve"> </w:t>
      </w:r>
      <w:r w:rsidR="007F03AC" w:rsidRPr="007F03AC">
        <w:rPr>
          <w:rFonts w:ascii="Arial" w:hAnsi="Arial" w:cs="Arial"/>
          <w:sz w:val="24"/>
          <w:szCs w:val="24"/>
        </w:rPr>
        <w:t>НВП "Електрон-Т" спеціалізується</w:t>
      </w:r>
      <w:r w:rsidR="003251B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F03AC" w:rsidRPr="007F03AC">
        <w:rPr>
          <w:rFonts w:ascii="Arial" w:hAnsi="Arial" w:cs="Arial"/>
          <w:sz w:val="24"/>
          <w:szCs w:val="24"/>
        </w:rPr>
        <w:t>спеціалізується</w:t>
      </w:r>
      <w:proofErr w:type="spellEnd"/>
      <w:r w:rsidR="007F03AC" w:rsidRPr="007F03AC">
        <w:rPr>
          <w:rFonts w:ascii="Arial" w:hAnsi="Arial" w:cs="Arial"/>
          <w:sz w:val="24"/>
          <w:szCs w:val="24"/>
        </w:rPr>
        <w:t xml:space="preserve"> на виготовленні </w:t>
      </w:r>
      <w:proofErr w:type="spellStart"/>
      <w:r w:rsidR="007F03AC" w:rsidRPr="007F03AC">
        <w:rPr>
          <w:rFonts w:ascii="Arial" w:hAnsi="Arial" w:cs="Arial"/>
          <w:sz w:val="24"/>
          <w:szCs w:val="24"/>
        </w:rPr>
        <w:t>ТЕНів</w:t>
      </w:r>
      <w:proofErr w:type="spellEnd"/>
      <w:r w:rsidR="007F03AC" w:rsidRPr="007F03AC">
        <w:rPr>
          <w:rFonts w:ascii="Arial" w:hAnsi="Arial" w:cs="Arial"/>
          <w:sz w:val="24"/>
          <w:szCs w:val="24"/>
        </w:rPr>
        <w:t>, побутових</w:t>
      </w:r>
      <w:r w:rsidR="003251B5">
        <w:rPr>
          <w:rFonts w:ascii="Arial" w:hAnsi="Arial" w:cs="Arial"/>
          <w:sz w:val="24"/>
          <w:szCs w:val="24"/>
        </w:rPr>
        <w:t xml:space="preserve"> </w:t>
      </w:r>
      <w:r w:rsidR="007F03AC" w:rsidRPr="007F03AC">
        <w:rPr>
          <w:rFonts w:ascii="Arial" w:hAnsi="Arial" w:cs="Arial"/>
          <w:sz w:val="24"/>
          <w:szCs w:val="24"/>
        </w:rPr>
        <w:t>конфорок, промислових конфорок, ремкомплектів</w:t>
      </w:r>
      <w:r w:rsidR="003251B5">
        <w:rPr>
          <w:rFonts w:ascii="Arial" w:hAnsi="Arial" w:cs="Arial"/>
          <w:sz w:val="24"/>
          <w:szCs w:val="24"/>
        </w:rPr>
        <w:t xml:space="preserve"> до </w:t>
      </w:r>
      <w:proofErr w:type="spellStart"/>
      <w:r w:rsidR="007F03AC" w:rsidRPr="007F03AC">
        <w:rPr>
          <w:rFonts w:ascii="Arial" w:hAnsi="Arial" w:cs="Arial"/>
          <w:sz w:val="24"/>
          <w:szCs w:val="24"/>
        </w:rPr>
        <w:t>елетроконфорок</w:t>
      </w:r>
      <w:proofErr w:type="spellEnd"/>
      <w:r w:rsidR="007F03AC" w:rsidRPr="007F03AC">
        <w:rPr>
          <w:rFonts w:ascii="Arial" w:hAnsi="Arial" w:cs="Arial"/>
          <w:sz w:val="24"/>
          <w:szCs w:val="24"/>
        </w:rPr>
        <w:t>.</w:t>
      </w:r>
    </w:p>
    <w:p w:rsidR="003251B5" w:rsidRDefault="00854B16" w:rsidP="00854B16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sz w:val="24"/>
          <w:szCs w:val="24"/>
        </w:rPr>
        <w:t>Д</w:t>
      </w:r>
      <w:r w:rsidR="007F03AC" w:rsidRPr="007F03AC">
        <w:rPr>
          <w:rFonts w:ascii="Arial" w:hAnsi="Arial" w:cs="Arial"/>
          <w:sz w:val="24"/>
          <w:szCs w:val="24"/>
        </w:rPr>
        <w:t>ля виготовлення</w:t>
      </w:r>
      <w:r w:rsidR="003251B5">
        <w:rPr>
          <w:rFonts w:ascii="Arial" w:hAnsi="Arial" w:cs="Arial"/>
          <w:sz w:val="24"/>
          <w:szCs w:val="24"/>
        </w:rPr>
        <w:t xml:space="preserve"> </w:t>
      </w:r>
      <w:r w:rsidR="007F03AC" w:rsidRPr="007F03AC">
        <w:rPr>
          <w:rFonts w:ascii="Arial" w:hAnsi="Arial" w:cs="Arial"/>
          <w:sz w:val="24"/>
          <w:szCs w:val="24"/>
        </w:rPr>
        <w:t>продукції на підприємстві працюють наступні підрозділи-дільниці: побутових конфорок;</w:t>
      </w:r>
      <w:r w:rsidR="003251B5">
        <w:rPr>
          <w:rFonts w:ascii="Arial" w:hAnsi="Arial" w:cs="Arial"/>
          <w:sz w:val="24"/>
          <w:szCs w:val="24"/>
        </w:rPr>
        <w:t xml:space="preserve"> </w:t>
      </w:r>
      <w:r w:rsidR="007F03AC" w:rsidRPr="007F03AC">
        <w:rPr>
          <w:rFonts w:ascii="Arial" w:hAnsi="Arial" w:cs="Arial"/>
          <w:sz w:val="24"/>
          <w:szCs w:val="24"/>
        </w:rPr>
        <w:t xml:space="preserve">виготовлення керамічних комплектів; пайки; </w:t>
      </w:r>
      <w:proofErr w:type="spellStart"/>
      <w:r w:rsidR="007F03AC" w:rsidRPr="007F03AC">
        <w:rPr>
          <w:rFonts w:ascii="Arial" w:hAnsi="Arial" w:cs="Arial"/>
          <w:sz w:val="24"/>
          <w:szCs w:val="24"/>
        </w:rPr>
        <w:t>знежирення</w:t>
      </w:r>
      <w:proofErr w:type="spellEnd"/>
      <w:r w:rsidR="007F03AC" w:rsidRPr="007F03AC">
        <w:rPr>
          <w:rFonts w:ascii="Arial" w:hAnsi="Arial" w:cs="Arial"/>
          <w:sz w:val="24"/>
          <w:szCs w:val="24"/>
        </w:rPr>
        <w:t xml:space="preserve">; </w:t>
      </w:r>
      <w:proofErr w:type="spellStart"/>
      <w:r w:rsidR="007F03AC" w:rsidRPr="007F03AC">
        <w:rPr>
          <w:rFonts w:ascii="Arial" w:hAnsi="Arial" w:cs="Arial"/>
          <w:sz w:val="24"/>
          <w:szCs w:val="24"/>
        </w:rPr>
        <w:t>ТЕНів</w:t>
      </w:r>
      <w:proofErr w:type="spellEnd"/>
      <w:r w:rsidR="007F03AC" w:rsidRPr="007F03AC">
        <w:rPr>
          <w:rFonts w:ascii="Arial" w:hAnsi="Arial" w:cs="Arial"/>
          <w:sz w:val="24"/>
          <w:szCs w:val="24"/>
        </w:rPr>
        <w:t>; різки металу; світлого</w:t>
      </w:r>
      <w:r w:rsidR="003251B5">
        <w:rPr>
          <w:rFonts w:ascii="Arial" w:hAnsi="Arial" w:cs="Arial"/>
          <w:sz w:val="24"/>
          <w:szCs w:val="24"/>
        </w:rPr>
        <w:t xml:space="preserve"> </w:t>
      </w:r>
      <w:r w:rsidR="007F03AC" w:rsidRPr="007F03AC">
        <w:rPr>
          <w:rFonts w:ascii="Arial" w:hAnsi="Arial" w:cs="Arial"/>
          <w:sz w:val="24"/>
          <w:szCs w:val="24"/>
        </w:rPr>
        <w:t xml:space="preserve">відпалу </w:t>
      </w:r>
      <w:proofErr w:type="spellStart"/>
      <w:r w:rsidR="007F03AC" w:rsidRPr="007F03AC">
        <w:rPr>
          <w:rFonts w:ascii="Arial" w:hAnsi="Arial" w:cs="Arial"/>
          <w:sz w:val="24"/>
          <w:szCs w:val="24"/>
        </w:rPr>
        <w:t>ТЕНів</w:t>
      </w:r>
      <w:proofErr w:type="spellEnd"/>
      <w:r w:rsidR="007F03AC" w:rsidRPr="007F03AC">
        <w:rPr>
          <w:rFonts w:ascii="Arial" w:hAnsi="Arial" w:cs="Arial"/>
          <w:sz w:val="24"/>
          <w:szCs w:val="24"/>
        </w:rPr>
        <w:t xml:space="preserve">; ерозії; термічна; </w:t>
      </w:r>
      <w:proofErr w:type="spellStart"/>
      <w:r w:rsidR="007F03AC" w:rsidRPr="007F03AC">
        <w:rPr>
          <w:rFonts w:ascii="Arial" w:hAnsi="Arial" w:cs="Arial"/>
          <w:sz w:val="24"/>
          <w:szCs w:val="24"/>
        </w:rPr>
        <w:t>фарбувальна</w:t>
      </w:r>
      <w:proofErr w:type="spellEnd"/>
      <w:r w:rsidR="007F03AC" w:rsidRPr="007F03AC">
        <w:rPr>
          <w:rFonts w:ascii="Arial" w:hAnsi="Arial" w:cs="Arial"/>
          <w:sz w:val="24"/>
          <w:szCs w:val="24"/>
        </w:rPr>
        <w:t xml:space="preserve">; зварювання </w:t>
      </w:r>
      <w:proofErr w:type="spellStart"/>
      <w:r w:rsidR="007F03AC" w:rsidRPr="007F03AC">
        <w:rPr>
          <w:rFonts w:ascii="Arial" w:hAnsi="Arial" w:cs="Arial"/>
          <w:sz w:val="24"/>
          <w:szCs w:val="24"/>
        </w:rPr>
        <w:t>ТЕНів</w:t>
      </w:r>
      <w:proofErr w:type="spellEnd"/>
      <w:r w:rsidR="007F03AC" w:rsidRPr="007F03AC">
        <w:rPr>
          <w:rFonts w:ascii="Arial" w:hAnsi="Arial" w:cs="Arial"/>
          <w:sz w:val="24"/>
          <w:szCs w:val="24"/>
        </w:rPr>
        <w:t>; виробництва конфорки;</w:t>
      </w:r>
      <w:r w:rsidR="003251B5">
        <w:rPr>
          <w:rFonts w:ascii="Arial" w:hAnsi="Arial" w:cs="Arial"/>
          <w:sz w:val="24"/>
          <w:szCs w:val="24"/>
        </w:rPr>
        <w:t xml:space="preserve"> </w:t>
      </w:r>
      <w:r w:rsidR="007F03AC" w:rsidRPr="007F03AC">
        <w:rPr>
          <w:rFonts w:ascii="Arial" w:hAnsi="Arial" w:cs="Arial"/>
          <w:sz w:val="24"/>
          <w:szCs w:val="24"/>
        </w:rPr>
        <w:t xml:space="preserve">шліфувальна; мийки трубки </w:t>
      </w:r>
      <w:proofErr w:type="spellStart"/>
      <w:r w:rsidR="007F03AC" w:rsidRPr="007F03AC">
        <w:rPr>
          <w:rFonts w:ascii="Arial" w:hAnsi="Arial" w:cs="Arial"/>
          <w:sz w:val="24"/>
          <w:szCs w:val="24"/>
        </w:rPr>
        <w:t>ТЕНів</w:t>
      </w:r>
      <w:proofErr w:type="spellEnd"/>
      <w:r w:rsidR="007F03AC" w:rsidRPr="007F03AC">
        <w:rPr>
          <w:rFonts w:ascii="Arial" w:hAnsi="Arial" w:cs="Arial"/>
          <w:sz w:val="24"/>
          <w:szCs w:val="24"/>
        </w:rPr>
        <w:t xml:space="preserve">; </w:t>
      </w:r>
      <w:proofErr w:type="spellStart"/>
      <w:r w:rsidR="007F03AC" w:rsidRPr="007F03AC">
        <w:rPr>
          <w:rFonts w:ascii="Arial" w:hAnsi="Arial" w:cs="Arial"/>
          <w:sz w:val="24"/>
          <w:szCs w:val="24"/>
        </w:rPr>
        <w:t>піскоструминної</w:t>
      </w:r>
      <w:proofErr w:type="spellEnd"/>
      <w:r w:rsidR="007F03AC" w:rsidRPr="007F03A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F03AC" w:rsidRPr="007F03AC">
        <w:rPr>
          <w:rFonts w:ascii="Arial" w:hAnsi="Arial" w:cs="Arial"/>
          <w:sz w:val="24"/>
          <w:szCs w:val="24"/>
        </w:rPr>
        <w:t>обробки</w:t>
      </w:r>
      <w:proofErr w:type="spellEnd"/>
      <w:r w:rsidR="007F03AC" w:rsidRPr="007F03AC">
        <w:rPr>
          <w:rFonts w:ascii="Arial" w:hAnsi="Arial" w:cs="Arial"/>
          <w:sz w:val="24"/>
          <w:szCs w:val="24"/>
        </w:rPr>
        <w:t xml:space="preserve">; відпалу </w:t>
      </w:r>
      <w:proofErr w:type="spellStart"/>
      <w:r w:rsidR="007F03AC" w:rsidRPr="007F03AC">
        <w:rPr>
          <w:rFonts w:ascii="Arial" w:hAnsi="Arial" w:cs="Arial"/>
          <w:sz w:val="24"/>
          <w:szCs w:val="24"/>
        </w:rPr>
        <w:t>ТЕНів</w:t>
      </w:r>
      <w:proofErr w:type="spellEnd"/>
      <w:r w:rsidR="007F03AC" w:rsidRPr="007F03AC">
        <w:rPr>
          <w:rFonts w:ascii="Arial" w:hAnsi="Arial" w:cs="Arial"/>
          <w:sz w:val="24"/>
          <w:szCs w:val="24"/>
        </w:rPr>
        <w:t>; різки металу;</w:t>
      </w:r>
      <w:r w:rsidR="003251B5">
        <w:rPr>
          <w:rFonts w:ascii="Arial" w:hAnsi="Arial" w:cs="Arial"/>
          <w:sz w:val="24"/>
          <w:szCs w:val="24"/>
        </w:rPr>
        <w:t xml:space="preserve"> </w:t>
      </w:r>
      <w:r w:rsidR="007F03AC" w:rsidRPr="007F03AC">
        <w:rPr>
          <w:rFonts w:ascii="Arial" w:hAnsi="Arial" w:cs="Arial"/>
          <w:sz w:val="24"/>
          <w:szCs w:val="24"/>
        </w:rPr>
        <w:t xml:space="preserve">лиття пластмас під тиском; </w:t>
      </w:r>
      <w:proofErr w:type="spellStart"/>
      <w:r w:rsidR="007F03AC" w:rsidRPr="007F03AC">
        <w:rPr>
          <w:rFonts w:ascii="Arial" w:hAnsi="Arial" w:cs="Arial"/>
          <w:sz w:val="24"/>
          <w:szCs w:val="24"/>
        </w:rPr>
        <w:t>зварювальна</w:t>
      </w:r>
      <w:proofErr w:type="spellEnd"/>
      <w:r w:rsidR="007F03AC" w:rsidRPr="007F03AC">
        <w:rPr>
          <w:rFonts w:ascii="Arial" w:hAnsi="Arial" w:cs="Arial"/>
          <w:sz w:val="24"/>
          <w:szCs w:val="24"/>
        </w:rPr>
        <w:t>; мийки побутової конфорки; компресорна;</w:t>
      </w:r>
      <w:r w:rsidR="003251B5">
        <w:rPr>
          <w:rFonts w:ascii="Arial" w:hAnsi="Arial" w:cs="Arial"/>
          <w:sz w:val="24"/>
          <w:szCs w:val="24"/>
        </w:rPr>
        <w:t xml:space="preserve"> </w:t>
      </w:r>
      <w:r w:rsidR="007F03AC" w:rsidRPr="007F03AC">
        <w:rPr>
          <w:rFonts w:ascii="Arial" w:hAnsi="Arial" w:cs="Arial"/>
          <w:sz w:val="24"/>
          <w:szCs w:val="24"/>
        </w:rPr>
        <w:t>допоміжні дільниці. Для обігріву приміщень підприємства в зимовий період, служать три</w:t>
      </w:r>
      <w:r w:rsidR="003251B5">
        <w:rPr>
          <w:rFonts w:ascii="Arial" w:hAnsi="Arial" w:cs="Arial"/>
          <w:sz w:val="24"/>
          <w:szCs w:val="24"/>
        </w:rPr>
        <w:t xml:space="preserve"> </w:t>
      </w:r>
      <w:r w:rsidR="007F03AC" w:rsidRPr="007F03AC">
        <w:rPr>
          <w:rFonts w:ascii="Arial" w:hAnsi="Arial" w:cs="Arial"/>
          <w:sz w:val="24"/>
          <w:szCs w:val="24"/>
        </w:rPr>
        <w:t>газових котли</w:t>
      </w:r>
      <w:r w:rsidR="003251B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251B5">
        <w:rPr>
          <w:rFonts w:ascii="Arial" w:hAnsi="Arial" w:cs="Arial"/>
          <w:sz w:val="24"/>
          <w:szCs w:val="24"/>
        </w:rPr>
        <w:t>Buderus</w:t>
      </w:r>
      <w:proofErr w:type="spellEnd"/>
      <w:r w:rsidR="003251B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251B5">
        <w:rPr>
          <w:rFonts w:ascii="Arial" w:hAnsi="Arial" w:cs="Arial"/>
          <w:sz w:val="24"/>
          <w:szCs w:val="24"/>
        </w:rPr>
        <w:t>Logamax</w:t>
      </w:r>
      <w:proofErr w:type="spellEnd"/>
      <w:r w:rsidR="003251B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251B5">
        <w:rPr>
          <w:rFonts w:ascii="Arial" w:hAnsi="Arial" w:cs="Arial"/>
          <w:sz w:val="24"/>
          <w:szCs w:val="24"/>
        </w:rPr>
        <w:t>plus</w:t>
      </w:r>
      <w:proofErr w:type="spellEnd"/>
      <w:r w:rsidR="003251B5">
        <w:rPr>
          <w:rFonts w:ascii="Arial" w:hAnsi="Arial" w:cs="Arial"/>
          <w:sz w:val="24"/>
          <w:szCs w:val="24"/>
        </w:rPr>
        <w:t xml:space="preserve"> </w:t>
      </w:r>
      <w:r w:rsidR="007F03AC" w:rsidRPr="007F03AC">
        <w:rPr>
          <w:rFonts w:ascii="Arial" w:hAnsi="Arial" w:cs="Arial"/>
          <w:sz w:val="24"/>
          <w:szCs w:val="24"/>
        </w:rPr>
        <w:t xml:space="preserve"> При виникненні аварійних ситуацій в електромер</w:t>
      </w:r>
      <w:r w:rsidR="003251B5">
        <w:rPr>
          <w:rFonts w:ascii="Arial" w:hAnsi="Arial" w:cs="Arial"/>
          <w:sz w:val="24"/>
          <w:szCs w:val="24"/>
        </w:rPr>
        <w:t xml:space="preserve">ежа </w:t>
      </w:r>
      <w:r w:rsidR="007F03AC" w:rsidRPr="007F03AC">
        <w:rPr>
          <w:rFonts w:ascii="Arial" w:hAnsi="Arial" w:cs="Arial"/>
          <w:sz w:val="24"/>
          <w:szCs w:val="24"/>
        </w:rPr>
        <w:t>чи запланованих стабілізаційних відключеннях</w:t>
      </w:r>
      <w:r>
        <w:rPr>
          <w:rFonts w:ascii="Arial" w:hAnsi="Arial" w:cs="Arial"/>
          <w:sz w:val="24"/>
          <w:szCs w:val="24"/>
        </w:rPr>
        <w:t xml:space="preserve"> </w:t>
      </w:r>
      <w:r w:rsidR="007F03AC" w:rsidRPr="007F03AC">
        <w:rPr>
          <w:rFonts w:ascii="Arial" w:hAnsi="Arial" w:cs="Arial"/>
          <w:sz w:val="24"/>
          <w:szCs w:val="24"/>
        </w:rPr>
        <w:t xml:space="preserve">служить бензиновий генератор </w:t>
      </w:r>
      <w:proofErr w:type="spellStart"/>
      <w:r w:rsidR="007F03AC" w:rsidRPr="007F03AC">
        <w:rPr>
          <w:rFonts w:ascii="Arial" w:hAnsi="Arial" w:cs="Arial"/>
          <w:sz w:val="24"/>
          <w:szCs w:val="24"/>
        </w:rPr>
        <w:t>Hyundai</w:t>
      </w:r>
      <w:proofErr w:type="spellEnd"/>
      <w:r w:rsidR="007F03AC" w:rsidRPr="007F03AC">
        <w:rPr>
          <w:rFonts w:ascii="Arial" w:hAnsi="Arial" w:cs="Arial"/>
          <w:sz w:val="24"/>
          <w:szCs w:val="24"/>
        </w:rPr>
        <w:t>, який</w:t>
      </w:r>
      <w:r w:rsidR="003251B5">
        <w:rPr>
          <w:rFonts w:ascii="Arial" w:hAnsi="Arial" w:cs="Arial"/>
          <w:sz w:val="24"/>
          <w:szCs w:val="24"/>
        </w:rPr>
        <w:t xml:space="preserve"> </w:t>
      </w:r>
      <w:r w:rsidR="007F03AC" w:rsidRPr="007F03AC">
        <w:rPr>
          <w:rFonts w:ascii="Arial" w:hAnsi="Arial" w:cs="Arial"/>
          <w:sz w:val="24"/>
          <w:szCs w:val="24"/>
        </w:rPr>
        <w:t>забезпечує електроенергією приміщення підприємства;</w:t>
      </w:r>
      <w:r w:rsidR="003251B5">
        <w:rPr>
          <w:rFonts w:ascii="Arial" w:hAnsi="Arial" w:cs="Arial"/>
          <w:sz w:val="24"/>
          <w:szCs w:val="24"/>
        </w:rPr>
        <w:t xml:space="preserve"> </w:t>
      </w:r>
      <w:r w:rsidR="007F03AC" w:rsidRPr="007F03AC">
        <w:rPr>
          <w:rFonts w:ascii="Arial" w:hAnsi="Arial" w:cs="Arial"/>
          <w:iCs/>
          <w:sz w:val="24"/>
          <w:szCs w:val="24"/>
        </w:rPr>
        <w:t xml:space="preserve">відомості щодо видів та обсягів викидів </w:t>
      </w:r>
      <w:r w:rsidR="007F03AC" w:rsidRPr="007F03AC">
        <w:rPr>
          <w:rFonts w:ascii="Arial" w:hAnsi="Arial" w:cs="Arial"/>
          <w:sz w:val="24"/>
          <w:szCs w:val="24"/>
        </w:rPr>
        <w:t>– у результаті виробничої діяльності</w:t>
      </w:r>
      <w:r w:rsidR="003251B5">
        <w:rPr>
          <w:rFonts w:ascii="Arial" w:hAnsi="Arial" w:cs="Arial"/>
          <w:sz w:val="24"/>
          <w:szCs w:val="24"/>
        </w:rPr>
        <w:t xml:space="preserve"> </w:t>
      </w:r>
      <w:r w:rsidR="007F03AC" w:rsidRPr="007F03AC">
        <w:rPr>
          <w:rFonts w:ascii="Arial" w:hAnsi="Arial" w:cs="Arial"/>
          <w:sz w:val="24"/>
          <w:szCs w:val="24"/>
        </w:rPr>
        <w:t>стаціонарних джерел виробничого майданчика ТОВ НВП "</w:t>
      </w:r>
      <w:proofErr w:type="spellStart"/>
      <w:r w:rsidR="007F03AC" w:rsidRPr="007F03AC">
        <w:rPr>
          <w:rFonts w:ascii="Arial" w:hAnsi="Arial" w:cs="Arial"/>
          <w:sz w:val="24"/>
          <w:szCs w:val="24"/>
        </w:rPr>
        <w:t>Електрон</w:t>
      </w:r>
      <w:proofErr w:type="spellEnd"/>
      <w:r w:rsidR="007F03AC" w:rsidRPr="007F03AC">
        <w:rPr>
          <w:rFonts w:ascii="Arial" w:hAnsi="Arial" w:cs="Arial"/>
          <w:sz w:val="24"/>
          <w:szCs w:val="24"/>
        </w:rPr>
        <w:t>-Т" (за умови роботи усіх</w:t>
      </w:r>
      <w:r w:rsidR="003251B5">
        <w:rPr>
          <w:rFonts w:ascii="Arial" w:hAnsi="Arial" w:cs="Arial"/>
          <w:sz w:val="24"/>
          <w:szCs w:val="24"/>
        </w:rPr>
        <w:t xml:space="preserve"> </w:t>
      </w:r>
      <w:r w:rsidR="007F03AC" w:rsidRPr="007F03AC">
        <w:rPr>
          <w:rFonts w:ascii="Arial" w:hAnsi="Arial" w:cs="Arial"/>
          <w:sz w:val="24"/>
          <w:szCs w:val="24"/>
        </w:rPr>
        <w:t>допоміжних виробництв підприємства) в атмосферне повітря здійснюватимуться потенційні</w:t>
      </w:r>
      <w:r w:rsidR="003251B5">
        <w:rPr>
          <w:rFonts w:ascii="Arial" w:hAnsi="Arial" w:cs="Arial"/>
          <w:sz w:val="24"/>
          <w:szCs w:val="24"/>
        </w:rPr>
        <w:t xml:space="preserve"> </w:t>
      </w:r>
      <w:r w:rsidR="007F03AC" w:rsidRPr="007F03AC">
        <w:rPr>
          <w:rFonts w:ascii="Arial" w:hAnsi="Arial" w:cs="Arial"/>
          <w:sz w:val="24"/>
          <w:szCs w:val="24"/>
        </w:rPr>
        <w:t>викиди наступних забруднюючих речовин (</w:t>
      </w:r>
      <w:proofErr w:type="spellStart"/>
      <w:r w:rsidR="007F03AC" w:rsidRPr="007F03AC">
        <w:rPr>
          <w:rFonts w:ascii="Arial" w:hAnsi="Arial" w:cs="Arial"/>
          <w:sz w:val="24"/>
          <w:szCs w:val="24"/>
        </w:rPr>
        <w:t>тонн</w:t>
      </w:r>
      <w:proofErr w:type="spellEnd"/>
      <w:r w:rsidR="007F03AC" w:rsidRPr="007F03AC">
        <w:rPr>
          <w:rFonts w:ascii="Arial" w:hAnsi="Arial" w:cs="Arial"/>
          <w:sz w:val="24"/>
          <w:szCs w:val="24"/>
        </w:rPr>
        <w:t>/</w:t>
      </w:r>
      <w:proofErr w:type="spellStart"/>
      <w:r w:rsidR="007F03AC" w:rsidRPr="007F03AC">
        <w:rPr>
          <w:rFonts w:ascii="Arial" w:hAnsi="Arial" w:cs="Arial"/>
          <w:sz w:val="24"/>
          <w:szCs w:val="24"/>
        </w:rPr>
        <w:t>рік</w:t>
      </w:r>
      <w:proofErr w:type="spellEnd"/>
      <w:r w:rsidR="007F03AC" w:rsidRPr="007F03AC">
        <w:rPr>
          <w:rFonts w:ascii="Arial" w:hAnsi="Arial" w:cs="Arial"/>
          <w:sz w:val="24"/>
          <w:szCs w:val="24"/>
        </w:rPr>
        <w:t xml:space="preserve">): </w:t>
      </w:r>
      <w:proofErr w:type="spellStart"/>
      <w:r w:rsidR="007F03AC" w:rsidRPr="007F03AC">
        <w:rPr>
          <w:rFonts w:ascii="Arial" w:hAnsi="Arial" w:cs="Arial"/>
          <w:sz w:val="24"/>
          <w:szCs w:val="24"/>
        </w:rPr>
        <w:t>заліза</w:t>
      </w:r>
      <w:proofErr w:type="spellEnd"/>
      <w:r w:rsidR="007F03AC" w:rsidRPr="007F03A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F03AC" w:rsidRPr="007F03AC">
        <w:rPr>
          <w:rFonts w:ascii="Arial" w:hAnsi="Arial" w:cs="Arial"/>
          <w:sz w:val="24"/>
          <w:szCs w:val="24"/>
        </w:rPr>
        <w:t>оксид</w:t>
      </w:r>
      <w:proofErr w:type="spellEnd"/>
      <w:r w:rsidR="007F03AC" w:rsidRPr="007F03AC">
        <w:rPr>
          <w:rFonts w:ascii="Arial" w:hAnsi="Arial" w:cs="Arial"/>
          <w:sz w:val="24"/>
          <w:szCs w:val="24"/>
        </w:rPr>
        <w:t xml:space="preserve"> (у перерахунку на залізо) –</w:t>
      </w:r>
      <w:r w:rsidR="003251B5">
        <w:rPr>
          <w:rFonts w:ascii="Arial" w:hAnsi="Arial" w:cs="Arial"/>
          <w:sz w:val="24"/>
          <w:szCs w:val="24"/>
        </w:rPr>
        <w:t xml:space="preserve"> </w:t>
      </w:r>
      <w:r w:rsidR="007F03AC" w:rsidRPr="007F03AC">
        <w:rPr>
          <w:rFonts w:ascii="Arial" w:hAnsi="Arial" w:cs="Arial"/>
          <w:sz w:val="24"/>
          <w:szCs w:val="24"/>
        </w:rPr>
        <w:t xml:space="preserve">0,029; марганець і його </w:t>
      </w:r>
      <w:proofErr w:type="spellStart"/>
      <w:r w:rsidR="007F03AC" w:rsidRPr="007F03AC">
        <w:rPr>
          <w:rFonts w:ascii="Arial" w:hAnsi="Arial" w:cs="Arial"/>
          <w:sz w:val="24"/>
          <w:szCs w:val="24"/>
        </w:rPr>
        <w:t>сполуки</w:t>
      </w:r>
      <w:proofErr w:type="spellEnd"/>
      <w:r w:rsidR="007F03AC" w:rsidRPr="007F03AC">
        <w:rPr>
          <w:rFonts w:ascii="Arial" w:hAnsi="Arial" w:cs="Arial"/>
          <w:sz w:val="24"/>
          <w:szCs w:val="24"/>
        </w:rPr>
        <w:t xml:space="preserve"> (у </w:t>
      </w:r>
      <w:proofErr w:type="spellStart"/>
      <w:r w:rsidR="007F03AC" w:rsidRPr="007F03AC">
        <w:rPr>
          <w:rFonts w:ascii="Arial" w:hAnsi="Arial" w:cs="Arial"/>
          <w:sz w:val="24"/>
          <w:szCs w:val="24"/>
        </w:rPr>
        <w:t>перерахунку</w:t>
      </w:r>
      <w:proofErr w:type="spellEnd"/>
      <w:r w:rsidR="007F03AC" w:rsidRPr="007F03A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F03AC" w:rsidRPr="007F03AC">
        <w:rPr>
          <w:rFonts w:ascii="Arial" w:hAnsi="Arial" w:cs="Arial"/>
          <w:sz w:val="24"/>
          <w:szCs w:val="24"/>
        </w:rPr>
        <w:t>на</w:t>
      </w:r>
      <w:proofErr w:type="spellEnd"/>
      <w:r w:rsidR="007F03AC" w:rsidRPr="007F03A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F03AC" w:rsidRPr="007F03AC">
        <w:rPr>
          <w:rFonts w:ascii="Arial" w:hAnsi="Arial" w:cs="Arial"/>
          <w:sz w:val="24"/>
          <w:szCs w:val="24"/>
        </w:rPr>
        <w:t>діоксид</w:t>
      </w:r>
      <w:proofErr w:type="spellEnd"/>
      <w:r w:rsidR="007F03AC" w:rsidRPr="007F03AC">
        <w:rPr>
          <w:rFonts w:ascii="Arial" w:hAnsi="Arial" w:cs="Arial"/>
          <w:sz w:val="24"/>
          <w:szCs w:val="24"/>
        </w:rPr>
        <w:t xml:space="preserve"> марганцю) – 0,002; натрію</w:t>
      </w:r>
      <w:r w:rsidR="003251B5">
        <w:rPr>
          <w:rFonts w:ascii="Arial" w:hAnsi="Arial" w:cs="Arial"/>
          <w:sz w:val="24"/>
          <w:szCs w:val="24"/>
        </w:rPr>
        <w:t xml:space="preserve"> </w:t>
      </w:r>
      <w:r w:rsidR="007F03AC" w:rsidRPr="007F03AC">
        <w:rPr>
          <w:rFonts w:ascii="Arial" w:hAnsi="Arial" w:cs="Arial"/>
          <w:sz w:val="24"/>
          <w:szCs w:val="24"/>
        </w:rPr>
        <w:t xml:space="preserve">гідрооксид (натр їдкий, сода </w:t>
      </w:r>
      <w:proofErr w:type="spellStart"/>
      <w:r w:rsidR="007F03AC" w:rsidRPr="007F03AC">
        <w:rPr>
          <w:rFonts w:ascii="Arial" w:hAnsi="Arial" w:cs="Arial"/>
          <w:sz w:val="24"/>
          <w:szCs w:val="24"/>
        </w:rPr>
        <w:t>каустична</w:t>
      </w:r>
      <w:proofErr w:type="spellEnd"/>
      <w:r w:rsidR="007F03AC" w:rsidRPr="007F03AC">
        <w:rPr>
          <w:rFonts w:ascii="Arial" w:hAnsi="Arial" w:cs="Arial"/>
          <w:sz w:val="24"/>
          <w:szCs w:val="24"/>
        </w:rPr>
        <w:t xml:space="preserve">) – 0,041; </w:t>
      </w:r>
      <w:proofErr w:type="spellStart"/>
      <w:r w:rsidR="007F03AC" w:rsidRPr="007F03AC">
        <w:rPr>
          <w:rFonts w:ascii="Arial" w:hAnsi="Arial" w:cs="Arial"/>
          <w:sz w:val="24"/>
          <w:szCs w:val="24"/>
        </w:rPr>
        <w:t>свинець</w:t>
      </w:r>
      <w:proofErr w:type="spellEnd"/>
      <w:r w:rsidR="007F03AC" w:rsidRPr="007F03AC">
        <w:rPr>
          <w:rFonts w:ascii="Arial" w:hAnsi="Arial" w:cs="Arial"/>
          <w:sz w:val="24"/>
          <w:szCs w:val="24"/>
        </w:rPr>
        <w:t xml:space="preserve"> і його неорганічні сполуки (у</w:t>
      </w:r>
      <w:r w:rsidR="003251B5">
        <w:rPr>
          <w:rFonts w:ascii="Arial" w:hAnsi="Arial" w:cs="Arial"/>
          <w:sz w:val="24"/>
          <w:szCs w:val="24"/>
        </w:rPr>
        <w:t xml:space="preserve"> </w:t>
      </w:r>
      <w:r w:rsidR="007F03AC" w:rsidRPr="007F03AC">
        <w:rPr>
          <w:rFonts w:ascii="Arial" w:hAnsi="Arial" w:cs="Arial"/>
          <w:sz w:val="24"/>
          <w:szCs w:val="24"/>
        </w:rPr>
        <w:t xml:space="preserve">перерахунку на свинець) – 0,000; </w:t>
      </w:r>
      <w:proofErr w:type="spellStart"/>
      <w:r w:rsidR="007F03AC" w:rsidRPr="007F03AC">
        <w:rPr>
          <w:rFonts w:ascii="Arial" w:hAnsi="Arial" w:cs="Arial"/>
          <w:sz w:val="24"/>
          <w:szCs w:val="24"/>
        </w:rPr>
        <w:t>хром</w:t>
      </w:r>
      <w:proofErr w:type="spellEnd"/>
      <w:r w:rsidR="007F03AC" w:rsidRPr="007F03A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F03AC" w:rsidRPr="007F03AC">
        <w:rPr>
          <w:rFonts w:ascii="Arial" w:hAnsi="Arial" w:cs="Arial"/>
          <w:sz w:val="24"/>
          <w:szCs w:val="24"/>
        </w:rPr>
        <w:t>шестивалентний</w:t>
      </w:r>
      <w:proofErr w:type="spellEnd"/>
      <w:r w:rsidR="007F03AC" w:rsidRPr="007F03AC">
        <w:rPr>
          <w:rFonts w:ascii="Arial" w:hAnsi="Arial" w:cs="Arial"/>
          <w:sz w:val="24"/>
          <w:szCs w:val="24"/>
        </w:rPr>
        <w:t xml:space="preserve"> (у </w:t>
      </w:r>
      <w:proofErr w:type="spellStart"/>
      <w:r w:rsidR="007F03AC" w:rsidRPr="007F03AC">
        <w:rPr>
          <w:rFonts w:ascii="Arial" w:hAnsi="Arial" w:cs="Arial"/>
          <w:sz w:val="24"/>
          <w:szCs w:val="24"/>
        </w:rPr>
        <w:t>перерахунку</w:t>
      </w:r>
      <w:proofErr w:type="spellEnd"/>
      <w:r w:rsidR="007F03AC" w:rsidRPr="007F03AC">
        <w:rPr>
          <w:rFonts w:ascii="Arial" w:hAnsi="Arial" w:cs="Arial"/>
          <w:sz w:val="24"/>
          <w:szCs w:val="24"/>
        </w:rPr>
        <w:t xml:space="preserve"> на триоксид хрому) –</w:t>
      </w:r>
      <w:r w:rsidR="003251B5">
        <w:rPr>
          <w:rFonts w:ascii="Arial" w:hAnsi="Arial" w:cs="Arial"/>
          <w:sz w:val="24"/>
          <w:szCs w:val="24"/>
        </w:rPr>
        <w:t xml:space="preserve"> </w:t>
      </w:r>
      <w:r w:rsidR="007F03AC" w:rsidRPr="007F03AC">
        <w:rPr>
          <w:rFonts w:ascii="Arial" w:hAnsi="Arial" w:cs="Arial"/>
          <w:sz w:val="24"/>
          <w:szCs w:val="24"/>
        </w:rPr>
        <w:t xml:space="preserve">0,005; азоту діоксид – 0,153; </w:t>
      </w:r>
      <w:proofErr w:type="spellStart"/>
      <w:r w:rsidR="007F03AC" w:rsidRPr="007F03AC">
        <w:rPr>
          <w:rFonts w:ascii="Arial" w:hAnsi="Arial" w:cs="Arial"/>
          <w:sz w:val="24"/>
          <w:szCs w:val="24"/>
        </w:rPr>
        <w:t>водень</w:t>
      </w:r>
      <w:proofErr w:type="spellEnd"/>
      <w:r w:rsidR="007F03AC" w:rsidRPr="007F03AC">
        <w:rPr>
          <w:rFonts w:ascii="Arial" w:hAnsi="Arial" w:cs="Arial"/>
          <w:sz w:val="24"/>
          <w:szCs w:val="24"/>
        </w:rPr>
        <w:t xml:space="preserve"> хлористий (</w:t>
      </w:r>
      <w:proofErr w:type="spellStart"/>
      <w:r w:rsidR="007F03AC" w:rsidRPr="007F03AC">
        <w:rPr>
          <w:rFonts w:ascii="Arial" w:hAnsi="Arial" w:cs="Arial"/>
          <w:sz w:val="24"/>
          <w:szCs w:val="24"/>
        </w:rPr>
        <w:t>соляна</w:t>
      </w:r>
      <w:proofErr w:type="spellEnd"/>
      <w:r w:rsidR="007F03AC" w:rsidRPr="007F03A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F03AC" w:rsidRPr="007F03AC">
        <w:rPr>
          <w:rFonts w:ascii="Arial" w:hAnsi="Arial" w:cs="Arial"/>
          <w:sz w:val="24"/>
          <w:szCs w:val="24"/>
        </w:rPr>
        <w:t>кислота</w:t>
      </w:r>
      <w:proofErr w:type="spellEnd"/>
      <w:r w:rsidR="007F03AC" w:rsidRPr="007F03AC">
        <w:rPr>
          <w:rFonts w:ascii="Arial" w:hAnsi="Arial" w:cs="Arial"/>
          <w:sz w:val="24"/>
          <w:szCs w:val="24"/>
        </w:rPr>
        <w:t xml:space="preserve">) </w:t>
      </w:r>
      <w:proofErr w:type="spellStart"/>
      <w:r w:rsidR="007F03AC" w:rsidRPr="007F03AC">
        <w:rPr>
          <w:rFonts w:ascii="Arial" w:hAnsi="Arial" w:cs="Arial"/>
          <w:sz w:val="24"/>
          <w:szCs w:val="24"/>
        </w:rPr>
        <w:t>за</w:t>
      </w:r>
      <w:proofErr w:type="spellEnd"/>
      <w:r w:rsidR="007F03AC" w:rsidRPr="007F03AC">
        <w:rPr>
          <w:rFonts w:ascii="Arial" w:hAnsi="Arial" w:cs="Arial"/>
          <w:sz w:val="24"/>
          <w:szCs w:val="24"/>
        </w:rPr>
        <w:t xml:space="preserve"> молекулою </w:t>
      </w:r>
      <w:proofErr w:type="spellStart"/>
      <w:r w:rsidR="007F03AC" w:rsidRPr="007F03AC">
        <w:rPr>
          <w:rFonts w:ascii="Arial" w:hAnsi="Arial" w:cs="Arial"/>
          <w:sz w:val="24"/>
          <w:szCs w:val="24"/>
        </w:rPr>
        <w:t>HCl</w:t>
      </w:r>
      <w:proofErr w:type="spellEnd"/>
      <w:r w:rsidR="007F03AC" w:rsidRPr="007F03AC">
        <w:rPr>
          <w:rFonts w:ascii="Arial" w:hAnsi="Arial" w:cs="Arial"/>
          <w:sz w:val="24"/>
          <w:szCs w:val="24"/>
        </w:rPr>
        <w:t xml:space="preserve"> – 0,040;</w:t>
      </w:r>
      <w:r w:rsidR="003251B5">
        <w:rPr>
          <w:rFonts w:ascii="Arial" w:hAnsi="Arial" w:cs="Arial"/>
          <w:sz w:val="24"/>
          <w:szCs w:val="24"/>
        </w:rPr>
        <w:t xml:space="preserve"> </w:t>
      </w:r>
      <w:r w:rsidR="007F03AC" w:rsidRPr="007F03AC">
        <w:rPr>
          <w:rFonts w:ascii="Arial" w:hAnsi="Arial" w:cs="Arial"/>
          <w:sz w:val="24"/>
          <w:szCs w:val="24"/>
        </w:rPr>
        <w:t xml:space="preserve">вуглецю оксид – 0,362; </w:t>
      </w:r>
      <w:proofErr w:type="spellStart"/>
      <w:r w:rsidR="007F03AC" w:rsidRPr="007F03AC">
        <w:rPr>
          <w:rFonts w:ascii="Arial" w:hAnsi="Arial" w:cs="Arial"/>
          <w:sz w:val="24"/>
          <w:szCs w:val="24"/>
        </w:rPr>
        <w:t>бутан</w:t>
      </w:r>
      <w:proofErr w:type="spellEnd"/>
      <w:r w:rsidR="007F03AC" w:rsidRPr="007F03AC">
        <w:rPr>
          <w:rFonts w:ascii="Arial" w:hAnsi="Arial" w:cs="Arial"/>
          <w:sz w:val="24"/>
          <w:szCs w:val="24"/>
        </w:rPr>
        <w:t xml:space="preserve"> – 0,009; </w:t>
      </w:r>
      <w:proofErr w:type="spellStart"/>
      <w:r w:rsidR="007F03AC" w:rsidRPr="007F03AC">
        <w:rPr>
          <w:rFonts w:ascii="Arial" w:hAnsi="Arial" w:cs="Arial"/>
          <w:sz w:val="24"/>
          <w:szCs w:val="24"/>
        </w:rPr>
        <w:t>ксилол</w:t>
      </w:r>
      <w:proofErr w:type="spellEnd"/>
      <w:r w:rsidR="007F03AC" w:rsidRPr="007F03AC">
        <w:rPr>
          <w:rFonts w:ascii="Arial" w:hAnsi="Arial" w:cs="Arial"/>
          <w:sz w:val="24"/>
          <w:szCs w:val="24"/>
        </w:rPr>
        <w:t xml:space="preserve"> – 0,748; </w:t>
      </w:r>
      <w:proofErr w:type="spellStart"/>
      <w:r w:rsidR="007F03AC" w:rsidRPr="007F03AC">
        <w:rPr>
          <w:rFonts w:ascii="Arial" w:hAnsi="Arial" w:cs="Arial"/>
          <w:sz w:val="24"/>
          <w:szCs w:val="24"/>
        </w:rPr>
        <w:t>етилацетат</w:t>
      </w:r>
      <w:proofErr w:type="spellEnd"/>
      <w:r w:rsidR="007F03AC" w:rsidRPr="007F03AC">
        <w:rPr>
          <w:rFonts w:ascii="Arial" w:hAnsi="Arial" w:cs="Arial"/>
          <w:sz w:val="24"/>
          <w:szCs w:val="24"/>
        </w:rPr>
        <w:t xml:space="preserve"> – 0,177; </w:t>
      </w:r>
      <w:proofErr w:type="spellStart"/>
      <w:r w:rsidR="007F03AC" w:rsidRPr="007F03AC">
        <w:rPr>
          <w:rFonts w:ascii="Arial" w:hAnsi="Arial" w:cs="Arial"/>
          <w:sz w:val="24"/>
          <w:szCs w:val="24"/>
        </w:rPr>
        <w:t>кислота</w:t>
      </w:r>
      <w:proofErr w:type="spellEnd"/>
      <w:r w:rsidR="007F03AC" w:rsidRPr="007F03A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F03AC" w:rsidRPr="007F03AC">
        <w:rPr>
          <w:rFonts w:ascii="Arial" w:hAnsi="Arial" w:cs="Arial"/>
          <w:sz w:val="24"/>
          <w:szCs w:val="24"/>
        </w:rPr>
        <w:t>оцтова</w:t>
      </w:r>
      <w:proofErr w:type="spellEnd"/>
      <w:r w:rsidR="007F03AC" w:rsidRPr="007F03AC">
        <w:rPr>
          <w:rFonts w:ascii="Arial" w:hAnsi="Arial" w:cs="Arial"/>
          <w:sz w:val="24"/>
          <w:szCs w:val="24"/>
        </w:rPr>
        <w:t xml:space="preserve"> –</w:t>
      </w:r>
      <w:proofErr w:type="spellStart"/>
      <w:r w:rsidR="007F03AC" w:rsidRPr="007F03AC">
        <w:rPr>
          <w:rFonts w:ascii="Arial" w:hAnsi="Arial" w:cs="Arial"/>
          <w:sz w:val="24"/>
          <w:szCs w:val="24"/>
        </w:rPr>
        <w:t>частинки</w:t>
      </w:r>
      <w:proofErr w:type="spellEnd"/>
      <w:r w:rsidR="007F03AC" w:rsidRPr="007F03AC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7F03AC" w:rsidRPr="007F03AC">
        <w:rPr>
          <w:rFonts w:ascii="Arial" w:hAnsi="Arial" w:cs="Arial"/>
          <w:sz w:val="24"/>
          <w:szCs w:val="24"/>
        </w:rPr>
        <w:t>недиференційовані</w:t>
      </w:r>
      <w:proofErr w:type="spellEnd"/>
      <w:r w:rsidR="007F03AC" w:rsidRPr="007F03A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F03AC" w:rsidRPr="007F03AC">
        <w:rPr>
          <w:rFonts w:ascii="Arial" w:hAnsi="Arial" w:cs="Arial"/>
          <w:sz w:val="24"/>
          <w:szCs w:val="24"/>
        </w:rPr>
        <w:t>за</w:t>
      </w:r>
      <w:proofErr w:type="spellEnd"/>
      <w:r w:rsidR="007F03AC" w:rsidRPr="007F03A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F03AC" w:rsidRPr="007F03AC">
        <w:rPr>
          <w:rFonts w:ascii="Arial" w:hAnsi="Arial" w:cs="Arial"/>
          <w:sz w:val="24"/>
          <w:szCs w:val="24"/>
        </w:rPr>
        <w:t>складом</w:t>
      </w:r>
      <w:proofErr w:type="spellEnd"/>
      <w:r w:rsidR="007F03AC" w:rsidRPr="007F03AC">
        <w:rPr>
          <w:rFonts w:ascii="Arial" w:hAnsi="Arial" w:cs="Arial"/>
          <w:sz w:val="24"/>
          <w:szCs w:val="24"/>
        </w:rPr>
        <w:t xml:space="preserve"> – 1,184; </w:t>
      </w:r>
      <w:proofErr w:type="spellStart"/>
      <w:r w:rsidR="007F03AC" w:rsidRPr="007F03AC">
        <w:rPr>
          <w:rFonts w:ascii="Arial" w:hAnsi="Arial" w:cs="Arial"/>
          <w:sz w:val="24"/>
          <w:szCs w:val="24"/>
        </w:rPr>
        <w:t>пропан</w:t>
      </w:r>
      <w:proofErr w:type="spellEnd"/>
      <w:r w:rsidR="007F03AC" w:rsidRPr="007F03AC">
        <w:rPr>
          <w:rFonts w:ascii="Arial" w:hAnsi="Arial" w:cs="Arial"/>
          <w:sz w:val="24"/>
          <w:szCs w:val="24"/>
        </w:rPr>
        <w:t xml:space="preserve"> – 0,012; аерозоль лакофарбових</w:t>
      </w:r>
      <w:r>
        <w:rPr>
          <w:rFonts w:ascii="Arial" w:hAnsi="Arial" w:cs="Arial"/>
          <w:sz w:val="24"/>
          <w:szCs w:val="24"/>
        </w:rPr>
        <w:t xml:space="preserve"> </w:t>
      </w:r>
      <w:r w:rsidR="007F03AC" w:rsidRPr="007F03AC">
        <w:rPr>
          <w:rFonts w:ascii="Arial" w:hAnsi="Arial" w:cs="Arial"/>
          <w:sz w:val="24"/>
          <w:szCs w:val="24"/>
        </w:rPr>
        <w:t xml:space="preserve">матеріалів (лак БТ-577, емалі ПФ-115 и НЦ-5123 - </w:t>
      </w:r>
      <w:proofErr w:type="spellStart"/>
      <w:r w:rsidR="007F03AC" w:rsidRPr="007F03AC">
        <w:rPr>
          <w:rFonts w:ascii="Arial" w:hAnsi="Arial" w:cs="Arial"/>
          <w:sz w:val="24"/>
          <w:szCs w:val="24"/>
        </w:rPr>
        <w:t>суміш</w:t>
      </w:r>
      <w:proofErr w:type="spellEnd"/>
      <w:r w:rsidR="007F03AC" w:rsidRPr="007F03AC">
        <w:rPr>
          <w:rFonts w:ascii="Arial" w:hAnsi="Arial" w:cs="Arial"/>
          <w:sz w:val="24"/>
          <w:szCs w:val="24"/>
        </w:rPr>
        <w:t xml:space="preserve"> у </w:t>
      </w:r>
      <w:proofErr w:type="spellStart"/>
      <w:r w:rsidR="007F03AC" w:rsidRPr="007F03AC">
        <w:rPr>
          <w:rFonts w:ascii="Arial" w:hAnsi="Arial" w:cs="Arial"/>
          <w:sz w:val="24"/>
          <w:szCs w:val="24"/>
        </w:rPr>
        <w:t>рівних</w:t>
      </w:r>
      <w:proofErr w:type="spellEnd"/>
      <w:r w:rsidR="007F03AC" w:rsidRPr="007F03AC">
        <w:rPr>
          <w:rFonts w:ascii="Arial" w:hAnsi="Arial" w:cs="Arial"/>
          <w:sz w:val="24"/>
          <w:szCs w:val="24"/>
        </w:rPr>
        <w:t xml:space="preserve"> кількостях) – 0,090; суміш</w:t>
      </w:r>
      <w:r>
        <w:rPr>
          <w:rFonts w:ascii="Arial" w:hAnsi="Arial" w:cs="Arial"/>
          <w:sz w:val="24"/>
          <w:szCs w:val="24"/>
        </w:rPr>
        <w:t xml:space="preserve"> </w:t>
      </w:r>
      <w:r w:rsidR="007F03AC" w:rsidRPr="007F03AC">
        <w:rPr>
          <w:rFonts w:ascii="Arial" w:hAnsi="Arial" w:cs="Arial"/>
          <w:sz w:val="24"/>
          <w:szCs w:val="24"/>
        </w:rPr>
        <w:t xml:space="preserve">насичених вуглеводнів С2-С8 – 0,013. </w:t>
      </w:r>
      <w:r w:rsidR="003251B5">
        <w:rPr>
          <w:rFonts w:ascii="Arial" w:hAnsi="Arial" w:cs="Arial"/>
          <w:sz w:val="24"/>
          <w:szCs w:val="24"/>
        </w:rPr>
        <w:t xml:space="preserve"> </w:t>
      </w:r>
      <w:r w:rsidR="007F03AC" w:rsidRPr="007F03AC">
        <w:rPr>
          <w:rFonts w:ascii="Arial" w:hAnsi="Arial" w:cs="Arial"/>
          <w:sz w:val="24"/>
          <w:szCs w:val="24"/>
        </w:rPr>
        <w:t>Загальний річний обсяг викидів забруднюючих речовин</w:t>
      </w:r>
      <w:r w:rsidR="003251B5">
        <w:rPr>
          <w:rFonts w:ascii="Arial" w:hAnsi="Arial" w:cs="Arial"/>
          <w:sz w:val="24"/>
          <w:szCs w:val="24"/>
        </w:rPr>
        <w:t xml:space="preserve"> </w:t>
      </w:r>
      <w:r w:rsidR="007F03AC" w:rsidRPr="007F03AC">
        <w:rPr>
          <w:rFonts w:ascii="Arial" w:hAnsi="Arial" w:cs="Arial"/>
          <w:sz w:val="24"/>
          <w:szCs w:val="24"/>
        </w:rPr>
        <w:t xml:space="preserve">складає 3,002 </w:t>
      </w:r>
      <w:proofErr w:type="spellStart"/>
      <w:r w:rsidR="007F03AC" w:rsidRPr="007F03AC">
        <w:rPr>
          <w:rFonts w:ascii="Arial" w:hAnsi="Arial" w:cs="Arial"/>
          <w:sz w:val="24"/>
          <w:szCs w:val="24"/>
        </w:rPr>
        <w:t>тонн</w:t>
      </w:r>
      <w:proofErr w:type="spellEnd"/>
      <w:r w:rsidR="007F03AC" w:rsidRPr="007F03AC">
        <w:rPr>
          <w:rFonts w:ascii="Arial" w:hAnsi="Arial" w:cs="Arial"/>
          <w:sz w:val="24"/>
          <w:szCs w:val="24"/>
        </w:rPr>
        <w:t xml:space="preserve">, парникові </w:t>
      </w:r>
      <w:proofErr w:type="spellStart"/>
      <w:r w:rsidR="007F03AC" w:rsidRPr="007F03AC">
        <w:rPr>
          <w:rFonts w:ascii="Arial" w:hAnsi="Arial" w:cs="Arial"/>
          <w:sz w:val="24"/>
          <w:szCs w:val="24"/>
        </w:rPr>
        <w:t>гази</w:t>
      </w:r>
      <w:proofErr w:type="spellEnd"/>
      <w:r w:rsidR="007F03AC" w:rsidRPr="007F03AC">
        <w:rPr>
          <w:rFonts w:ascii="Arial" w:hAnsi="Arial" w:cs="Arial"/>
          <w:sz w:val="24"/>
          <w:szCs w:val="24"/>
        </w:rPr>
        <w:t xml:space="preserve"> – 25,383 </w:t>
      </w:r>
      <w:proofErr w:type="spellStart"/>
      <w:r w:rsidR="007F03AC" w:rsidRPr="007F03AC">
        <w:rPr>
          <w:rFonts w:ascii="Arial" w:hAnsi="Arial" w:cs="Arial"/>
          <w:sz w:val="24"/>
          <w:szCs w:val="24"/>
        </w:rPr>
        <w:t>тонн</w:t>
      </w:r>
      <w:proofErr w:type="spellEnd"/>
      <w:r w:rsidR="007F03AC" w:rsidRPr="007F03AC">
        <w:rPr>
          <w:rFonts w:ascii="Arial" w:hAnsi="Arial" w:cs="Arial"/>
          <w:sz w:val="24"/>
          <w:szCs w:val="24"/>
        </w:rPr>
        <w:t xml:space="preserve">. </w:t>
      </w:r>
      <w:r w:rsidR="003251B5">
        <w:rPr>
          <w:rFonts w:ascii="Arial" w:hAnsi="Arial" w:cs="Arial"/>
          <w:sz w:val="24"/>
          <w:szCs w:val="24"/>
        </w:rPr>
        <w:t xml:space="preserve"> </w:t>
      </w:r>
      <w:r w:rsidR="007F03AC" w:rsidRPr="007F03AC">
        <w:rPr>
          <w:rFonts w:ascii="Arial" w:hAnsi="Arial" w:cs="Arial"/>
          <w:sz w:val="24"/>
          <w:szCs w:val="24"/>
        </w:rPr>
        <w:t>За ступенем впливу на забруднення</w:t>
      </w:r>
      <w:r w:rsidR="003251B5">
        <w:rPr>
          <w:rFonts w:ascii="Arial" w:hAnsi="Arial" w:cs="Arial"/>
          <w:sz w:val="24"/>
          <w:szCs w:val="24"/>
        </w:rPr>
        <w:t xml:space="preserve"> </w:t>
      </w:r>
      <w:r w:rsidR="007F03AC" w:rsidRPr="007F03AC">
        <w:rPr>
          <w:rFonts w:ascii="Arial" w:hAnsi="Arial" w:cs="Arial"/>
          <w:sz w:val="24"/>
          <w:szCs w:val="24"/>
        </w:rPr>
        <w:t xml:space="preserve">атмосферного повітря об’єкт віднесено </w:t>
      </w:r>
      <w:proofErr w:type="spellStart"/>
      <w:r w:rsidR="007F03AC" w:rsidRPr="007F03AC">
        <w:rPr>
          <w:rFonts w:ascii="Arial" w:hAnsi="Arial" w:cs="Arial"/>
          <w:sz w:val="24"/>
          <w:szCs w:val="24"/>
        </w:rPr>
        <w:t>до</w:t>
      </w:r>
      <w:proofErr w:type="spellEnd"/>
      <w:r w:rsidR="007F03AC" w:rsidRPr="007F03A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F03AC" w:rsidRPr="007F03AC">
        <w:rPr>
          <w:rFonts w:ascii="Arial" w:hAnsi="Arial" w:cs="Arial"/>
          <w:sz w:val="24"/>
          <w:szCs w:val="24"/>
        </w:rPr>
        <w:t>третьої</w:t>
      </w:r>
      <w:proofErr w:type="spellEnd"/>
      <w:r w:rsidR="007F03AC" w:rsidRPr="007F03A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F03AC" w:rsidRPr="007F03AC">
        <w:rPr>
          <w:rFonts w:ascii="Arial" w:hAnsi="Arial" w:cs="Arial"/>
          <w:sz w:val="24"/>
          <w:szCs w:val="24"/>
        </w:rPr>
        <w:t>групи</w:t>
      </w:r>
      <w:proofErr w:type="spellEnd"/>
      <w:r w:rsidR="007F03AC" w:rsidRPr="007F03AC">
        <w:rPr>
          <w:rFonts w:ascii="Arial" w:hAnsi="Arial" w:cs="Arial"/>
          <w:sz w:val="24"/>
          <w:szCs w:val="24"/>
        </w:rPr>
        <w:t>, не підлягає постановці на</w:t>
      </w:r>
      <w:r w:rsidR="003251B5">
        <w:rPr>
          <w:rFonts w:ascii="Arial" w:hAnsi="Arial" w:cs="Arial"/>
          <w:sz w:val="24"/>
          <w:szCs w:val="24"/>
        </w:rPr>
        <w:t xml:space="preserve"> </w:t>
      </w:r>
      <w:r w:rsidR="007F03AC" w:rsidRPr="007F03AC">
        <w:rPr>
          <w:rFonts w:ascii="Arial" w:hAnsi="Arial" w:cs="Arial"/>
          <w:sz w:val="24"/>
          <w:szCs w:val="24"/>
        </w:rPr>
        <w:t xml:space="preserve">державний облік. На об’єкті </w:t>
      </w:r>
      <w:r>
        <w:rPr>
          <w:rFonts w:ascii="Arial" w:hAnsi="Arial" w:cs="Arial"/>
          <w:sz w:val="24"/>
          <w:szCs w:val="24"/>
        </w:rPr>
        <w:t xml:space="preserve"> </w:t>
      </w:r>
      <w:r w:rsidR="007F03AC" w:rsidRPr="007F03AC">
        <w:rPr>
          <w:rFonts w:ascii="Arial" w:hAnsi="Arial" w:cs="Arial"/>
          <w:sz w:val="24"/>
          <w:szCs w:val="24"/>
        </w:rPr>
        <w:t>немає виробництв або технологічного устаткування, на яких</w:t>
      </w:r>
      <w:r w:rsidR="003251B5">
        <w:rPr>
          <w:rFonts w:ascii="Arial" w:hAnsi="Arial" w:cs="Arial"/>
          <w:sz w:val="24"/>
          <w:szCs w:val="24"/>
        </w:rPr>
        <w:t xml:space="preserve"> </w:t>
      </w:r>
      <w:r w:rsidR="007F03AC" w:rsidRPr="007F03AC">
        <w:rPr>
          <w:rFonts w:ascii="Arial" w:hAnsi="Arial" w:cs="Arial"/>
          <w:sz w:val="24"/>
          <w:szCs w:val="24"/>
        </w:rPr>
        <w:t xml:space="preserve">повинні впроваджуватися </w:t>
      </w:r>
      <w:r w:rsidR="007F03AC" w:rsidRPr="007F03AC">
        <w:rPr>
          <w:rFonts w:ascii="Arial" w:hAnsi="Arial" w:cs="Arial"/>
          <w:sz w:val="24"/>
          <w:szCs w:val="24"/>
        </w:rPr>
        <w:lastRenderedPageBreak/>
        <w:t>найкращі доступні технології та методи керування;</w:t>
      </w:r>
      <w:r w:rsidR="003251B5">
        <w:rPr>
          <w:rFonts w:ascii="Arial" w:hAnsi="Arial" w:cs="Arial"/>
          <w:sz w:val="24"/>
          <w:szCs w:val="24"/>
        </w:rPr>
        <w:t xml:space="preserve"> </w:t>
      </w:r>
      <w:r w:rsidR="007F03AC" w:rsidRPr="007F03AC">
        <w:rPr>
          <w:rFonts w:ascii="Arial" w:hAnsi="Arial" w:cs="Arial"/>
          <w:iCs/>
          <w:sz w:val="24"/>
          <w:szCs w:val="24"/>
        </w:rPr>
        <w:t>заходи щодо впровадження найкращих існуючих технологій виробництва, що виконані</w:t>
      </w:r>
      <w:r w:rsidR="003251B5">
        <w:rPr>
          <w:rFonts w:ascii="Arial" w:hAnsi="Arial" w:cs="Arial"/>
          <w:sz w:val="24"/>
          <w:szCs w:val="24"/>
        </w:rPr>
        <w:t xml:space="preserve"> </w:t>
      </w:r>
      <w:r w:rsidR="007F03AC" w:rsidRPr="007F03AC">
        <w:rPr>
          <w:rFonts w:ascii="Arial" w:hAnsi="Arial" w:cs="Arial"/>
          <w:iCs/>
          <w:sz w:val="24"/>
          <w:szCs w:val="24"/>
        </w:rPr>
        <w:t xml:space="preserve">або/та які потребують виконання – </w:t>
      </w:r>
      <w:proofErr w:type="spellStart"/>
      <w:r w:rsidR="007F03AC" w:rsidRPr="007F03AC">
        <w:rPr>
          <w:rFonts w:ascii="Arial" w:hAnsi="Arial" w:cs="Arial"/>
          <w:sz w:val="24"/>
          <w:szCs w:val="24"/>
        </w:rPr>
        <w:t>відповідно</w:t>
      </w:r>
      <w:proofErr w:type="spellEnd"/>
      <w:r w:rsidR="007F03AC" w:rsidRPr="007F03A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F03AC" w:rsidRPr="007F03AC">
        <w:rPr>
          <w:rFonts w:ascii="Arial" w:hAnsi="Arial" w:cs="Arial"/>
          <w:sz w:val="24"/>
          <w:szCs w:val="24"/>
        </w:rPr>
        <w:t>до</w:t>
      </w:r>
      <w:proofErr w:type="spellEnd"/>
      <w:r w:rsidR="007F03AC" w:rsidRPr="007F03A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F03AC" w:rsidRPr="007F03AC">
        <w:rPr>
          <w:rFonts w:ascii="Arial" w:hAnsi="Arial" w:cs="Arial"/>
          <w:sz w:val="24"/>
          <w:szCs w:val="24"/>
        </w:rPr>
        <w:t>Наказу</w:t>
      </w:r>
      <w:proofErr w:type="spellEnd"/>
      <w:r w:rsidR="007F03AC" w:rsidRPr="007F03AC">
        <w:rPr>
          <w:rFonts w:ascii="Arial" w:hAnsi="Arial" w:cs="Arial"/>
          <w:sz w:val="24"/>
          <w:szCs w:val="24"/>
        </w:rPr>
        <w:t xml:space="preserve"> Міністерства захисту довкілля та</w:t>
      </w:r>
      <w:r w:rsidR="003251B5">
        <w:rPr>
          <w:rFonts w:ascii="Arial" w:hAnsi="Arial" w:cs="Arial"/>
          <w:sz w:val="24"/>
          <w:szCs w:val="24"/>
        </w:rPr>
        <w:t xml:space="preserve"> </w:t>
      </w:r>
      <w:r w:rsidR="007F03AC" w:rsidRPr="007F03AC">
        <w:rPr>
          <w:rFonts w:ascii="Arial" w:hAnsi="Arial" w:cs="Arial"/>
          <w:sz w:val="24"/>
          <w:szCs w:val="24"/>
        </w:rPr>
        <w:t xml:space="preserve">природних ресурсів України № 448 </w:t>
      </w:r>
      <w:proofErr w:type="spellStart"/>
      <w:r w:rsidR="007F03AC" w:rsidRPr="007F03AC">
        <w:rPr>
          <w:rFonts w:ascii="Arial" w:hAnsi="Arial" w:cs="Arial"/>
          <w:sz w:val="24"/>
          <w:szCs w:val="24"/>
        </w:rPr>
        <w:t>від</w:t>
      </w:r>
      <w:proofErr w:type="spellEnd"/>
      <w:r w:rsidR="007F03AC" w:rsidRPr="007F03AC">
        <w:rPr>
          <w:rFonts w:ascii="Arial" w:hAnsi="Arial" w:cs="Arial"/>
          <w:sz w:val="24"/>
          <w:szCs w:val="24"/>
        </w:rPr>
        <w:t xml:space="preserve"> 27.06.2023 року заходи щодо впровадження</w:t>
      </w:r>
      <w:r w:rsidR="003251B5">
        <w:rPr>
          <w:rFonts w:ascii="Arial" w:hAnsi="Arial" w:cs="Arial"/>
          <w:sz w:val="24"/>
          <w:szCs w:val="24"/>
        </w:rPr>
        <w:t xml:space="preserve"> </w:t>
      </w:r>
      <w:r w:rsidR="007F03AC" w:rsidRPr="007F03AC">
        <w:rPr>
          <w:rFonts w:ascii="Arial" w:hAnsi="Arial" w:cs="Arial"/>
          <w:sz w:val="24"/>
          <w:szCs w:val="24"/>
        </w:rPr>
        <w:t>найкращих існуючих технологій виробництва не розроблялися;</w:t>
      </w:r>
      <w:r w:rsidR="003251B5">
        <w:rPr>
          <w:rFonts w:ascii="Arial" w:hAnsi="Arial" w:cs="Arial"/>
          <w:sz w:val="24"/>
          <w:szCs w:val="24"/>
        </w:rPr>
        <w:t xml:space="preserve"> </w:t>
      </w:r>
    </w:p>
    <w:p w:rsidR="007F03AC" w:rsidRPr="007F03AC" w:rsidRDefault="003251B5" w:rsidP="00854B16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>П</w:t>
      </w:r>
      <w:r w:rsidR="007F03AC" w:rsidRPr="007F03AC">
        <w:rPr>
          <w:rFonts w:ascii="Arial" w:hAnsi="Arial" w:cs="Arial"/>
          <w:iCs/>
          <w:sz w:val="24"/>
          <w:szCs w:val="24"/>
        </w:rPr>
        <w:t>ерелік заходів щодо скорочення викидів, що виконані або/та які потребують</w:t>
      </w:r>
      <w:r w:rsidR="00854B16">
        <w:rPr>
          <w:rFonts w:ascii="Arial" w:hAnsi="Arial" w:cs="Arial"/>
          <w:sz w:val="24"/>
          <w:szCs w:val="24"/>
        </w:rPr>
        <w:t xml:space="preserve"> </w:t>
      </w:r>
      <w:r w:rsidR="007F03AC" w:rsidRPr="007F03AC">
        <w:rPr>
          <w:rFonts w:ascii="Arial" w:hAnsi="Arial" w:cs="Arial"/>
          <w:iCs/>
          <w:sz w:val="24"/>
          <w:szCs w:val="24"/>
        </w:rPr>
        <w:t xml:space="preserve">виконання </w:t>
      </w:r>
      <w:r w:rsidR="007F03AC" w:rsidRPr="007F03AC">
        <w:rPr>
          <w:rFonts w:ascii="Arial" w:hAnsi="Arial" w:cs="Arial"/>
          <w:sz w:val="24"/>
          <w:szCs w:val="24"/>
        </w:rPr>
        <w:t>– не розроблялися;</w:t>
      </w:r>
    </w:p>
    <w:p w:rsidR="007F03AC" w:rsidRPr="007F03AC" w:rsidRDefault="003251B5" w:rsidP="00854B16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>Д</w:t>
      </w:r>
      <w:r w:rsidR="007F03AC" w:rsidRPr="007F03AC">
        <w:rPr>
          <w:rFonts w:ascii="Arial" w:hAnsi="Arial" w:cs="Arial"/>
          <w:iCs/>
          <w:sz w:val="24"/>
          <w:szCs w:val="24"/>
        </w:rPr>
        <w:t xml:space="preserve">отримання виконання природоохоронних заходів щодо скорочення викидів </w:t>
      </w:r>
      <w:r w:rsidR="007F03AC" w:rsidRPr="007F03AC">
        <w:rPr>
          <w:rFonts w:ascii="Arial" w:hAnsi="Arial" w:cs="Arial"/>
          <w:sz w:val="24"/>
          <w:szCs w:val="24"/>
        </w:rPr>
        <w:t xml:space="preserve">– </w:t>
      </w:r>
      <w:proofErr w:type="spellStart"/>
      <w:r w:rsidR="007F03AC" w:rsidRPr="007F03AC">
        <w:rPr>
          <w:rFonts w:ascii="Arial" w:hAnsi="Arial" w:cs="Arial"/>
          <w:sz w:val="24"/>
          <w:szCs w:val="24"/>
        </w:rPr>
        <w:t>відсутні</w:t>
      </w:r>
      <w:proofErr w:type="spellEnd"/>
      <w:r w:rsidR="007F03AC" w:rsidRPr="007F03AC">
        <w:rPr>
          <w:rFonts w:ascii="Arial" w:hAnsi="Arial" w:cs="Arial"/>
          <w:sz w:val="24"/>
          <w:szCs w:val="24"/>
        </w:rPr>
        <w:t>;</w:t>
      </w:r>
    </w:p>
    <w:p w:rsidR="007F03AC" w:rsidRPr="007F03AC" w:rsidRDefault="003251B5" w:rsidP="00854B16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>В</w:t>
      </w:r>
      <w:r w:rsidR="007F03AC" w:rsidRPr="007F03AC">
        <w:rPr>
          <w:rFonts w:ascii="Arial" w:hAnsi="Arial" w:cs="Arial"/>
          <w:iCs/>
          <w:sz w:val="24"/>
          <w:szCs w:val="24"/>
        </w:rPr>
        <w:t xml:space="preserve">ідповідність пропозицій щодо дозволених обсягів викидів законодавству </w:t>
      </w:r>
      <w:r w:rsidR="007F03AC" w:rsidRPr="007F03AC">
        <w:rPr>
          <w:rFonts w:ascii="Arial" w:hAnsi="Arial" w:cs="Arial"/>
          <w:sz w:val="24"/>
          <w:szCs w:val="24"/>
        </w:rPr>
        <w:t xml:space="preserve">– </w:t>
      </w:r>
      <w:r>
        <w:rPr>
          <w:rFonts w:ascii="Arial" w:hAnsi="Arial" w:cs="Arial"/>
          <w:sz w:val="24"/>
          <w:szCs w:val="24"/>
        </w:rPr>
        <w:t xml:space="preserve"> </w:t>
      </w:r>
      <w:r w:rsidR="007F03AC" w:rsidRPr="007F03AC">
        <w:rPr>
          <w:rFonts w:ascii="Arial" w:hAnsi="Arial" w:cs="Arial"/>
          <w:sz w:val="24"/>
          <w:szCs w:val="24"/>
        </w:rPr>
        <w:t>пропозиції</w:t>
      </w:r>
    </w:p>
    <w:p w:rsidR="007F03AC" w:rsidRPr="007F03AC" w:rsidRDefault="007F03AC" w:rsidP="00854B16">
      <w:pPr>
        <w:spacing w:after="0"/>
        <w:jc w:val="both"/>
        <w:rPr>
          <w:rFonts w:ascii="Arial" w:hAnsi="Arial" w:cs="Arial"/>
          <w:sz w:val="24"/>
          <w:szCs w:val="24"/>
        </w:rPr>
      </w:pPr>
      <w:r w:rsidRPr="007F03AC">
        <w:rPr>
          <w:rFonts w:ascii="Arial" w:hAnsi="Arial" w:cs="Arial"/>
          <w:sz w:val="24"/>
          <w:szCs w:val="24"/>
        </w:rPr>
        <w:t xml:space="preserve">щодо </w:t>
      </w:r>
      <w:r w:rsidR="003251B5">
        <w:rPr>
          <w:rFonts w:ascii="Arial" w:hAnsi="Arial" w:cs="Arial"/>
          <w:sz w:val="24"/>
          <w:szCs w:val="24"/>
        </w:rPr>
        <w:t xml:space="preserve">  </w:t>
      </w:r>
      <w:r w:rsidRPr="007F03AC">
        <w:rPr>
          <w:rFonts w:ascii="Arial" w:hAnsi="Arial" w:cs="Arial"/>
          <w:sz w:val="24"/>
          <w:szCs w:val="24"/>
        </w:rPr>
        <w:t xml:space="preserve">дозволених обсягів викидів відповідають чинному законодавству, </w:t>
      </w:r>
      <w:r w:rsidR="003251B5">
        <w:rPr>
          <w:rFonts w:ascii="Arial" w:hAnsi="Arial" w:cs="Arial"/>
          <w:sz w:val="24"/>
          <w:szCs w:val="24"/>
        </w:rPr>
        <w:t xml:space="preserve"> </w:t>
      </w:r>
      <w:r w:rsidRPr="007F03AC">
        <w:rPr>
          <w:rFonts w:ascii="Arial" w:hAnsi="Arial" w:cs="Arial"/>
          <w:sz w:val="24"/>
          <w:szCs w:val="24"/>
        </w:rPr>
        <w:t>відповідно до</w:t>
      </w:r>
      <w:r w:rsidR="003251B5">
        <w:rPr>
          <w:rFonts w:ascii="Arial" w:hAnsi="Arial" w:cs="Arial"/>
          <w:sz w:val="24"/>
          <w:szCs w:val="24"/>
        </w:rPr>
        <w:t xml:space="preserve"> </w:t>
      </w:r>
      <w:r w:rsidRPr="007F03AC">
        <w:rPr>
          <w:rFonts w:ascii="Arial" w:hAnsi="Arial" w:cs="Arial"/>
          <w:sz w:val="24"/>
          <w:szCs w:val="24"/>
        </w:rPr>
        <w:t xml:space="preserve">результатів розрахунку розсіювання, на </w:t>
      </w:r>
      <w:proofErr w:type="spellStart"/>
      <w:r w:rsidRPr="007F03AC">
        <w:rPr>
          <w:rFonts w:ascii="Arial" w:hAnsi="Arial" w:cs="Arial"/>
          <w:sz w:val="24"/>
          <w:szCs w:val="24"/>
        </w:rPr>
        <w:t>межі</w:t>
      </w:r>
      <w:proofErr w:type="spellEnd"/>
      <w:r w:rsidRPr="007F03AC">
        <w:rPr>
          <w:rFonts w:ascii="Arial" w:hAnsi="Arial" w:cs="Arial"/>
          <w:sz w:val="24"/>
          <w:szCs w:val="24"/>
        </w:rPr>
        <w:t xml:space="preserve"> нормативної санітарно-захисної зони приземні</w:t>
      </w:r>
      <w:r w:rsidR="003251B5">
        <w:rPr>
          <w:rFonts w:ascii="Arial" w:hAnsi="Arial" w:cs="Arial"/>
          <w:sz w:val="24"/>
          <w:szCs w:val="24"/>
        </w:rPr>
        <w:t xml:space="preserve"> </w:t>
      </w:r>
      <w:r w:rsidRPr="007F03AC">
        <w:rPr>
          <w:rFonts w:ascii="Arial" w:hAnsi="Arial" w:cs="Arial"/>
          <w:sz w:val="24"/>
          <w:szCs w:val="24"/>
        </w:rPr>
        <w:t xml:space="preserve">концентрації по усіх забруднюючих </w:t>
      </w:r>
      <w:proofErr w:type="spellStart"/>
      <w:r w:rsidRPr="007F03AC">
        <w:rPr>
          <w:rFonts w:ascii="Arial" w:hAnsi="Arial" w:cs="Arial"/>
          <w:sz w:val="24"/>
          <w:szCs w:val="24"/>
        </w:rPr>
        <w:t>речовинах</w:t>
      </w:r>
      <w:proofErr w:type="spellEnd"/>
      <w:r w:rsidRPr="007F03A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F03AC">
        <w:rPr>
          <w:rFonts w:ascii="Arial" w:hAnsi="Arial" w:cs="Arial"/>
          <w:sz w:val="24"/>
          <w:szCs w:val="24"/>
        </w:rPr>
        <w:t>не</w:t>
      </w:r>
      <w:proofErr w:type="spellEnd"/>
      <w:r w:rsidRPr="007F03AC">
        <w:rPr>
          <w:rFonts w:ascii="Arial" w:hAnsi="Arial" w:cs="Arial"/>
          <w:sz w:val="24"/>
          <w:szCs w:val="24"/>
        </w:rPr>
        <w:t xml:space="preserve"> перевищують ГКД (ОБРВ) атмосферного</w:t>
      </w:r>
      <w:r w:rsidR="003251B5">
        <w:rPr>
          <w:rFonts w:ascii="Arial" w:hAnsi="Arial" w:cs="Arial"/>
          <w:sz w:val="24"/>
          <w:szCs w:val="24"/>
        </w:rPr>
        <w:t xml:space="preserve"> </w:t>
      </w:r>
      <w:r w:rsidRPr="007F03AC">
        <w:rPr>
          <w:rFonts w:ascii="Arial" w:hAnsi="Arial" w:cs="Arial"/>
          <w:sz w:val="24"/>
          <w:szCs w:val="24"/>
        </w:rPr>
        <w:t xml:space="preserve">повітря та відповідають вимогам </w:t>
      </w:r>
      <w:proofErr w:type="spellStart"/>
      <w:r w:rsidRPr="007F03AC">
        <w:rPr>
          <w:rFonts w:ascii="Arial" w:hAnsi="Arial" w:cs="Arial"/>
          <w:sz w:val="24"/>
          <w:szCs w:val="24"/>
        </w:rPr>
        <w:t>Наказу</w:t>
      </w:r>
      <w:proofErr w:type="spellEnd"/>
      <w:r w:rsidRPr="007F03AC">
        <w:rPr>
          <w:rFonts w:ascii="Arial" w:hAnsi="Arial" w:cs="Arial"/>
          <w:sz w:val="24"/>
          <w:szCs w:val="24"/>
        </w:rPr>
        <w:t xml:space="preserve"> № 309 </w:t>
      </w:r>
      <w:proofErr w:type="spellStart"/>
      <w:r w:rsidRPr="007F03AC">
        <w:rPr>
          <w:rFonts w:ascii="Arial" w:hAnsi="Arial" w:cs="Arial"/>
          <w:sz w:val="24"/>
          <w:szCs w:val="24"/>
        </w:rPr>
        <w:t>від</w:t>
      </w:r>
      <w:proofErr w:type="spellEnd"/>
      <w:r w:rsidRPr="007F03AC">
        <w:rPr>
          <w:rFonts w:ascii="Arial" w:hAnsi="Arial" w:cs="Arial"/>
          <w:sz w:val="24"/>
          <w:szCs w:val="24"/>
        </w:rPr>
        <w:t xml:space="preserve"> 27.06.2006 р.;</w:t>
      </w:r>
    </w:p>
    <w:p w:rsidR="007F03AC" w:rsidRPr="003251B5" w:rsidRDefault="003251B5" w:rsidP="00854B16">
      <w:pPr>
        <w:spacing w:after="0"/>
        <w:ind w:firstLine="708"/>
        <w:jc w:val="both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>А</w:t>
      </w:r>
      <w:r w:rsidR="007F03AC" w:rsidRPr="007F03AC">
        <w:rPr>
          <w:rFonts w:ascii="Arial" w:hAnsi="Arial" w:cs="Arial"/>
          <w:iCs/>
          <w:sz w:val="24"/>
          <w:szCs w:val="24"/>
        </w:rPr>
        <w:t>дреса обласної держадміністрації, до якої можуть надсилатися зауваження та</w:t>
      </w:r>
      <w:r>
        <w:rPr>
          <w:rFonts w:ascii="Arial" w:hAnsi="Arial" w:cs="Arial"/>
          <w:iCs/>
          <w:sz w:val="24"/>
          <w:szCs w:val="24"/>
        </w:rPr>
        <w:t xml:space="preserve"> </w:t>
      </w:r>
      <w:r w:rsidR="007F03AC" w:rsidRPr="007F03AC">
        <w:rPr>
          <w:rFonts w:ascii="Arial" w:hAnsi="Arial" w:cs="Arial"/>
          <w:iCs/>
          <w:sz w:val="24"/>
          <w:szCs w:val="24"/>
        </w:rPr>
        <w:t xml:space="preserve">пропозиції громадськості щодо дозволу на викиди </w:t>
      </w:r>
      <w:r w:rsidR="007F03AC" w:rsidRPr="007F03AC">
        <w:rPr>
          <w:rFonts w:ascii="Arial" w:hAnsi="Arial" w:cs="Arial"/>
          <w:sz w:val="24"/>
          <w:szCs w:val="24"/>
        </w:rPr>
        <w:t xml:space="preserve">– </w:t>
      </w:r>
      <w:proofErr w:type="spellStart"/>
      <w:r w:rsidR="007F03AC" w:rsidRPr="007F03AC">
        <w:rPr>
          <w:rFonts w:ascii="Arial" w:hAnsi="Arial" w:cs="Arial"/>
          <w:sz w:val="24"/>
          <w:szCs w:val="24"/>
        </w:rPr>
        <w:t>Львівська</w:t>
      </w:r>
      <w:proofErr w:type="spellEnd"/>
      <w:r w:rsidR="007F03AC" w:rsidRPr="007F03AC">
        <w:rPr>
          <w:rFonts w:ascii="Arial" w:hAnsi="Arial" w:cs="Arial"/>
          <w:sz w:val="24"/>
          <w:szCs w:val="24"/>
        </w:rPr>
        <w:t xml:space="preserve"> обласна військова (державна)</w:t>
      </w:r>
      <w:r>
        <w:rPr>
          <w:rFonts w:ascii="Arial" w:hAnsi="Arial" w:cs="Arial"/>
          <w:iCs/>
          <w:sz w:val="24"/>
          <w:szCs w:val="24"/>
        </w:rPr>
        <w:t xml:space="preserve"> </w:t>
      </w:r>
      <w:r w:rsidR="007F03AC" w:rsidRPr="007F03AC">
        <w:rPr>
          <w:rFonts w:ascii="Arial" w:hAnsi="Arial" w:cs="Arial"/>
          <w:sz w:val="24"/>
          <w:szCs w:val="24"/>
        </w:rPr>
        <w:t xml:space="preserve">адміністрація, Департамент екології та </w:t>
      </w:r>
      <w:proofErr w:type="spellStart"/>
      <w:r w:rsidR="007F03AC" w:rsidRPr="007F03AC">
        <w:rPr>
          <w:rFonts w:ascii="Arial" w:hAnsi="Arial" w:cs="Arial"/>
          <w:sz w:val="24"/>
          <w:szCs w:val="24"/>
        </w:rPr>
        <w:t>природних</w:t>
      </w:r>
      <w:proofErr w:type="spellEnd"/>
      <w:r w:rsidR="007F03AC" w:rsidRPr="007F03A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F03AC" w:rsidRPr="007F03AC">
        <w:rPr>
          <w:rFonts w:ascii="Arial" w:hAnsi="Arial" w:cs="Arial"/>
          <w:sz w:val="24"/>
          <w:szCs w:val="24"/>
        </w:rPr>
        <w:t>ресурсів</w:t>
      </w:r>
      <w:proofErr w:type="spellEnd"/>
      <w:r w:rsidR="007F03AC" w:rsidRPr="007F03AC">
        <w:rPr>
          <w:rFonts w:ascii="Arial" w:hAnsi="Arial" w:cs="Arial"/>
          <w:sz w:val="24"/>
          <w:szCs w:val="24"/>
        </w:rPr>
        <w:t xml:space="preserve"> ЛОДА: 79026 м. Львів, вул.</w:t>
      </w:r>
      <w:r>
        <w:rPr>
          <w:rFonts w:ascii="Arial" w:hAnsi="Arial" w:cs="Arial"/>
          <w:iCs/>
          <w:sz w:val="24"/>
          <w:szCs w:val="24"/>
        </w:rPr>
        <w:t xml:space="preserve"> </w:t>
      </w:r>
      <w:proofErr w:type="spellStart"/>
      <w:r w:rsidR="007F03AC" w:rsidRPr="007F03AC">
        <w:rPr>
          <w:rFonts w:ascii="Arial" w:hAnsi="Arial" w:cs="Arial"/>
          <w:sz w:val="24"/>
          <w:szCs w:val="24"/>
        </w:rPr>
        <w:t>Стрийська</w:t>
      </w:r>
      <w:proofErr w:type="spellEnd"/>
      <w:r w:rsidR="007F03AC" w:rsidRPr="007F03AC">
        <w:rPr>
          <w:rFonts w:ascii="Arial" w:hAnsi="Arial" w:cs="Arial"/>
          <w:sz w:val="24"/>
          <w:szCs w:val="24"/>
        </w:rPr>
        <w:t xml:space="preserve">, 98, </w:t>
      </w:r>
      <w:proofErr w:type="spellStart"/>
      <w:r w:rsidR="007F03AC" w:rsidRPr="007F03AC">
        <w:rPr>
          <w:rFonts w:ascii="Arial" w:hAnsi="Arial" w:cs="Arial"/>
          <w:sz w:val="24"/>
          <w:szCs w:val="24"/>
        </w:rPr>
        <w:t>тел</w:t>
      </w:r>
      <w:proofErr w:type="spellEnd"/>
      <w:r w:rsidR="007F03AC" w:rsidRPr="007F03AC">
        <w:rPr>
          <w:rFonts w:ascii="Arial" w:hAnsi="Arial" w:cs="Arial"/>
          <w:sz w:val="24"/>
          <w:szCs w:val="24"/>
        </w:rPr>
        <w:t>. (032) 238-73-83;</w:t>
      </w:r>
    </w:p>
    <w:p w:rsidR="000D2B69" w:rsidRPr="007F03AC" w:rsidRDefault="00854B16" w:rsidP="00854B16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>С</w:t>
      </w:r>
      <w:r w:rsidR="007F03AC" w:rsidRPr="007F03AC">
        <w:rPr>
          <w:rFonts w:ascii="Arial" w:hAnsi="Arial" w:cs="Arial"/>
          <w:iCs/>
          <w:sz w:val="24"/>
          <w:szCs w:val="24"/>
        </w:rPr>
        <w:t xml:space="preserve">троки подання зауважень та пропозицій </w:t>
      </w:r>
      <w:r w:rsidR="007F03AC" w:rsidRPr="007F03AC">
        <w:rPr>
          <w:rFonts w:ascii="Arial" w:hAnsi="Arial" w:cs="Arial"/>
          <w:sz w:val="24"/>
          <w:szCs w:val="24"/>
        </w:rPr>
        <w:t>– протягом</w:t>
      </w:r>
      <w:r>
        <w:rPr>
          <w:rFonts w:ascii="Arial" w:hAnsi="Arial" w:cs="Arial"/>
          <w:sz w:val="24"/>
          <w:szCs w:val="24"/>
        </w:rPr>
        <w:t xml:space="preserve"> </w:t>
      </w:r>
      <w:r w:rsidR="007F03AC" w:rsidRPr="007F03AC">
        <w:rPr>
          <w:rFonts w:ascii="Arial" w:hAnsi="Arial" w:cs="Arial"/>
          <w:sz w:val="24"/>
          <w:szCs w:val="24"/>
        </w:rPr>
        <w:t xml:space="preserve"> 30 календарних днів з</w:t>
      </w:r>
      <w:r>
        <w:rPr>
          <w:rFonts w:ascii="Arial" w:hAnsi="Arial" w:cs="Arial"/>
          <w:sz w:val="24"/>
          <w:szCs w:val="24"/>
        </w:rPr>
        <w:t xml:space="preserve"> </w:t>
      </w:r>
      <w:r w:rsidR="007F03AC" w:rsidRPr="007F03AC">
        <w:rPr>
          <w:rFonts w:ascii="Arial" w:hAnsi="Arial" w:cs="Arial"/>
          <w:sz w:val="24"/>
          <w:szCs w:val="24"/>
        </w:rPr>
        <w:t xml:space="preserve"> дати</w:t>
      </w:r>
      <w:r>
        <w:rPr>
          <w:rFonts w:ascii="Arial" w:hAnsi="Arial" w:cs="Arial"/>
          <w:sz w:val="24"/>
          <w:szCs w:val="24"/>
        </w:rPr>
        <w:t xml:space="preserve"> </w:t>
      </w:r>
      <w:r w:rsidR="007F03AC" w:rsidRPr="007F03AC">
        <w:rPr>
          <w:rFonts w:ascii="Arial" w:hAnsi="Arial" w:cs="Arial"/>
          <w:sz w:val="24"/>
          <w:szCs w:val="24"/>
        </w:rPr>
        <w:t>публікації даного повідомлення</w:t>
      </w:r>
      <w:r w:rsidR="007F03AC">
        <w:rPr>
          <w:rFonts w:ascii="Arial" w:hAnsi="Arial" w:cs="Arial"/>
          <w:sz w:val="24"/>
          <w:szCs w:val="24"/>
        </w:rPr>
        <w:t>.</w:t>
      </w:r>
    </w:p>
    <w:sectPr w:rsidR="000D2B69" w:rsidRPr="007F03A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C7D"/>
    <w:rsid w:val="000D2B69"/>
    <w:rsid w:val="003251B5"/>
    <w:rsid w:val="007F03AC"/>
    <w:rsid w:val="00854B16"/>
    <w:rsid w:val="00970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2BB7AF"/>
  <w15:chartTrackingRefBased/>
  <w15:docId w15:val="{1E4DEC53-6D52-4CF3-8F8A-85D0A989C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3294</Words>
  <Characters>1879</Characters>
  <Application>Microsoft Office Word</Application>
  <DocSecurity>0</DocSecurity>
  <Lines>15</Lines>
  <Paragraphs>10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Тимчишин Марта</dc:creator>
  <cp:keywords/>
  <dc:description/>
  <cp:lastModifiedBy>Тимчишин Марта</cp:lastModifiedBy>
  <cp:revision>3</cp:revision>
  <dcterms:created xsi:type="dcterms:W3CDTF">2026-01-13T13:49:00Z</dcterms:created>
  <dcterms:modified xsi:type="dcterms:W3CDTF">2026-01-13T14:04:00Z</dcterms:modified>
</cp:coreProperties>
</file>