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9A775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14:paraId="0EAA20AE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14:paraId="2FB4595A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14:paraId="34D496A1" w14:textId="77777777" w:rsidR="0071420F" w:rsidRPr="004734C0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14:paraId="5AA37C86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14:paraId="4CECF8F2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14:paraId="4A5EC072" w14:textId="77777777" w:rsidR="00702901" w:rsidRDefault="0071420F" w:rsidP="00702901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34C0">
        <w:rPr>
          <w:rFonts w:ascii="Times New Roman" w:hAnsi="Times New Roman" w:cs="Times New Roman"/>
          <w:sz w:val="24"/>
          <w:szCs w:val="24"/>
        </w:rPr>
        <w:t xml:space="preserve"> – підприємства, установи, організації, зазначені у пункті 3 частини першої статті 2 Закону України "Про публічні закупівлі".</w:t>
      </w:r>
    </w:p>
    <w:p w14:paraId="274DC099" w14:textId="699D15EB" w:rsidR="0071420F" w:rsidRPr="00702901" w:rsidRDefault="0071420F" w:rsidP="00702901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2901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702901" w:rsidRPr="00702901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"Код ДК 021:2015: 92620000-3 - Послуги, пов’язані зі спортом (Послуги з надання у користування плавальних доріжок басейну для проведення навчально-тренувальних занять - відповідний код ДК 021:2015: 92620000-3)"</w:t>
      </w:r>
      <w:r w:rsidRPr="00702901">
        <w:rPr>
          <w:rFonts w:ascii="Times New Roman" w:hAnsi="Times New Roman" w:cs="Times New Roman"/>
          <w:sz w:val="24"/>
          <w:szCs w:val="24"/>
        </w:rPr>
        <w:t>.</w:t>
      </w:r>
    </w:p>
    <w:p w14:paraId="3DC7EB18" w14:textId="77777777" w:rsidR="00702901" w:rsidRDefault="0071420F" w:rsidP="00702901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Код ДК 021-2015 (CPV) - 92620000-3 - Послуги, пов’язані зі спортом</w:t>
      </w:r>
      <w:r>
        <w:rPr>
          <w:rFonts w:ascii="Times New Roman" w:hAnsi="Times New Roman" w:cs="Times New Roman"/>
          <w:sz w:val="24"/>
          <w:szCs w:val="24"/>
        </w:rPr>
        <w:t xml:space="preserve"> (відповідний код - </w:t>
      </w:r>
      <w:r w:rsidRPr="008D7F02">
        <w:rPr>
          <w:rFonts w:ascii="Times New Roman" w:hAnsi="Times New Roman" w:cs="Times New Roman"/>
          <w:sz w:val="24"/>
          <w:szCs w:val="24"/>
        </w:rPr>
        <w:t>92620000-3 - Послуги, пов’язані зі спортом</w:t>
      </w:r>
      <w:r w:rsidRPr="004734C0">
        <w:rPr>
          <w:rFonts w:ascii="Times New Roman" w:hAnsi="Times New Roman" w:cs="Times New Roman"/>
          <w:sz w:val="24"/>
          <w:szCs w:val="24"/>
        </w:rPr>
        <w:t>.</w:t>
      </w:r>
    </w:p>
    <w:p w14:paraId="4686AD88" w14:textId="4E4AC5F8" w:rsidR="0071420F" w:rsidRPr="00702901" w:rsidRDefault="0071420F" w:rsidP="00702901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2901">
        <w:rPr>
          <w:rFonts w:ascii="Times New Roman" w:hAnsi="Times New Roman" w:cs="Times New Roman"/>
          <w:sz w:val="24"/>
          <w:szCs w:val="24"/>
        </w:rPr>
        <w:t>Ідентифікатор закупівлі: —</w:t>
      </w:r>
      <w:r w:rsidR="004862D4" w:rsidRPr="00702901">
        <w:rPr>
          <w:rFonts w:ascii="Times New Roman" w:hAnsi="Times New Roman" w:cs="Times New Roman"/>
          <w:sz w:val="24"/>
          <w:szCs w:val="24"/>
        </w:rPr>
        <w:tab/>
      </w:r>
      <w:r w:rsidR="00702901" w:rsidRPr="00702901">
        <w:rPr>
          <w:rFonts w:ascii="Times New Roman" w:hAnsi="Times New Roman" w:cs="Times New Roman"/>
          <w:sz w:val="24"/>
          <w:szCs w:val="24"/>
        </w:rPr>
        <w:t>UA-2026-01-21-019378-a</w:t>
      </w:r>
      <w:r w:rsidR="0018722B" w:rsidRPr="00702901">
        <w:rPr>
          <w:rFonts w:ascii="Times New Roman" w:hAnsi="Times New Roman" w:cs="Times New Roman"/>
          <w:sz w:val="24"/>
          <w:szCs w:val="24"/>
        </w:rPr>
        <w:t>.</w:t>
      </w:r>
    </w:p>
    <w:p w14:paraId="37BC1140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14:paraId="44EE8BBB" w14:textId="2CD590F1" w:rsidR="0071420F" w:rsidRDefault="0071420F" w:rsidP="0071420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</w:t>
      </w:r>
      <w:r>
        <w:rPr>
          <w:rFonts w:ascii="Times New Roman" w:hAnsi="Times New Roman" w:cs="Times New Roman"/>
          <w:sz w:val="24"/>
          <w:szCs w:val="24"/>
        </w:rPr>
        <w:t xml:space="preserve">ій документації (відкриті торги з особливостями) на закупівлю  </w:t>
      </w:r>
      <w:r w:rsidR="00702901" w:rsidRPr="00702901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"Код ДК 021:2015: 92620000-3 - Послуги, пов’язані зі спортом (Послуги з надання у користування плавальних доріжок басейну для проведення навчально-тренувальних занять - відповідний код ДК 021:2015: 92620000-3)"</w:t>
      </w:r>
      <w:r w:rsidR="00B07B09">
        <w:rPr>
          <w:rFonts w:ascii="Times New Roman" w:hAnsi="Times New Roman" w:cs="Times New Roman"/>
          <w:sz w:val="24"/>
          <w:szCs w:val="24"/>
        </w:rPr>
        <w:t xml:space="preserve"> </w:t>
      </w:r>
      <w:r w:rsidRPr="00CB73A7">
        <w:rPr>
          <w:rFonts w:ascii="Times New Roman" w:hAnsi="Times New Roman" w:cs="Times New Roman"/>
          <w:sz w:val="24"/>
          <w:szCs w:val="24"/>
        </w:rPr>
        <w:t xml:space="preserve">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>вимоги що</w:t>
      </w:r>
      <w:r>
        <w:rPr>
          <w:rFonts w:ascii="Times New Roman" w:hAnsi="Times New Roman" w:cs="Times New Roman"/>
          <w:sz w:val="24"/>
          <w:szCs w:val="24"/>
        </w:rPr>
        <w:t>до спортивної споруди зумовлені особливостями проведення навчально-тренувальних занять</w:t>
      </w:r>
      <w:r w:rsidRPr="00787A06">
        <w:rPr>
          <w:rFonts w:ascii="Times New Roman" w:hAnsi="Times New Roman" w:cs="Times New Roman"/>
          <w:sz w:val="24"/>
          <w:szCs w:val="24"/>
        </w:rPr>
        <w:t>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спортивної споруди</w:t>
      </w:r>
      <w:r w:rsidRPr="00E671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 та діяльності замовника.</w:t>
      </w:r>
    </w:p>
    <w:p w14:paraId="4B54DFD9" w14:textId="77777777" w:rsidR="00702901" w:rsidRDefault="0071420F" w:rsidP="00702901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AB50B7" w14:textId="60983C79" w:rsidR="0071420F" w:rsidRPr="00702901" w:rsidRDefault="0071420F" w:rsidP="00702901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2901">
        <w:rPr>
          <w:rFonts w:ascii="Times New Roman" w:hAnsi="Times New Roman" w:cs="Times New Roman"/>
          <w:sz w:val="24"/>
          <w:szCs w:val="24"/>
        </w:rPr>
        <w:t>Очікувана вартість предмета закупівлі:</w:t>
      </w:r>
      <w:r w:rsidR="0018722B" w:rsidRPr="007029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2901" w:rsidRPr="00702901">
        <w:rPr>
          <w:rFonts w:ascii="Times New Roman" w:hAnsi="Times New Roman" w:cs="Times New Roman"/>
          <w:sz w:val="24"/>
          <w:szCs w:val="24"/>
        </w:rPr>
        <w:t>1172556</w:t>
      </w:r>
      <w:r w:rsidR="00E67180" w:rsidRPr="00702901">
        <w:rPr>
          <w:rFonts w:ascii="Times New Roman" w:hAnsi="Times New Roman" w:cs="Times New Roman"/>
          <w:sz w:val="24"/>
          <w:szCs w:val="24"/>
          <w:lang w:val="ru-RU"/>
        </w:rPr>
        <w:t>,00</w:t>
      </w:r>
      <w:r w:rsidR="00047344" w:rsidRPr="00702901">
        <w:rPr>
          <w:rFonts w:ascii="Times New Roman" w:hAnsi="Times New Roman" w:cs="Times New Roman"/>
          <w:sz w:val="24"/>
          <w:szCs w:val="24"/>
        </w:rPr>
        <w:t xml:space="preserve"> </w:t>
      </w:r>
      <w:r w:rsidRPr="00702901">
        <w:rPr>
          <w:rFonts w:ascii="Times New Roman" w:hAnsi="Times New Roman" w:cs="Times New Roman"/>
          <w:sz w:val="24"/>
          <w:szCs w:val="24"/>
        </w:rPr>
        <w:t xml:space="preserve">грн. з ПДВ. </w:t>
      </w:r>
    </w:p>
    <w:p w14:paraId="5344885F" w14:textId="2A619D49" w:rsidR="0071420F" w:rsidRPr="00E67180" w:rsidRDefault="0071420F" w:rsidP="00E6718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</w:t>
      </w:r>
      <w:r>
        <w:rPr>
          <w:rFonts w:ascii="Times New Roman" w:hAnsi="Times New Roman" w:cs="Times New Roman"/>
          <w:sz w:val="24"/>
          <w:szCs w:val="24"/>
        </w:rPr>
        <w:t>предме</w:t>
      </w:r>
      <w:r w:rsidRPr="008D7F0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D7F02">
        <w:rPr>
          <w:rFonts w:ascii="Times New Roman" w:hAnsi="Times New Roman" w:cs="Times New Roman"/>
          <w:sz w:val="24"/>
          <w:szCs w:val="24"/>
        </w:rPr>
        <w:t xml:space="preserve"> закупівлі формувалася: </w:t>
      </w:r>
      <w:r w:rsidRPr="00F738D5">
        <w:rPr>
          <w:rFonts w:ascii="Times New Roman" w:hAnsi="Times New Roman" w:cs="Times New Roman"/>
          <w:sz w:val="24"/>
          <w:szCs w:val="24"/>
        </w:rPr>
        <w:t>шляхом попереднього аналізу ринку, моніторингу</w:t>
      </w:r>
      <w:r w:rsidR="00920172"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 xml:space="preserve">визначенням  </w:t>
      </w:r>
      <w:r w:rsidRPr="00F738D5">
        <w:rPr>
          <w:rFonts w:ascii="Times New Roman" w:hAnsi="Times New Roman" w:cs="Times New Roman"/>
          <w:sz w:val="24"/>
          <w:szCs w:val="24"/>
        </w:rPr>
        <w:t>цін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738D5">
        <w:rPr>
          <w:rFonts w:ascii="Times New Roman" w:hAnsi="Times New Roman" w:cs="Times New Roman"/>
          <w:sz w:val="24"/>
          <w:szCs w:val="24"/>
        </w:rPr>
        <w:t xml:space="preserve"> надання вищевказаних послуг </w:t>
      </w:r>
      <w:r w:rsidR="00047344">
        <w:rPr>
          <w:rFonts w:ascii="Times New Roman" w:hAnsi="Times New Roman" w:cs="Times New Roman"/>
          <w:sz w:val="24"/>
          <w:szCs w:val="24"/>
        </w:rPr>
        <w:t xml:space="preserve">з надання у користування </w:t>
      </w:r>
      <w:r w:rsidR="0018722B">
        <w:rPr>
          <w:rFonts w:ascii="Times New Roman" w:hAnsi="Times New Roman" w:cs="Times New Roman"/>
          <w:sz w:val="24"/>
          <w:szCs w:val="24"/>
        </w:rPr>
        <w:t>доріжки 25 м. басейну</w:t>
      </w:r>
      <w:r w:rsidR="00047344">
        <w:rPr>
          <w:rFonts w:ascii="Times New Roman" w:hAnsi="Times New Roman" w:cs="Times New Roman"/>
          <w:sz w:val="24"/>
          <w:szCs w:val="24"/>
        </w:rPr>
        <w:t xml:space="preserve"> </w:t>
      </w:r>
      <w:r w:rsidRPr="00F738D5">
        <w:rPr>
          <w:rFonts w:ascii="Times New Roman" w:hAnsi="Times New Roman" w:cs="Times New Roman"/>
          <w:sz w:val="24"/>
          <w:szCs w:val="24"/>
        </w:rPr>
        <w:t xml:space="preserve">за 1 </w:t>
      </w:r>
      <w:proofErr w:type="spellStart"/>
      <w:r w:rsidR="00702901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="00702901">
        <w:rPr>
          <w:rFonts w:ascii="Times New Roman" w:hAnsi="Times New Roman" w:cs="Times New Roman"/>
          <w:sz w:val="24"/>
          <w:szCs w:val="24"/>
        </w:rPr>
        <w:t xml:space="preserve">. </w:t>
      </w:r>
      <w:r w:rsidRPr="00F738D5">
        <w:rPr>
          <w:rFonts w:ascii="Times New Roman" w:hAnsi="Times New Roman" w:cs="Times New Roman"/>
          <w:sz w:val="24"/>
          <w:szCs w:val="24"/>
        </w:rPr>
        <w:t>год.</w:t>
      </w:r>
      <w:r w:rsidR="00E67180">
        <w:rPr>
          <w:rFonts w:ascii="Times New Roman" w:hAnsi="Times New Roman" w:cs="Times New Roman"/>
          <w:sz w:val="24"/>
          <w:szCs w:val="24"/>
        </w:rPr>
        <w:t xml:space="preserve">. Окрім цього, для забезпечення конкуренції з метою створення </w:t>
      </w:r>
      <w:proofErr w:type="spellStart"/>
      <w:r w:rsidR="00E67180">
        <w:rPr>
          <w:rFonts w:ascii="Times New Roman" w:hAnsi="Times New Roman" w:cs="Times New Roman"/>
          <w:sz w:val="24"/>
          <w:szCs w:val="24"/>
        </w:rPr>
        <w:t>конкуретного</w:t>
      </w:r>
      <w:proofErr w:type="spellEnd"/>
      <w:r w:rsidR="00E67180">
        <w:rPr>
          <w:rFonts w:ascii="Times New Roman" w:hAnsi="Times New Roman" w:cs="Times New Roman"/>
          <w:sz w:val="24"/>
          <w:szCs w:val="24"/>
        </w:rPr>
        <w:t xml:space="preserve"> середовища було збільшено ціну за одиницю на 10%. Розрахунок очікуваної вартості здійснено </w:t>
      </w:r>
      <w:r w:rsidRPr="00E67180">
        <w:rPr>
          <w:rFonts w:ascii="Times New Roman" w:hAnsi="Times New Roman" w:cs="Times New Roman"/>
          <w:sz w:val="24"/>
          <w:szCs w:val="24"/>
        </w:rPr>
        <w:t xml:space="preserve">шляхом множення </w:t>
      </w:r>
      <w:r w:rsidR="00E67180">
        <w:rPr>
          <w:rFonts w:ascii="Times New Roman" w:hAnsi="Times New Roman" w:cs="Times New Roman"/>
          <w:sz w:val="24"/>
          <w:szCs w:val="24"/>
        </w:rPr>
        <w:t xml:space="preserve"> вартості 1 </w:t>
      </w:r>
      <w:r w:rsidR="00740904">
        <w:rPr>
          <w:rFonts w:ascii="Times New Roman" w:hAnsi="Times New Roman" w:cs="Times New Roman"/>
          <w:sz w:val="24"/>
          <w:szCs w:val="24"/>
        </w:rPr>
        <w:t xml:space="preserve">академічної </w:t>
      </w:r>
      <w:r w:rsidR="00E67180">
        <w:rPr>
          <w:rFonts w:ascii="Times New Roman" w:hAnsi="Times New Roman" w:cs="Times New Roman"/>
          <w:sz w:val="24"/>
          <w:szCs w:val="24"/>
        </w:rPr>
        <w:t xml:space="preserve">год. надання послуг із її збільшенням </w:t>
      </w:r>
      <w:r w:rsidRPr="00E67180">
        <w:rPr>
          <w:rFonts w:ascii="Times New Roman" w:hAnsi="Times New Roman" w:cs="Times New Roman"/>
          <w:sz w:val="24"/>
          <w:szCs w:val="24"/>
        </w:rPr>
        <w:t>на</w:t>
      </w:r>
      <w:r w:rsidR="00E67180">
        <w:rPr>
          <w:rFonts w:ascii="Times New Roman" w:hAnsi="Times New Roman" w:cs="Times New Roman"/>
          <w:sz w:val="24"/>
          <w:szCs w:val="24"/>
        </w:rPr>
        <w:t xml:space="preserve"> запланований</w:t>
      </w:r>
      <w:r w:rsidRPr="00E67180">
        <w:rPr>
          <w:rFonts w:ascii="Times New Roman" w:hAnsi="Times New Roman" w:cs="Times New Roman"/>
          <w:sz w:val="24"/>
          <w:szCs w:val="24"/>
        </w:rPr>
        <w:t xml:space="preserve"> обсяг закупівлі.</w:t>
      </w:r>
    </w:p>
    <w:p w14:paraId="07308326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</w:pPr>
      <w:r w:rsidRPr="00F738D5">
        <w:rPr>
          <w:rFonts w:ascii="Times New Roman" w:hAnsi="Times New Roman" w:cs="Times New Roman"/>
          <w:sz w:val="24"/>
          <w:szCs w:val="24"/>
        </w:rPr>
        <w:t>Процедура закупівлі: відкриті торги</w:t>
      </w:r>
      <w:r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F738D5">
        <w:rPr>
          <w:rFonts w:ascii="Times New Roman" w:hAnsi="Times New Roman" w:cs="Times New Roman"/>
          <w:sz w:val="24"/>
          <w:szCs w:val="24"/>
        </w:rPr>
        <w:t>.</w:t>
      </w:r>
    </w:p>
    <w:p w14:paraId="0C18106A" w14:textId="77777777" w:rsidR="009235B3" w:rsidRDefault="009235B3">
      <w:bookmarkStart w:id="0" w:name="_GoBack"/>
      <w:bookmarkEnd w:id="0"/>
    </w:p>
    <w:sectPr w:rsidR="009235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12AA5778"/>
    <w:lvl w:ilvl="0" w:tplc="F0325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18"/>
    <w:rsid w:val="00047344"/>
    <w:rsid w:val="00076179"/>
    <w:rsid w:val="00104DC8"/>
    <w:rsid w:val="0018722B"/>
    <w:rsid w:val="004862D4"/>
    <w:rsid w:val="00583ECE"/>
    <w:rsid w:val="00702901"/>
    <w:rsid w:val="0071420F"/>
    <w:rsid w:val="00740904"/>
    <w:rsid w:val="0074638E"/>
    <w:rsid w:val="00920172"/>
    <w:rsid w:val="009235B3"/>
    <w:rsid w:val="00B07B09"/>
    <w:rsid w:val="00BE7F18"/>
    <w:rsid w:val="00C43A87"/>
    <w:rsid w:val="00CE7C5D"/>
    <w:rsid w:val="00E6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6D91F"/>
  <w15:chartTrackingRefBased/>
  <w15:docId w15:val="{EE8CF43F-B663-4BCB-A726-3C9C2741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20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- Ivan Shchur</dc:creator>
  <cp:keywords/>
  <dc:description/>
  <cp:lastModifiedBy>Andriy</cp:lastModifiedBy>
  <cp:revision>10</cp:revision>
  <dcterms:created xsi:type="dcterms:W3CDTF">2024-05-09T20:12:00Z</dcterms:created>
  <dcterms:modified xsi:type="dcterms:W3CDTF">2026-01-26T12:15:00Z</dcterms:modified>
</cp:coreProperties>
</file>