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432D0976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 xml:space="preserve">Про внесення змін до постанов Кабінету Міністрів України від 1 серпня 2013 р. № 631 </w:t>
      </w:r>
      <w:r w:rsidR="001B14BC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 xml:space="preserve">і </w:t>
      </w:r>
      <w:r w:rsidR="001B14BC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5A8B4D63" w14:textId="618699FC" w:rsidR="00097D5F" w:rsidRPr="00E445C5" w:rsidRDefault="00D437DC" w:rsidP="00097D5F">
      <w:pPr>
        <w:jc w:val="both"/>
        <w:rPr>
          <w:rFonts w:ascii="Arial" w:hAnsi="Arial" w:cs="Arial"/>
          <w:b/>
          <w:bCs/>
          <w:sz w:val="22"/>
          <w:lang w:val="uk-UA"/>
        </w:rPr>
      </w:pPr>
      <w:r w:rsidRPr="00E445C5">
        <w:rPr>
          <w:rFonts w:ascii="Arial" w:hAnsi="Arial" w:cs="Arial"/>
          <w:b/>
          <w:bCs/>
          <w:sz w:val="22"/>
          <w:lang w:val="uk-UA"/>
        </w:rPr>
        <w:t xml:space="preserve">Предмет закупівлі: </w:t>
      </w:r>
      <w:r w:rsidR="00DE73D5" w:rsidRPr="00E445C5">
        <w:rPr>
          <w:rFonts w:ascii="Arial" w:hAnsi="Arial" w:cs="Arial"/>
          <w:b/>
          <w:bCs/>
          <w:sz w:val="22"/>
          <w:lang w:val="uk-UA"/>
        </w:rPr>
        <w:t>ДК 021:2015 (CPV) : 90610000-6 Послуги з прибирання та підмітання вулиць (Благоустрій населених пунктів: послуги з прибирання вулиць Личаківського району м. Львова)</w:t>
      </w:r>
    </w:p>
    <w:p w14:paraId="7275581E" w14:textId="77777777" w:rsidR="00097D5F" w:rsidRDefault="00097D5F" w:rsidP="00097D5F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uk-UA" w:eastAsia="uk-UA"/>
        </w:rPr>
      </w:pPr>
    </w:p>
    <w:p w14:paraId="0D19CB48" w14:textId="776B1FCF" w:rsidR="00874841" w:rsidRPr="001C56F6" w:rsidRDefault="00D437DC" w:rsidP="001C56F6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0662E5">
        <w:rPr>
          <w:rFonts w:ascii="Arial" w:hAnsi="Arial" w:cs="Arial"/>
          <w:sz w:val="20"/>
          <w:szCs w:val="20"/>
        </w:rPr>
        <w:t>Місце</w:t>
      </w:r>
      <w:proofErr w:type="spellEnd"/>
      <w:r w:rsidRPr="000662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62E5">
        <w:rPr>
          <w:rFonts w:ascii="Arial" w:hAnsi="Arial" w:cs="Arial"/>
          <w:sz w:val="20"/>
          <w:szCs w:val="20"/>
        </w:rPr>
        <w:t>надання</w:t>
      </w:r>
      <w:proofErr w:type="spellEnd"/>
      <w:r w:rsidRPr="000662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62E5">
        <w:rPr>
          <w:rFonts w:ascii="Arial" w:hAnsi="Arial" w:cs="Arial"/>
          <w:sz w:val="20"/>
          <w:szCs w:val="20"/>
        </w:rPr>
        <w:t>послуг</w:t>
      </w:r>
      <w:proofErr w:type="spellEnd"/>
      <w:r w:rsidR="00097D5F" w:rsidRPr="000662E5">
        <w:rPr>
          <w:rFonts w:ascii="Arial" w:hAnsi="Arial" w:cs="Arial"/>
          <w:sz w:val="20"/>
          <w:szCs w:val="20"/>
        </w:rPr>
        <w:t>:</w:t>
      </w:r>
      <w:r w:rsidRPr="000662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4841" w:rsidRPr="000662E5">
        <w:rPr>
          <w:rFonts w:ascii="Arial" w:hAnsi="Arial" w:cs="Arial"/>
          <w:sz w:val="20"/>
          <w:szCs w:val="20"/>
        </w:rPr>
        <w:t>територія</w:t>
      </w:r>
      <w:proofErr w:type="spellEnd"/>
      <w:r w:rsidR="00874841" w:rsidRPr="000662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4841" w:rsidRPr="000662E5">
        <w:rPr>
          <w:rFonts w:ascii="Arial" w:hAnsi="Arial" w:cs="Arial"/>
          <w:sz w:val="20"/>
          <w:szCs w:val="20"/>
        </w:rPr>
        <w:t>Личаківського</w:t>
      </w:r>
      <w:proofErr w:type="spellEnd"/>
      <w:r w:rsidR="00874841" w:rsidRPr="000662E5">
        <w:rPr>
          <w:rFonts w:ascii="Arial" w:hAnsi="Arial" w:cs="Arial"/>
          <w:sz w:val="20"/>
          <w:szCs w:val="20"/>
        </w:rPr>
        <w:t xml:space="preserve"> району м. Львова (</w:t>
      </w:r>
      <w:proofErr w:type="spellStart"/>
      <w:r w:rsidR="00874841" w:rsidRPr="000662E5">
        <w:rPr>
          <w:rFonts w:ascii="Arial" w:hAnsi="Arial" w:cs="Arial"/>
          <w:sz w:val="20"/>
          <w:szCs w:val="20"/>
        </w:rPr>
        <w:t>відповідно</w:t>
      </w:r>
      <w:proofErr w:type="spellEnd"/>
      <w:r w:rsidR="00874841" w:rsidRPr="000662E5">
        <w:rPr>
          <w:rFonts w:ascii="Arial" w:hAnsi="Arial" w:cs="Arial"/>
          <w:sz w:val="20"/>
          <w:szCs w:val="20"/>
        </w:rPr>
        <w:t xml:space="preserve"> до </w:t>
      </w:r>
      <w:proofErr w:type="spellStart"/>
      <w:r w:rsidR="00874841" w:rsidRPr="002109BF">
        <w:rPr>
          <w:rFonts w:ascii="Arial" w:hAnsi="Arial" w:cs="Arial"/>
          <w:b/>
          <w:i/>
          <w:sz w:val="20"/>
          <w:szCs w:val="20"/>
        </w:rPr>
        <w:t>Додатку</w:t>
      </w:r>
      <w:proofErr w:type="spellEnd"/>
      <w:r w:rsidR="00874841" w:rsidRPr="002109BF">
        <w:rPr>
          <w:rFonts w:ascii="Arial" w:hAnsi="Arial" w:cs="Arial"/>
          <w:b/>
          <w:i/>
          <w:sz w:val="20"/>
          <w:szCs w:val="20"/>
        </w:rPr>
        <w:t xml:space="preserve"> 3</w:t>
      </w:r>
      <w:r w:rsidR="00874841" w:rsidRPr="000662E5">
        <w:rPr>
          <w:rFonts w:ascii="Arial" w:hAnsi="Arial" w:cs="Arial"/>
          <w:sz w:val="20"/>
          <w:szCs w:val="20"/>
        </w:rPr>
        <w:t xml:space="preserve"> до </w:t>
      </w:r>
      <w:proofErr w:type="spellStart"/>
      <w:r w:rsidR="00874841" w:rsidRPr="000662E5">
        <w:rPr>
          <w:rFonts w:ascii="Arial" w:hAnsi="Arial" w:cs="Arial"/>
          <w:sz w:val="20"/>
          <w:szCs w:val="20"/>
        </w:rPr>
        <w:t>тендерної</w:t>
      </w:r>
      <w:proofErr w:type="spellEnd"/>
      <w:r w:rsidR="00874841" w:rsidRPr="000662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4841" w:rsidRPr="000662E5">
        <w:rPr>
          <w:rFonts w:ascii="Arial" w:hAnsi="Arial" w:cs="Arial"/>
          <w:sz w:val="20"/>
          <w:szCs w:val="20"/>
        </w:rPr>
        <w:t>документації</w:t>
      </w:r>
      <w:proofErr w:type="spellEnd"/>
      <w:r w:rsidR="00874841" w:rsidRPr="000662E5">
        <w:rPr>
          <w:rFonts w:ascii="Arial" w:hAnsi="Arial" w:cs="Arial"/>
          <w:sz w:val="20"/>
          <w:szCs w:val="20"/>
        </w:rPr>
        <w:t>)</w:t>
      </w:r>
    </w:p>
    <w:p w14:paraId="36C8573A" w14:textId="258FF4C9" w:rsidR="001C56F6" w:rsidRDefault="001C56F6" w:rsidP="001C56F6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1C56F6">
        <w:rPr>
          <w:rFonts w:ascii="Arial" w:hAnsi="Arial" w:cs="Arial"/>
          <w:sz w:val="20"/>
          <w:szCs w:val="20"/>
        </w:rPr>
        <w:t>Відповідно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до </w:t>
      </w:r>
      <w:proofErr w:type="spellStart"/>
      <w:r w:rsidRPr="001C56F6">
        <w:rPr>
          <w:rFonts w:ascii="Arial" w:hAnsi="Arial" w:cs="Arial"/>
          <w:sz w:val="20"/>
          <w:szCs w:val="20"/>
        </w:rPr>
        <w:t>Положення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про Личаківську РА, </w:t>
      </w:r>
      <w:proofErr w:type="spellStart"/>
      <w:r w:rsidRPr="001C56F6">
        <w:rPr>
          <w:rFonts w:ascii="Arial" w:hAnsi="Arial" w:cs="Arial"/>
          <w:sz w:val="20"/>
          <w:szCs w:val="20"/>
        </w:rPr>
        <w:t>затвердженого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6F6">
        <w:rPr>
          <w:rFonts w:ascii="Arial" w:hAnsi="Arial" w:cs="Arial"/>
          <w:sz w:val="20"/>
          <w:szCs w:val="20"/>
        </w:rPr>
        <w:t>рішенням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6F6">
        <w:rPr>
          <w:rFonts w:ascii="Arial" w:hAnsi="Arial" w:cs="Arial"/>
          <w:sz w:val="20"/>
          <w:szCs w:val="20"/>
        </w:rPr>
        <w:t>виконавч</w:t>
      </w:r>
      <w:r w:rsidR="003A568A">
        <w:rPr>
          <w:rFonts w:ascii="Arial" w:hAnsi="Arial" w:cs="Arial"/>
          <w:sz w:val="20"/>
          <w:szCs w:val="20"/>
        </w:rPr>
        <w:t>ого</w:t>
      </w:r>
      <w:proofErr w:type="spellEnd"/>
      <w:r w:rsidR="003A56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68A">
        <w:rPr>
          <w:rFonts w:ascii="Arial" w:hAnsi="Arial" w:cs="Arial"/>
          <w:sz w:val="20"/>
          <w:szCs w:val="20"/>
        </w:rPr>
        <w:t>комітету</w:t>
      </w:r>
      <w:proofErr w:type="spellEnd"/>
      <w:r w:rsidR="003A568A">
        <w:rPr>
          <w:rFonts w:ascii="Arial" w:hAnsi="Arial" w:cs="Arial"/>
          <w:sz w:val="20"/>
          <w:szCs w:val="20"/>
        </w:rPr>
        <w:t xml:space="preserve"> ЛМР </w:t>
      </w:r>
      <w:proofErr w:type="spellStart"/>
      <w:r w:rsidR="003A568A">
        <w:rPr>
          <w:rFonts w:ascii="Arial" w:hAnsi="Arial" w:cs="Arial"/>
          <w:sz w:val="20"/>
          <w:szCs w:val="20"/>
        </w:rPr>
        <w:t>від</w:t>
      </w:r>
      <w:proofErr w:type="spellEnd"/>
      <w:r w:rsidR="003A568A">
        <w:rPr>
          <w:rFonts w:ascii="Arial" w:hAnsi="Arial" w:cs="Arial"/>
          <w:sz w:val="20"/>
          <w:szCs w:val="20"/>
        </w:rPr>
        <w:t xml:space="preserve"> 02.09.2025</w:t>
      </w:r>
      <w:r w:rsidR="003A568A">
        <w:rPr>
          <w:rFonts w:ascii="Arial" w:hAnsi="Arial" w:cs="Arial"/>
          <w:sz w:val="20"/>
          <w:szCs w:val="20"/>
          <w:lang w:val="uk-UA"/>
        </w:rPr>
        <w:t xml:space="preserve"> </w:t>
      </w:r>
      <w:r w:rsidRPr="001C56F6">
        <w:rPr>
          <w:rFonts w:ascii="Arial" w:hAnsi="Arial" w:cs="Arial"/>
          <w:sz w:val="20"/>
          <w:szCs w:val="20"/>
        </w:rPr>
        <w:t xml:space="preserve">№877: </w:t>
      </w:r>
      <w:proofErr w:type="spellStart"/>
      <w:r w:rsidRPr="001C56F6">
        <w:rPr>
          <w:rFonts w:ascii="Arial" w:hAnsi="Arial" w:cs="Arial"/>
          <w:sz w:val="20"/>
          <w:szCs w:val="20"/>
        </w:rPr>
        <w:t>Личаківська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6F6">
        <w:rPr>
          <w:rFonts w:ascii="Arial" w:hAnsi="Arial" w:cs="Arial"/>
          <w:sz w:val="20"/>
          <w:szCs w:val="20"/>
        </w:rPr>
        <w:t>районна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6F6">
        <w:rPr>
          <w:rFonts w:ascii="Arial" w:hAnsi="Arial" w:cs="Arial"/>
          <w:sz w:val="20"/>
          <w:szCs w:val="20"/>
        </w:rPr>
        <w:t>адміністрація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в межах </w:t>
      </w:r>
      <w:proofErr w:type="spellStart"/>
      <w:r w:rsidRPr="001C56F6">
        <w:rPr>
          <w:rFonts w:ascii="Arial" w:hAnsi="Arial" w:cs="Arial"/>
          <w:sz w:val="20"/>
          <w:szCs w:val="20"/>
        </w:rPr>
        <w:t>своїх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6F6">
        <w:rPr>
          <w:rFonts w:ascii="Arial" w:hAnsi="Arial" w:cs="Arial"/>
          <w:sz w:val="20"/>
          <w:szCs w:val="20"/>
        </w:rPr>
        <w:t>повноважень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6F6">
        <w:rPr>
          <w:rFonts w:ascii="Arial" w:hAnsi="Arial" w:cs="Arial"/>
          <w:sz w:val="20"/>
          <w:szCs w:val="20"/>
        </w:rPr>
        <w:t>забезпечує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56F6">
        <w:rPr>
          <w:rFonts w:ascii="Arial" w:hAnsi="Arial" w:cs="Arial"/>
          <w:sz w:val="20"/>
          <w:szCs w:val="20"/>
        </w:rPr>
        <w:t>благоустрій</w:t>
      </w:r>
      <w:proofErr w:type="spellEnd"/>
      <w:r w:rsidRPr="001C56F6">
        <w:rPr>
          <w:rFonts w:ascii="Arial" w:hAnsi="Arial" w:cs="Arial"/>
          <w:sz w:val="20"/>
          <w:szCs w:val="20"/>
        </w:rPr>
        <w:t xml:space="preserve"> району.</w:t>
      </w:r>
    </w:p>
    <w:p w14:paraId="60D62890" w14:textId="77777777" w:rsidR="00C70045" w:rsidRPr="001C56F6" w:rsidRDefault="00C70045" w:rsidP="001C56F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8091D3A" w14:textId="77777777" w:rsidR="0044296C" w:rsidRPr="0044296C" w:rsidRDefault="0044296C" w:rsidP="004429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296C">
        <w:rPr>
          <w:rFonts w:ascii="Arial" w:hAnsi="Arial" w:cs="Arial"/>
          <w:sz w:val="20"/>
          <w:szCs w:val="20"/>
        </w:rPr>
        <w:t>Надання послуг здійснюється відповідно до вимог:</w:t>
      </w:r>
    </w:p>
    <w:p w14:paraId="10B33DA6" w14:textId="77777777" w:rsidR="0044296C" w:rsidRPr="0044296C" w:rsidRDefault="0044296C" w:rsidP="004429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296C">
        <w:rPr>
          <w:rFonts w:ascii="Arial" w:hAnsi="Arial" w:cs="Arial"/>
          <w:sz w:val="20"/>
          <w:szCs w:val="20"/>
        </w:rPr>
        <w:t>- Закону України «Про благоустрій населених пунктів»;</w:t>
      </w:r>
    </w:p>
    <w:p w14:paraId="4750BB48" w14:textId="77777777" w:rsidR="0044296C" w:rsidRPr="0044296C" w:rsidRDefault="0044296C" w:rsidP="004429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296C">
        <w:rPr>
          <w:rFonts w:ascii="Arial" w:hAnsi="Arial" w:cs="Arial"/>
          <w:sz w:val="20"/>
          <w:szCs w:val="20"/>
        </w:rPr>
        <w:t>- Ухвали Львівської міської ради від 19.12.2024 № 5766 «Про затвердження Правил благоустрою Львівської міської територіальної громади» (зі змінами та доповненнями);</w:t>
      </w:r>
    </w:p>
    <w:p w14:paraId="7F2D98E9" w14:textId="77777777" w:rsidR="0044296C" w:rsidRPr="0044296C" w:rsidRDefault="0044296C" w:rsidP="004429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296C">
        <w:rPr>
          <w:rFonts w:ascii="Arial" w:hAnsi="Arial" w:cs="Arial"/>
          <w:sz w:val="20"/>
          <w:szCs w:val="20"/>
        </w:rPr>
        <w:t>- Рішення виконавчого комітету Львівської міської ради від 10.03.2015 № 116 «Про затвердження класифікації територій м. Львова для санітарного прибирання»;</w:t>
      </w:r>
    </w:p>
    <w:p w14:paraId="13502818" w14:textId="77777777" w:rsidR="0044296C" w:rsidRPr="0044296C" w:rsidRDefault="0044296C" w:rsidP="004429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296C">
        <w:rPr>
          <w:rFonts w:ascii="Arial" w:hAnsi="Arial" w:cs="Arial"/>
          <w:sz w:val="20"/>
          <w:szCs w:val="20"/>
        </w:rPr>
        <w:t>- 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пунктів»;</w:t>
      </w:r>
    </w:p>
    <w:p w14:paraId="051EE788" w14:textId="77777777" w:rsidR="0044296C" w:rsidRPr="0044296C" w:rsidRDefault="0044296C" w:rsidP="0044296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296C">
        <w:rPr>
          <w:rFonts w:ascii="Arial" w:hAnsi="Arial" w:cs="Arial"/>
          <w:sz w:val="20"/>
          <w:szCs w:val="20"/>
        </w:rPr>
        <w:t>- Наказу Державного комітету України з питань житлово-комунального господарства від 05.02.2004 № 27  «Про затвердження збірника “Норми часу (виробітку) на роботи з озеленення»;</w:t>
      </w:r>
    </w:p>
    <w:p w14:paraId="15AD44E5" w14:textId="74C5DB08" w:rsidR="0044296C" w:rsidRDefault="0044296C" w:rsidP="002A0EC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296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4296C">
        <w:rPr>
          <w:rFonts w:ascii="Arial" w:hAnsi="Arial" w:cs="Arial"/>
          <w:sz w:val="20"/>
          <w:szCs w:val="20"/>
        </w:rPr>
        <w:t>Інших</w:t>
      </w:r>
      <w:proofErr w:type="spellEnd"/>
      <w:r w:rsidRPr="0044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296C">
        <w:rPr>
          <w:rFonts w:ascii="Arial" w:hAnsi="Arial" w:cs="Arial"/>
          <w:sz w:val="20"/>
          <w:szCs w:val="20"/>
        </w:rPr>
        <w:t>діючих</w:t>
      </w:r>
      <w:proofErr w:type="spellEnd"/>
      <w:r w:rsidRPr="0044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296C">
        <w:rPr>
          <w:rFonts w:ascii="Arial" w:hAnsi="Arial" w:cs="Arial"/>
          <w:sz w:val="20"/>
          <w:szCs w:val="20"/>
        </w:rPr>
        <w:t>нормативних</w:t>
      </w:r>
      <w:proofErr w:type="spellEnd"/>
      <w:r w:rsidRPr="0044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296C">
        <w:rPr>
          <w:rFonts w:ascii="Arial" w:hAnsi="Arial" w:cs="Arial"/>
          <w:sz w:val="20"/>
          <w:szCs w:val="20"/>
        </w:rPr>
        <w:t>документів</w:t>
      </w:r>
      <w:proofErr w:type="spellEnd"/>
      <w:r w:rsidRPr="0044296C">
        <w:rPr>
          <w:rFonts w:ascii="Arial" w:hAnsi="Arial" w:cs="Arial"/>
          <w:sz w:val="20"/>
          <w:szCs w:val="20"/>
        </w:rPr>
        <w:t>.</w:t>
      </w:r>
    </w:p>
    <w:p w14:paraId="6570C81A" w14:textId="77777777" w:rsidR="002A0EC1" w:rsidRPr="002A0EC1" w:rsidRDefault="002A0EC1" w:rsidP="002A0EC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C3FFA0F" w14:textId="77777777" w:rsidR="0018077C" w:rsidRPr="0018077C" w:rsidRDefault="0018077C" w:rsidP="0018077C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18077C">
        <w:rPr>
          <w:rFonts w:ascii="Arial" w:hAnsi="Arial" w:cs="Arial"/>
          <w:sz w:val="20"/>
          <w:szCs w:val="20"/>
        </w:rPr>
        <w:t>Очікувана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вартість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предмета </w:t>
      </w:r>
      <w:proofErr w:type="spellStart"/>
      <w:r w:rsidRPr="0018077C">
        <w:rPr>
          <w:rFonts w:ascii="Arial" w:hAnsi="Arial" w:cs="Arial"/>
          <w:sz w:val="20"/>
          <w:szCs w:val="20"/>
        </w:rPr>
        <w:t>закупівлі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визначається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Замовником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з </w:t>
      </w:r>
      <w:proofErr w:type="spellStart"/>
      <w:r w:rsidRPr="0018077C">
        <w:rPr>
          <w:rFonts w:ascii="Arial" w:hAnsi="Arial" w:cs="Arial"/>
          <w:sz w:val="20"/>
          <w:szCs w:val="20"/>
        </w:rPr>
        <w:t>урахуванням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орієнтовної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потреби в </w:t>
      </w:r>
      <w:proofErr w:type="spellStart"/>
      <w:r w:rsidRPr="0018077C">
        <w:rPr>
          <w:rFonts w:ascii="Arial" w:hAnsi="Arial" w:cs="Arial"/>
          <w:sz w:val="20"/>
          <w:szCs w:val="20"/>
        </w:rPr>
        <w:t>утриманні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території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району в </w:t>
      </w:r>
      <w:proofErr w:type="spellStart"/>
      <w:r w:rsidRPr="0018077C">
        <w:rPr>
          <w:rFonts w:ascii="Arial" w:hAnsi="Arial" w:cs="Arial"/>
          <w:sz w:val="20"/>
          <w:szCs w:val="20"/>
        </w:rPr>
        <w:t>належному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санітарному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стані</w:t>
      </w:r>
      <w:proofErr w:type="spellEnd"/>
      <w:r w:rsidRPr="0018077C">
        <w:rPr>
          <w:rFonts w:ascii="Arial" w:hAnsi="Arial" w:cs="Arial"/>
          <w:sz w:val="20"/>
          <w:szCs w:val="20"/>
        </w:rPr>
        <w:t>.</w:t>
      </w:r>
    </w:p>
    <w:p w14:paraId="4D68FADF" w14:textId="77777777" w:rsidR="0018077C" w:rsidRPr="0018077C" w:rsidRDefault="0018077C" w:rsidP="0018077C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18077C">
        <w:rPr>
          <w:rFonts w:ascii="Arial" w:hAnsi="Arial" w:cs="Arial"/>
          <w:sz w:val="20"/>
          <w:szCs w:val="20"/>
        </w:rPr>
        <w:t>Очікувана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вартість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сформована на </w:t>
      </w:r>
      <w:proofErr w:type="spellStart"/>
      <w:r w:rsidRPr="0018077C">
        <w:rPr>
          <w:rFonts w:ascii="Arial" w:hAnsi="Arial" w:cs="Arial"/>
          <w:sz w:val="20"/>
          <w:szCs w:val="20"/>
        </w:rPr>
        <w:t>підставі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розрахунків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до </w:t>
      </w:r>
      <w:proofErr w:type="spellStart"/>
      <w:r w:rsidRPr="0018077C">
        <w:rPr>
          <w:rFonts w:ascii="Arial" w:hAnsi="Arial" w:cs="Arial"/>
          <w:sz w:val="20"/>
          <w:szCs w:val="20"/>
        </w:rPr>
        <w:t>бюджетних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запитів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8077C">
        <w:rPr>
          <w:rFonts w:ascii="Arial" w:hAnsi="Arial" w:cs="Arial"/>
          <w:sz w:val="20"/>
          <w:szCs w:val="20"/>
        </w:rPr>
        <w:t>Розрахунок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очікуваної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вартості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здійснювався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з </w:t>
      </w:r>
      <w:proofErr w:type="spellStart"/>
      <w:r w:rsidRPr="0018077C">
        <w:rPr>
          <w:rFonts w:ascii="Arial" w:hAnsi="Arial" w:cs="Arial"/>
          <w:sz w:val="20"/>
          <w:szCs w:val="20"/>
        </w:rPr>
        <w:t>урахуванням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прогнозних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макроекономічних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показників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на 2026 </w:t>
      </w:r>
      <w:proofErr w:type="spellStart"/>
      <w:r w:rsidRPr="0018077C">
        <w:rPr>
          <w:rFonts w:ascii="Arial" w:hAnsi="Arial" w:cs="Arial"/>
          <w:sz w:val="20"/>
          <w:szCs w:val="20"/>
        </w:rPr>
        <w:t>рік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, на </w:t>
      </w:r>
      <w:proofErr w:type="spellStart"/>
      <w:r w:rsidRPr="0018077C">
        <w:rPr>
          <w:rFonts w:ascii="Arial" w:hAnsi="Arial" w:cs="Arial"/>
          <w:sz w:val="20"/>
          <w:szCs w:val="20"/>
        </w:rPr>
        <w:t>основі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фактичного </w:t>
      </w:r>
      <w:proofErr w:type="spellStart"/>
      <w:r w:rsidRPr="0018077C">
        <w:rPr>
          <w:rFonts w:ascii="Arial" w:hAnsi="Arial" w:cs="Arial"/>
          <w:sz w:val="20"/>
          <w:szCs w:val="20"/>
        </w:rPr>
        <w:t>виконання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показників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за 2025 </w:t>
      </w:r>
      <w:proofErr w:type="spellStart"/>
      <w:r w:rsidRPr="0018077C">
        <w:rPr>
          <w:rFonts w:ascii="Arial" w:hAnsi="Arial" w:cs="Arial"/>
          <w:sz w:val="20"/>
          <w:szCs w:val="20"/>
        </w:rPr>
        <w:t>рік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077C">
        <w:rPr>
          <w:rFonts w:ascii="Arial" w:hAnsi="Arial" w:cs="Arial"/>
          <w:sz w:val="20"/>
          <w:szCs w:val="20"/>
        </w:rPr>
        <w:t>базової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ціни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та </w:t>
      </w:r>
      <w:proofErr w:type="spellStart"/>
      <w:r w:rsidRPr="0018077C">
        <w:rPr>
          <w:rFonts w:ascii="Arial" w:hAnsi="Arial" w:cs="Arial"/>
          <w:sz w:val="20"/>
          <w:szCs w:val="20"/>
        </w:rPr>
        <w:t>структури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вартості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обслуговування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1 кв. м, а </w:t>
      </w:r>
      <w:proofErr w:type="spellStart"/>
      <w:r w:rsidRPr="0018077C">
        <w:rPr>
          <w:rFonts w:ascii="Arial" w:hAnsi="Arial" w:cs="Arial"/>
          <w:sz w:val="20"/>
          <w:szCs w:val="20"/>
        </w:rPr>
        <w:t>також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із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урахуванням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прогнозованого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зростання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вартості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паливо-мастильних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матеріалів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077C">
        <w:rPr>
          <w:rFonts w:ascii="Arial" w:hAnsi="Arial" w:cs="Arial"/>
          <w:sz w:val="20"/>
          <w:szCs w:val="20"/>
        </w:rPr>
        <w:t>енергоносіїв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та </w:t>
      </w:r>
      <w:proofErr w:type="spellStart"/>
      <w:r w:rsidRPr="0018077C">
        <w:rPr>
          <w:rFonts w:ascii="Arial" w:hAnsi="Arial" w:cs="Arial"/>
          <w:sz w:val="20"/>
          <w:szCs w:val="20"/>
        </w:rPr>
        <w:t>заробітної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плати.</w:t>
      </w:r>
    </w:p>
    <w:p w14:paraId="4F6D2CA7" w14:textId="77777777" w:rsidR="0018077C" w:rsidRPr="0018077C" w:rsidRDefault="0018077C" w:rsidP="0018077C">
      <w:pPr>
        <w:jc w:val="both"/>
        <w:rPr>
          <w:rFonts w:ascii="Arial" w:hAnsi="Arial" w:cs="Arial"/>
          <w:sz w:val="20"/>
          <w:szCs w:val="20"/>
        </w:rPr>
      </w:pPr>
    </w:p>
    <w:p w14:paraId="2A56F53C" w14:textId="0E49ED27" w:rsidR="0018077C" w:rsidRPr="0090188D" w:rsidRDefault="0018077C" w:rsidP="002A0EC1">
      <w:pPr>
        <w:ind w:firstLine="708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18077C">
        <w:rPr>
          <w:rFonts w:ascii="Arial" w:hAnsi="Arial" w:cs="Arial"/>
          <w:sz w:val="20"/>
          <w:szCs w:val="20"/>
        </w:rPr>
        <w:t>Очікувана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вартість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предмета </w:t>
      </w:r>
      <w:proofErr w:type="spellStart"/>
      <w:r w:rsidRPr="0018077C">
        <w:rPr>
          <w:rFonts w:ascii="Arial" w:hAnsi="Arial" w:cs="Arial"/>
          <w:sz w:val="20"/>
          <w:szCs w:val="20"/>
        </w:rPr>
        <w:t>закупівлі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відповідає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затвердженим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бюджетним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призначенням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 на 2026 </w:t>
      </w:r>
      <w:proofErr w:type="spellStart"/>
      <w:r w:rsidRPr="0018077C">
        <w:rPr>
          <w:rFonts w:ascii="Arial" w:hAnsi="Arial" w:cs="Arial"/>
          <w:sz w:val="20"/>
          <w:szCs w:val="20"/>
        </w:rPr>
        <w:t>рік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(Ухвала </w:t>
      </w:r>
      <w:proofErr w:type="spellStart"/>
      <w:r w:rsidRPr="0018077C">
        <w:rPr>
          <w:rFonts w:ascii="Arial" w:hAnsi="Arial" w:cs="Arial"/>
          <w:sz w:val="20"/>
          <w:szCs w:val="20"/>
        </w:rPr>
        <w:t>Львівської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міської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ради </w:t>
      </w:r>
      <w:proofErr w:type="spellStart"/>
      <w:r w:rsidRPr="0018077C">
        <w:rPr>
          <w:rFonts w:ascii="Arial" w:hAnsi="Arial" w:cs="Arial"/>
          <w:sz w:val="20"/>
          <w:szCs w:val="20"/>
        </w:rPr>
        <w:t>від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18.12.2025 №7244 «Про бюджет </w:t>
      </w:r>
      <w:proofErr w:type="spellStart"/>
      <w:r w:rsidRPr="0018077C">
        <w:rPr>
          <w:rFonts w:ascii="Arial" w:hAnsi="Arial" w:cs="Arial"/>
          <w:sz w:val="20"/>
          <w:szCs w:val="20"/>
        </w:rPr>
        <w:t>Львівської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міської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територіальної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громади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на 2026 </w:t>
      </w:r>
      <w:proofErr w:type="spellStart"/>
      <w:r w:rsidRPr="0018077C">
        <w:rPr>
          <w:rFonts w:ascii="Arial" w:hAnsi="Arial" w:cs="Arial"/>
          <w:sz w:val="20"/>
          <w:szCs w:val="20"/>
        </w:rPr>
        <w:t>рік</w:t>
      </w:r>
      <w:proofErr w:type="spellEnd"/>
      <w:r w:rsidRPr="0018077C">
        <w:rPr>
          <w:rFonts w:ascii="Arial" w:hAnsi="Arial" w:cs="Arial"/>
          <w:sz w:val="20"/>
          <w:szCs w:val="20"/>
        </w:rPr>
        <w:t>».</w:t>
      </w:r>
      <w:r w:rsidR="0090188D">
        <w:rPr>
          <w:rFonts w:ascii="Arial" w:hAnsi="Arial" w:cs="Arial"/>
          <w:sz w:val="20"/>
          <w:szCs w:val="20"/>
          <w:lang w:val="uk-UA"/>
        </w:rPr>
        <w:t>)</w:t>
      </w:r>
      <w:bookmarkStart w:id="0" w:name="_GoBack"/>
      <w:bookmarkEnd w:id="0"/>
    </w:p>
    <w:p w14:paraId="650ACE38" w14:textId="77777777" w:rsidR="0018077C" w:rsidRPr="0018077C" w:rsidRDefault="0018077C" w:rsidP="0018077C">
      <w:pPr>
        <w:rPr>
          <w:rFonts w:ascii="Arial" w:hAnsi="Arial" w:cs="Arial"/>
          <w:sz w:val="20"/>
          <w:szCs w:val="20"/>
        </w:rPr>
      </w:pPr>
    </w:p>
    <w:p w14:paraId="6A9628DC" w14:textId="6C5BCDE1" w:rsidR="0018077C" w:rsidRDefault="0018077C" w:rsidP="00F664E5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18077C">
        <w:rPr>
          <w:rFonts w:ascii="Arial" w:hAnsi="Arial" w:cs="Arial"/>
          <w:sz w:val="20"/>
          <w:szCs w:val="20"/>
        </w:rPr>
        <w:t>Технічні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характеристики предмета </w:t>
      </w:r>
      <w:proofErr w:type="spellStart"/>
      <w:r w:rsidRPr="0018077C">
        <w:rPr>
          <w:rFonts w:ascii="Arial" w:hAnsi="Arial" w:cs="Arial"/>
          <w:sz w:val="20"/>
          <w:szCs w:val="20"/>
        </w:rPr>
        <w:t>закупівлі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викладені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F664E5">
        <w:rPr>
          <w:rFonts w:ascii="Arial" w:hAnsi="Arial" w:cs="Arial"/>
          <w:b/>
          <w:i/>
          <w:sz w:val="20"/>
          <w:szCs w:val="20"/>
        </w:rPr>
        <w:t>Додатку</w:t>
      </w:r>
      <w:proofErr w:type="spellEnd"/>
      <w:r w:rsidRPr="00F664E5">
        <w:rPr>
          <w:rFonts w:ascii="Arial" w:hAnsi="Arial" w:cs="Arial"/>
          <w:b/>
          <w:i/>
          <w:sz w:val="20"/>
          <w:szCs w:val="20"/>
        </w:rPr>
        <w:t xml:space="preserve"> 3</w:t>
      </w:r>
      <w:r w:rsidRPr="0018077C">
        <w:rPr>
          <w:rFonts w:ascii="Arial" w:hAnsi="Arial" w:cs="Arial"/>
          <w:sz w:val="20"/>
          <w:szCs w:val="20"/>
        </w:rPr>
        <w:t xml:space="preserve"> до </w:t>
      </w:r>
      <w:proofErr w:type="spellStart"/>
      <w:r w:rsidRPr="0018077C">
        <w:rPr>
          <w:rFonts w:ascii="Arial" w:hAnsi="Arial" w:cs="Arial"/>
          <w:sz w:val="20"/>
          <w:szCs w:val="20"/>
        </w:rPr>
        <w:t>тендерної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77C">
        <w:rPr>
          <w:rFonts w:ascii="Arial" w:hAnsi="Arial" w:cs="Arial"/>
          <w:sz w:val="20"/>
          <w:szCs w:val="20"/>
        </w:rPr>
        <w:t>документації</w:t>
      </w:r>
      <w:proofErr w:type="spellEnd"/>
      <w:r w:rsidRPr="0018077C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="00C9602C" w:rsidRPr="00277B51">
          <w:rPr>
            <w:rStyle w:val="a4"/>
            <w:rFonts w:ascii="Arial" w:hAnsi="Arial" w:cs="Arial"/>
            <w:b/>
            <w:sz w:val="20"/>
            <w:szCs w:val="20"/>
          </w:rPr>
          <w:t>UA-2026-01-28-017225-a</w:t>
        </w:r>
      </w:hyperlink>
    </w:p>
    <w:p w14:paraId="18F62614" w14:textId="361F9220" w:rsidR="00C9602C" w:rsidRDefault="00C9602C" w:rsidP="00F664E5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528"/>
      </w:tblGrid>
      <w:tr w:rsidR="008F2364" w14:paraId="458AB612" w14:textId="77777777" w:rsidTr="008F2364">
        <w:trPr>
          <w:trHeight w:hRule="exact" w:val="290"/>
          <w:jc w:val="center"/>
        </w:trPr>
        <w:tc>
          <w:tcPr>
            <w:tcW w:w="4106" w:type="dxa"/>
            <w:vAlign w:val="center"/>
          </w:tcPr>
          <w:p w14:paraId="2A8ACBFA" w14:textId="77777777" w:rsidR="008F2364" w:rsidRPr="00D37DB5" w:rsidRDefault="008F2364" w:rsidP="0091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D37DB5">
              <w:rPr>
                <w:rFonts w:ascii="Arial" w:eastAsia="Calibri" w:hAnsi="Arial" w:cs="Arial"/>
                <w:sz w:val="22"/>
                <w:szCs w:val="22"/>
                <w:lang w:val="uk-UA"/>
              </w:rPr>
              <w:t>Строк надання послуг</w:t>
            </w:r>
          </w:p>
        </w:tc>
        <w:tc>
          <w:tcPr>
            <w:tcW w:w="5528" w:type="dxa"/>
            <w:vAlign w:val="center"/>
          </w:tcPr>
          <w:p w14:paraId="29BFFE47" w14:textId="77777777" w:rsidR="008F2364" w:rsidRDefault="008F2364" w:rsidP="0091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70644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8F2364" w14:paraId="1C4AE911" w14:textId="77777777" w:rsidTr="009143D6">
        <w:trPr>
          <w:jc w:val="center"/>
        </w:trPr>
        <w:tc>
          <w:tcPr>
            <w:tcW w:w="4106" w:type="dxa"/>
            <w:vAlign w:val="center"/>
          </w:tcPr>
          <w:p w14:paraId="7577A6EE" w14:textId="77777777" w:rsidR="008F2364" w:rsidRPr="00D37DB5" w:rsidRDefault="008F2364" w:rsidP="00914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D37DB5"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31.12.2026</w:t>
            </w:r>
          </w:p>
        </w:tc>
        <w:tc>
          <w:tcPr>
            <w:tcW w:w="5528" w:type="dxa"/>
            <w:vAlign w:val="center"/>
          </w:tcPr>
          <w:p w14:paraId="0A4BE2DD" w14:textId="7B98A52D" w:rsidR="008F2364" w:rsidRPr="00E9409F" w:rsidRDefault="008F2364" w:rsidP="009143D6">
            <w:pPr>
              <w:tabs>
                <w:tab w:val="left" w:pos="709"/>
              </w:tabs>
              <w:spacing w:line="276" w:lineRule="auto"/>
              <w:ind w:left="1" w:hanging="3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  <w:lang w:val="uk-UA"/>
              </w:rPr>
            </w:pPr>
            <w:r w:rsidRPr="008F2364">
              <w:rPr>
                <w:rFonts w:ascii="Arial" w:hAnsi="Arial" w:cs="Arial"/>
                <w:color w:val="599A4F"/>
                <w:sz w:val="28"/>
                <w:szCs w:val="68"/>
                <w:shd w:val="clear" w:color="auto" w:fill="F0F5F2"/>
              </w:rPr>
              <w:t>41 189 907,00</w:t>
            </w:r>
            <w:r>
              <w:rPr>
                <w:rFonts w:ascii="Arial" w:hAnsi="Arial" w:cs="Arial"/>
                <w:color w:val="599A4F"/>
                <w:sz w:val="28"/>
                <w:szCs w:val="68"/>
                <w:shd w:val="clear" w:color="auto" w:fill="F0F5F2"/>
                <w:lang w:val="uk-UA"/>
              </w:rPr>
              <w:t xml:space="preserve"> з ПДВ</w:t>
            </w:r>
          </w:p>
        </w:tc>
      </w:tr>
    </w:tbl>
    <w:p w14:paraId="7435ACB0" w14:textId="77777777" w:rsidR="00C9602C" w:rsidRPr="0018077C" w:rsidRDefault="00C9602C" w:rsidP="00F664E5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DAA7D0E" w14:textId="77777777" w:rsidR="0018077C" w:rsidRPr="0018077C" w:rsidRDefault="0018077C" w:rsidP="0018077C">
      <w:pPr>
        <w:rPr>
          <w:rFonts w:ascii="Arial" w:hAnsi="Arial" w:cs="Arial"/>
          <w:sz w:val="20"/>
          <w:szCs w:val="20"/>
        </w:rPr>
      </w:pPr>
    </w:p>
    <w:sectPr w:rsidR="0018077C" w:rsidRPr="0018077C" w:rsidSect="007C0FA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5D"/>
    <w:rsid w:val="000662E5"/>
    <w:rsid w:val="00097D5F"/>
    <w:rsid w:val="000C725E"/>
    <w:rsid w:val="00104C96"/>
    <w:rsid w:val="0011061D"/>
    <w:rsid w:val="0018077C"/>
    <w:rsid w:val="001A7C72"/>
    <w:rsid w:val="001B14BC"/>
    <w:rsid w:val="001C56F6"/>
    <w:rsid w:val="002109BF"/>
    <w:rsid w:val="0022277C"/>
    <w:rsid w:val="002320DA"/>
    <w:rsid w:val="00240324"/>
    <w:rsid w:val="00277B51"/>
    <w:rsid w:val="002A0EC1"/>
    <w:rsid w:val="002D267C"/>
    <w:rsid w:val="00391B5D"/>
    <w:rsid w:val="003A568A"/>
    <w:rsid w:val="003F285B"/>
    <w:rsid w:val="0044296C"/>
    <w:rsid w:val="00442D1D"/>
    <w:rsid w:val="00465863"/>
    <w:rsid w:val="004739BD"/>
    <w:rsid w:val="00474247"/>
    <w:rsid w:val="004F3CAC"/>
    <w:rsid w:val="00560FF8"/>
    <w:rsid w:val="00584F38"/>
    <w:rsid w:val="007276BF"/>
    <w:rsid w:val="00731AD4"/>
    <w:rsid w:val="007C0FAC"/>
    <w:rsid w:val="00874841"/>
    <w:rsid w:val="008D1C16"/>
    <w:rsid w:val="008F2364"/>
    <w:rsid w:val="00901084"/>
    <w:rsid w:val="0090188D"/>
    <w:rsid w:val="009426DD"/>
    <w:rsid w:val="00A12042"/>
    <w:rsid w:val="00AB73DF"/>
    <w:rsid w:val="00C70045"/>
    <w:rsid w:val="00C9602C"/>
    <w:rsid w:val="00CF01F5"/>
    <w:rsid w:val="00D437DC"/>
    <w:rsid w:val="00DE73D5"/>
    <w:rsid w:val="00E445C5"/>
    <w:rsid w:val="00F664E5"/>
    <w:rsid w:val="00F764CE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1-28-01722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Paplyk.Taras</cp:lastModifiedBy>
  <cp:revision>66</cp:revision>
  <dcterms:created xsi:type="dcterms:W3CDTF">2020-12-28T12:51:00Z</dcterms:created>
  <dcterms:modified xsi:type="dcterms:W3CDTF">2026-01-29T14:14:00Z</dcterms:modified>
</cp:coreProperties>
</file>