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AD98" w14:textId="466D0FF6" w:rsidR="00897243" w:rsidRDefault="00897243" w:rsidP="00897243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471F0C">
        <w:rPr>
          <w:rFonts w:ascii="Times New Roman" w:hAnsi="Times New Roman"/>
          <w:b/>
          <w:i/>
          <w:sz w:val="28"/>
          <w:szCs w:val="28"/>
        </w:rPr>
        <w:t>«</w:t>
      </w:r>
      <w:r w:rsidRPr="00897243">
        <w:rPr>
          <w:rFonts w:ascii="Times New Roman" w:hAnsi="Times New Roman"/>
          <w:b/>
          <w:bCs/>
          <w:i/>
          <w:sz w:val="28"/>
          <w:szCs w:val="28"/>
        </w:rPr>
        <w:t>Капітальний ремонт фасаду (термомодернізація) будівлі головного корпусу КНП "1 територіальне медичне об'єднання м. Львова" на вул. І. Миколайчука, 9»</w:t>
      </w:r>
      <w:r w:rsidRPr="00471F0C">
        <w:rPr>
          <w:rFonts w:ascii="Times New Roman" w:hAnsi="Times New Roman"/>
          <w:b/>
          <w:i/>
          <w:sz w:val="28"/>
          <w:szCs w:val="28"/>
        </w:rPr>
        <w:t xml:space="preserve"> (ДК 021:2015: </w:t>
      </w:r>
      <w:r w:rsidRPr="00897243">
        <w:rPr>
          <w:rFonts w:ascii="Times New Roman" w:hAnsi="Times New Roman"/>
          <w:b/>
          <w:i/>
          <w:sz w:val="28"/>
          <w:szCs w:val="28"/>
        </w:rPr>
        <w:t>45453000-7 — Капітальний ремонт і реставрація</w:t>
      </w:r>
      <w:r w:rsidRPr="00471F0C">
        <w:rPr>
          <w:rFonts w:ascii="Times New Roman" w:hAnsi="Times New Roman"/>
          <w:b/>
          <w:i/>
          <w:sz w:val="28"/>
          <w:szCs w:val="28"/>
        </w:rPr>
        <w:t>)</w:t>
      </w:r>
    </w:p>
    <w:p w14:paraId="2CEEB465" w14:textId="77777777" w:rsidR="006A3ABE" w:rsidRPr="00A77080" w:rsidRDefault="006A3ABE" w:rsidP="008972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4AD502D" w14:textId="77777777" w:rsidR="00897243" w:rsidRDefault="00897243" w:rsidP="008972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E5AF0">
        <w:rPr>
          <w:rFonts w:ascii="Times New Roman" w:hAnsi="Times New Roman" w:cs="Times New Roman"/>
        </w:rPr>
        <w:t>Відповідно до постанови КМУ від 11 жовтня 2016 р. № 710 «Про ефективне використання державних коштів», у зв’язку із необхідністю проведення закупівлі,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68A182FC" w14:textId="77777777" w:rsidR="006A3ABE" w:rsidRPr="009E5AF0" w:rsidRDefault="006A3ABE" w:rsidP="008972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7E98B6A" w14:textId="77777777" w:rsidR="00897243" w:rsidRPr="009E5AF0" w:rsidRDefault="00897243" w:rsidP="0089724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E5AF0">
        <w:rPr>
          <w:rFonts w:ascii="Times New Roman" w:hAnsi="Times New Roman" w:cs="Times New Roman"/>
          <w:b/>
          <w:i/>
        </w:rPr>
        <w:t>1. Назва Замовника:</w:t>
      </w:r>
    </w:p>
    <w:p w14:paraId="35963CC5" w14:textId="77777777" w:rsidR="00897243" w:rsidRDefault="00897243" w:rsidP="008972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5AF0">
        <w:rPr>
          <w:rFonts w:ascii="Times New Roman" w:hAnsi="Times New Roman" w:cs="Times New Roman"/>
        </w:rPr>
        <w:t>- Управління охорони здоров’я департаменту гуманітарної політики Львівської міської ради.</w:t>
      </w:r>
    </w:p>
    <w:p w14:paraId="7E42588E" w14:textId="77777777" w:rsidR="00377E70" w:rsidRPr="009E5AF0" w:rsidRDefault="00377E70" w:rsidP="008972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A6348C" w14:textId="77777777" w:rsidR="00897243" w:rsidRPr="009E5AF0" w:rsidRDefault="00897243" w:rsidP="008231D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E5AF0">
        <w:rPr>
          <w:rFonts w:ascii="Times New Roman" w:hAnsi="Times New Roman" w:cs="Times New Roman"/>
          <w:b/>
          <w:i/>
        </w:rPr>
        <w:t>2. Назва предмета закупівлі із зазначенням коду за Єдиним закупівельним словником:</w:t>
      </w:r>
    </w:p>
    <w:p w14:paraId="375358D4" w14:textId="77777777" w:rsidR="00897243" w:rsidRDefault="00897243" w:rsidP="008231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5AF0">
        <w:rPr>
          <w:rFonts w:ascii="Times New Roman" w:hAnsi="Times New Roman" w:cs="Times New Roman"/>
        </w:rPr>
        <w:t>- «Капітальний ремонт фасаду (термомодернізація) будівлі головного корпусу КНП "1 територіальне медичне об'єднання м. Львова" на вул. І. Миколайчука, 9» (ДК 021:2015: 45453000-7 — Капітальний ремонт і реставрація)</w:t>
      </w:r>
    </w:p>
    <w:p w14:paraId="617CFA16" w14:textId="07798567" w:rsidR="006C67D9" w:rsidRDefault="006C67D9" w:rsidP="006C67D9">
      <w:pPr>
        <w:widowControl w:val="0"/>
        <w:ind w:right="120"/>
        <w:jc w:val="both"/>
        <w:rPr>
          <w:rFonts w:ascii="Times New Roman" w:hAnsi="Times New Roman" w:cs="Times New Roman"/>
        </w:rPr>
      </w:pPr>
      <w:r w:rsidRPr="006C67D9">
        <w:rPr>
          <w:rFonts w:ascii="Times New Roman" w:hAnsi="Times New Roman" w:cs="Times New Roman"/>
          <w:color w:val="000000"/>
        </w:rPr>
        <w:t>Місце виконання робіт: 79059, Україна , Львівська обл., Львів, вул. І. Миколайчука , буд. 9</w:t>
      </w:r>
    </w:p>
    <w:p w14:paraId="52911632" w14:textId="77777777" w:rsidR="00377E70" w:rsidRPr="009E5AF0" w:rsidRDefault="00377E70" w:rsidP="008231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7EE032" w14:textId="77777777" w:rsidR="00897243" w:rsidRPr="009E5AF0" w:rsidRDefault="00897243" w:rsidP="008231D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E5AF0">
        <w:rPr>
          <w:rFonts w:ascii="Times New Roman" w:hAnsi="Times New Roman" w:cs="Times New Roman"/>
          <w:b/>
          <w:i/>
        </w:rPr>
        <w:t>3. Обґрунтування технічних та якісних характеристик предмета закупівлі:</w:t>
      </w:r>
    </w:p>
    <w:p w14:paraId="29E122DA" w14:textId="77777777" w:rsidR="00B35D0B" w:rsidRDefault="00897243" w:rsidP="008231DC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lang w:eastAsia="uk-UA"/>
        </w:rPr>
      </w:pPr>
      <w:r w:rsidRPr="009E5AF0">
        <w:rPr>
          <w:rFonts w:ascii="Times New Roman" w:hAnsi="Times New Roman" w:cs="Times New Roman"/>
          <w:color w:val="000000"/>
          <w:lang w:eastAsia="uk-UA"/>
        </w:rPr>
        <w:t>Технічні вимоги, якісні та кількісні характеристики предмета закупівлі (</w:t>
      </w:r>
      <w:r w:rsidRPr="009E5AF0">
        <w:rPr>
          <w:rFonts w:ascii="Times New Roman" w:eastAsia="Arial" w:hAnsi="Times New Roman" w:cs="Times New Roman"/>
          <w:color w:val="000000"/>
        </w:rPr>
        <w:t xml:space="preserve">відповідно до розробленої та затвердженої проєктно-кошторисної документації по об’єкту </w:t>
      </w:r>
      <w:r w:rsidRPr="009E5AF0">
        <w:rPr>
          <w:rFonts w:ascii="Times New Roman" w:hAnsi="Times New Roman" w:cs="Times New Roman"/>
        </w:rPr>
        <w:t>«Капітальний ремонт фасаду (термомодернізація) будівлі головного корпусу КНП "1 територіальне медичне об'єднання м. Львова" на вул. І. Миколайчука, 9»</w:t>
      </w:r>
      <w:r w:rsidR="00ED58D2" w:rsidRPr="009E5AF0">
        <w:rPr>
          <w:rFonts w:ascii="Times New Roman" w:hAnsi="Times New Roman" w:cs="Times New Roman"/>
        </w:rPr>
        <w:t xml:space="preserve"> </w:t>
      </w:r>
      <w:r w:rsidR="00ED58D2" w:rsidRPr="009E5AF0">
        <w:rPr>
          <w:rFonts w:ascii="Times New Roman" w:eastAsia="Arial" w:hAnsi="Times New Roman" w:cs="Times New Roman"/>
          <w:color w:val="000000"/>
        </w:rPr>
        <w:t xml:space="preserve">та експертного звіту </w:t>
      </w:r>
      <w:r w:rsidR="00ED58D2" w:rsidRPr="009E5AF0">
        <w:rPr>
          <w:rFonts w:ascii="Times New Roman" w:hAnsi="Times New Roman" w:cs="Times New Roman"/>
        </w:rPr>
        <w:t xml:space="preserve">№1420/25 від 21.01.2025 </w:t>
      </w:r>
      <w:r w:rsidR="00ED58D2" w:rsidRPr="009E5AF0">
        <w:rPr>
          <w:rFonts w:ascii="Times New Roman" w:eastAsia="Arial" w:hAnsi="Times New Roman" w:cs="Times New Roman"/>
          <w:color w:val="000000"/>
        </w:rPr>
        <w:t xml:space="preserve">(доступний на Порталі Єдиної державної електронної системи у сфері будівництва) викладені у </w:t>
      </w:r>
      <w:r w:rsidR="00ED58D2" w:rsidRPr="009E5AF0">
        <w:rPr>
          <w:rFonts w:ascii="Times New Roman" w:eastAsia="Arial" w:hAnsi="Times New Roman" w:cs="Times New Roman"/>
          <w:i/>
          <w:color w:val="000000"/>
        </w:rPr>
        <w:t>Додатку 3</w:t>
      </w:r>
      <w:r w:rsidR="00ED58D2" w:rsidRPr="009E5AF0">
        <w:rPr>
          <w:rFonts w:ascii="Times New Roman" w:eastAsia="Arial" w:hAnsi="Times New Roman" w:cs="Times New Roman"/>
          <w:color w:val="000000"/>
        </w:rPr>
        <w:t xml:space="preserve"> до тендерної документації</w:t>
      </w:r>
      <w:r w:rsidR="00ED58D2" w:rsidRPr="009E5AF0">
        <w:rPr>
          <w:rFonts w:ascii="Times New Roman" w:hAnsi="Times New Roman" w:cs="Times New Roman"/>
          <w:color w:val="000000"/>
          <w:lang w:eastAsia="uk-UA"/>
        </w:rPr>
        <w:t>: UA-2026-02-03-015009-a</w:t>
      </w:r>
      <w:r w:rsidR="008231DC">
        <w:rPr>
          <w:rFonts w:ascii="Times New Roman" w:hAnsi="Times New Roman" w:cs="Times New Roman"/>
          <w:color w:val="000000"/>
          <w:lang w:eastAsia="uk-UA"/>
        </w:rPr>
        <w:t xml:space="preserve">.  </w:t>
      </w:r>
    </w:p>
    <w:p w14:paraId="2CFA8A14" w14:textId="77777777" w:rsidR="00B35D0B" w:rsidRDefault="00B35D0B" w:rsidP="008231DC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lang w:eastAsia="uk-UA"/>
        </w:rPr>
      </w:pPr>
    </w:p>
    <w:p w14:paraId="2C51C57E" w14:textId="3D02BC31" w:rsidR="008231DC" w:rsidRPr="008231DC" w:rsidRDefault="008231DC" w:rsidP="008231D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231DC">
        <w:rPr>
          <w:rFonts w:ascii="Times New Roman" w:eastAsia="Times New Roman" w:hAnsi="Times New Roman" w:cs="Times New Roman"/>
          <w:bCs/>
          <w:lang w:eastAsia="ru-RU"/>
        </w:rPr>
        <w:t xml:space="preserve">Закупівля здійснюється в рамках реалізації ПРОГРАМИ ВІДНОВЛЕННЯ УКРАЇНИ III , ратифікованої Законом України </w:t>
      </w:r>
      <w:hyperlink r:id="rId4" w:anchor="n2" w:tgtFrame="_blank" w:history="1">
        <w:r w:rsidRPr="008231DC">
          <w:rPr>
            <w:rFonts w:ascii="Times New Roman" w:eastAsia="Times New Roman" w:hAnsi="Times New Roman" w:cs="Times New Roman"/>
            <w:bCs/>
            <w:lang w:eastAsia="ru-RU"/>
          </w:rPr>
          <w:t>№ 3905-IX від 20.08.2024</w:t>
        </w:r>
      </w:hyperlink>
      <w:r w:rsidRPr="008231D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458EC289" w14:textId="5812336F" w:rsidR="00A8672D" w:rsidRDefault="00A8672D" w:rsidP="008231DC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uk-UA"/>
        </w:rPr>
      </w:pPr>
    </w:p>
    <w:p w14:paraId="6B2D9556" w14:textId="77777777" w:rsidR="008231DC" w:rsidRPr="009E5AF0" w:rsidRDefault="008231DC" w:rsidP="008231DC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uk-UA"/>
        </w:rPr>
      </w:pPr>
    </w:p>
    <w:tbl>
      <w:tblPr>
        <w:tblW w:w="8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387"/>
      </w:tblGrid>
      <w:tr w:rsidR="00D10D99" w:rsidRPr="009E5AF0" w14:paraId="46FCAA2F" w14:textId="77777777" w:rsidTr="00F2323E">
        <w:trPr>
          <w:jc w:val="center"/>
        </w:trPr>
        <w:tc>
          <w:tcPr>
            <w:tcW w:w="2835" w:type="dxa"/>
            <w:vAlign w:val="center"/>
          </w:tcPr>
          <w:p w14:paraId="1D47B4BC" w14:textId="788BDB5C" w:rsidR="00D10D99" w:rsidRPr="009E5AF0" w:rsidRDefault="00D10D99" w:rsidP="00F2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ind w:hanging="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9E5AF0">
              <w:rPr>
                <w:rFonts w:ascii="Times New Roman" w:eastAsia="Arial" w:hAnsi="Times New Roman" w:cs="Times New Roman"/>
                <w:color w:val="000000"/>
              </w:rPr>
              <w:t xml:space="preserve">Період </w:t>
            </w:r>
            <w:r w:rsidR="003B792E" w:rsidRPr="009E5AF0">
              <w:rPr>
                <w:rFonts w:ascii="Times New Roman" w:eastAsia="Arial" w:hAnsi="Times New Roman" w:cs="Times New Roman"/>
                <w:color w:val="000000"/>
              </w:rPr>
              <w:t>виконання</w:t>
            </w:r>
            <w:r w:rsidRPr="009E5AF0">
              <w:rPr>
                <w:rFonts w:ascii="Times New Roman" w:eastAsia="Arial" w:hAnsi="Times New Roman" w:cs="Times New Roman"/>
                <w:color w:val="000000"/>
              </w:rPr>
              <w:t xml:space="preserve"> робіт</w:t>
            </w:r>
          </w:p>
        </w:tc>
        <w:tc>
          <w:tcPr>
            <w:tcW w:w="5387" w:type="dxa"/>
            <w:vAlign w:val="center"/>
          </w:tcPr>
          <w:p w14:paraId="62ED5C59" w14:textId="77777777" w:rsidR="00D10D99" w:rsidRPr="009E5AF0" w:rsidRDefault="00D10D99" w:rsidP="00F2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ind w:hanging="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9E5AF0">
              <w:rPr>
                <w:rFonts w:ascii="Times New Roman" w:eastAsia="Arial" w:hAnsi="Times New Roman" w:cs="Times New Roman"/>
                <w:color w:val="000000"/>
              </w:rPr>
              <w:t>Очікувана вартість предмета закупівлі, грн.</w:t>
            </w:r>
          </w:p>
        </w:tc>
      </w:tr>
      <w:tr w:rsidR="00D10D99" w:rsidRPr="009E5AF0" w14:paraId="44213E60" w14:textId="77777777" w:rsidTr="00F2323E">
        <w:trPr>
          <w:jc w:val="center"/>
        </w:trPr>
        <w:tc>
          <w:tcPr>
            <w:tcW w:w="2835" w:type="dxa"/>
            <w:vAlign w:val="center"/>
          </w:tcPr>
          <w:p w14:paraId="66199D78" w14:textId="77777777" w:rsidR="00D10D99" w:rsidRPr="009E5AF0" w:rsidRDefault="00D10D99" w:rsidP="00F2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ind w:hanging="2"/>
              <w:jc w:val="center"/>
              <w:rPr>
                <w:rFonts w:ascii="Times New Roman" w:eastAsia="Arial" w:hAnsi="Times New Roman" w:cs="Times New Roman"/>
                <w:b/>
                <w:color w:val="000000"/>
                <w:highlight w:val="yellow"/>
              </w:rPr>
            </w:pPr>
            <w:r w:rsidRPr="009E5AF0">
              <w:rPr>
                <w:rFonts w:ascii="Times New Roman" w:eastAsia="Arial" w:hAnsi="Times New Roman" w:cs="Times New Roman"/>
                <w:b/>
                <w:color w:val="000000"/>
              </w:rPr>
              <w:t>до 31.12.2026</w:t>
            </w:r>
          </w:p>
        </w:tc>
        <w:tc>
          <w:tcPr>
            <w:tcW w:w="5387" w:type="dxa"/>
            <w:vAlign w:val="center"/>
          </w:tcPr>
          <w:p w14:paraId="7FBB00F9" w14:textId="1248D346" w:rsidR="00D10D99" w:rsidRPr="009E5AF0" w:rsidRDefault="00D10D99" w:rsidP="00F2323E">
            <w:pPr>
              <w:spacing w:before="75" w:line="240" w:lineRule="auto"/>
              <w:jc w:val="center"/>
              <w:rPr>
                <w:rFonts w:ascii="Times New Roman" w:hAnsi="Times New Roman" w:cs="Times New Roman"/>
                <w:b/>
                <w:color w:val="555555"/>
                <w:lang w:eastAsia="uk-UA"/>
              </w:rPr>
            </w:pPr>
            <w:r w:rsidRPr="006C2E11">
              <w:rPr>
                <w:rFonts w:ascii="Times New Roman" w:hAnsi="Times New Roman" w:cs="Times New Roman"/>
                <w:b/>
                <w:shd w:val="clear" w:color="auto" w:fill="F8F8F8"/>
              </w:rPr>
              <w:t>136 760 413,20</w:t>
            </w:r>
          </w:p>
        </w:tc>
      </w:tr>
    </w:tbl>
    <w:p w14:paraId="7CA2433A" w14:textId="77777777" w:rsidR="005D69C7" w:rsidRDefault="005D69C7" w:rsidP="002661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566D536" w14:textId="07705CBC" w:rsidR="002661A0" w:rsidRPr="009E5AF0" w:rsidRDefault="002661A0" w:rsidP="002661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E5AF0">
        <w:rPr>
          <w:rFonts w:ascii="Times New Roman" w:hAnsi="Times New Roman" w:cs="Times New Roman"/>
          <w:b/>
          <w:i/>
        </w:rPr>
        <w:t>4. Очікувана вартість та/або розмір бюджетного призначення:</w:t>
      </w:r>
    </w:p>
    <w:p w14:paraId="3CC473A9" w14:textId="5795F2A9" w:rsidR="00493E9A" w:rsidRPr="00493E9A" w:rsidRDefault="002661A0" w:rsidP="00493E9A">
      <w:pPr>
        <w:keepNext/>
        <w:jc w:val="both"/>
        <w:rPr>
          <w:rFonts w:ascii="Times New Roman" w:hAnsi="Times New Roman" w:cs="Times New Roman"/>
        </w:rPr>
      </w:pPr>
      <w:r w:rsidRPr="00493E9A">
        <w:rPr>
          <w:rFonts w:ascii="Times New Roman" w:hAnsi="Times New Roman" w:cs="Times New Roman"/>
        </w:rPr>
        <w:t xml:space="preserve">- </w:t>
      </w:r>
      <w:r w:rsidR="00493E9A" w:rsidRPr="00493E9A">
        <w:rPr>
          <w:rFonts w:ascii="Times New Roman" w:hAnsi="Times New Roman" w:cs="Times New Roman"/>
        </w:rPr>
        <w:t xml:space="preserve">Очікувана вартість предмета закупівлі складає: </w:t>
      </w:r>
      <w:r w:rsidR="00493E9A" w:rsidRPr="00493E9A">
        <w:rPr>
          <w:rFonts w:ascii="Times New Roman" w:hAnsi="Times New Roman" w:cs="Times New Roman"/>
          <w:b/>
          <w:bCs/>
        </w:rPr>
        <w:t xml:space="preserve">136 760 413,20 грн з ПДВ </w:t>
      </w:r>
      <w:r w:rsidR="00493E9A" w:rsidRPr="00493E9A">
        <w:rPr>
          <w:rFonts w:ascii="Times New Roman" w:hAnsi="Times New Roman" w:cs="Times New Roman"/>
        </w:rPr>
        <w:t>(сто тридцять шість мільйонів сімсот шістдесят тисяч чотириста тринадцять гривень 20 копійок).</w:t>
      </w:r>
    </w:p>
    <w:p w14:paraId="1D938EF5" w14:textId="66E35B45" w:rsidR="003D6E54" w:rsidRPr="009E5AF0" w:rsidRDefault="005D69C7" w:rsidP="00ED5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9C7">
        <w:rPr>
          <w:rFonts w:ascii="Times New Roman" w:hAnsi="Times New Roman" w:cs="Times New Roman"/>
        </w:rPr>
        <w:t>Загальна очікувана вартість будівництва визначена відповідно до розробленої та затвердженої про</w:t>
      </w:r>
      <w:r w:rsidR="004700E9">
        <w:rPr>
          <w:rFonts w:ascii="Times New Roman" w:hAnsi="Times New Roman" w:cs="Times New Roman"/>
        </w:rPr>
        <w:t>є</w:t>
      </w:r>
      <w:r w:rsidRPr="005D69C7">
        <w:rPr>
          <w:rFonts w:ascii="Times New Roman" w:hAnsi="Times New Roman" w:cs="Times New Roman"/>
        </w:rPr>
        <w:t>ктно-кошторисної документації та  позитивного експертного звіту</w:t>
      </w:r>
    </w:p>
    <w:sectPr w:rsidR="003D6E54" w:rsidRPr="009E5A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43"/>
    <w:rsid w:val="000C1DF0"/>
    <w:rsid w:val="002661A0"/>
    <w:rsid w:val="00377E70"/>
    <w:rsid w:val="003B792E"/>
    <w:rsid w:val="003D6E54"/>
    <w:rsid w:val="004700E9"/>
    <w:rsid w:val="00493E9A"/>
    <w:rsid w:val="005136A8"/>
    <w:rsid w:val="005171B9"/>
    <w:rsid w:val="005D69C7"/>
    <w:rsid w:val="006A3ABE"/>
    <w:rsid w:val="006C2E11"/>
    <w:rsid w:val="006C67D9"/>
    <w:rsid w:val="007E2A66"/>
    <w:rsid w:val="008231DC"/>
    <w:rsid w:val="00897243"/>
    <w:rsid w:val="009E5AF0"/>
    <w:rsid w:val="00A8672D"/>
    <w:rsid w:val="00AF334D"/>
    <w:rsid w:val="00B35D0B"/>
    <w:rsid w:val="00BF41AC"/>
    <w:rsid w:val="00CA38B9"/>
    <w:rsid w:val="00D10D99"/>
    <w:rsid w:val="00D20619"/>
    <w:rsid w:val="00E65062"/>
    <w:rsid w:val="00ED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B1C6"/>
  <w15:chartTrackingRefBased/>
  <w15:docId w15:val="{43428B2C-1059-48C8-AE80-97FB9304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24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7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7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2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2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2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72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72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72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97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97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2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97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243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897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97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243"/>
    <w:rPr>
      <w:b/>
      <w:bCs/>
      <w:smallCaps/>
      <w:color w:val="2F5496" w:themeColor="accent1" w:themeShade="BF"/>
      <w:spacing w:val="5"/>
    </w:rPr>
  </w:style>
  <w:style w:type="paragraph" w:customStyle="1" w:styleId="ae">
    <w:name w:val="Вміст таблиці"/>
    <w:basedOn w:val="a"/>
    <w:rsid w:val="003D6E54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3905-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Дідух Марта</dc:creator>
  <cp:keywords/>
  <dc:description/>
  <cp:lastModifiedBy>Дідух Марта</cp:lastModifiedBy>
  <cp:revision>3</cp:revision>
  <dcterms:created xsi:type="dcterms:W3CDTF">2026-02-04T12:16:00Z</dcterms:created>
  <dcterms:modified xsi:type="dcterms:W3CDTF">2026-02-04T12:17:00Z</dcterms:modified>
</cp:coreProperties>
</file>