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F0D" w:rsidRDefault="00E41F0D" w:rsidP="00E41F0D">
      <w:pPr>
        <w:spacing w:after="0"/>
        <w:jc w:val="center"/>
        <w:rPr>
          <w:rFonts w:ascii="Times New Roman" w:hAnsi="Times New Roman"/>
          <w:b/>
          <w:sz w:val="28"/>
          <w:szCs w:val="20"/>
        </w:rPr>
      </w:pPr>
      <w:bookmarkStart w:id="0" w:name="_GoBack"/>
      <w:bookmarkEnd w:id="0"/>
      <w:r>
        <w:rPr>
          <w:rFonts w:ascii="Times New Roman" w:hAnsi="Times New Roman"/>
          <w:b/>
          <w:sz w:val="28"/>
          <w:szCs w:val="20"/>
        </w:rPr>
        <w:t xml:space="preserve">Установа дитячо-юнацьких та молодіжних клубів </w:t>
      </w:r>
    </w:p>
    <w:p w:rsidR="00E41F0D" w:rsidRDefault="00E41F0D" w:rsidP="00E41F0D">
      <w:pPr>
        <w:spacing w:after="0" w:line="240" w:lineRule="auto"/>
        <w:ind w:firstLine="567"/>
        <w:jc w:val="center"/>
        <w:rPr>
          <w:rFonts w:ascii="Times New Roman" w:hAnsi="Times New Roman"/>
          <w:b/>
          <w:i/>
          <w:sz w:val="28"/>
          <w:szCs w:val="28"/>
        </w:rPr>
      </w:pPr>
      <w:r>
        <w:rPr>
          <w:rFonts w:ascii="Times New Roman" w:hAnsi="Times New Roman"/>
          <w:b/>
          <w:sz w:val="28"/>
          <w:szCs w:val="20"/>
        </w:rPr>
        <w:t>Личаківського району ЛМТГ</w:t>
      </w:r>
    </w:p>
    <w:p w:rsidR="00E41F0D" w:rsidRDefault="00E41F0D" w:rsidP="00E41F0D">
      <w:pPr>
        <w:spacing w:after="0" w:line="240" w:lineRule="auto"/>
        <w:ind w:firstLine="567"/>
        <w:jc w:val="center"/>
        <w:rPr>
          <w:rFonts w:ascii="Times New Roman" w:hAnsi="Times New Roman"/>
          <w:b/>
          <w:i/>
          <w:sz w:val="28"/>
          <w:szCs w:val="28"/>
        </w:rPr>
      </w:pPr>
      <w:r>
        <w:rPr>
          <w:rFonts w:ascii="Times New Roman" w:hAnsi="Times New Roman"/>
          <w:b/>
          <w:i/>
          <w:sz w:val="28"/>
          <w:szCs w:val="28"/>
        </w:rPr>
        <w:t>Електрична енергія, код 09310000-5 – Електрична енергія за ДК 021:2015 «Єдиний закупівельний словник»</w:t>
      </w:r>
    </w:p>
    <w:p w:rsidR="00E41F0D" w:rsidRDefault="00E41F0D" w:rsidP="00E41F0D">
      <w:pPr>
        <w:spacing w:after="300" w:line="240" w:lineRule="auto"/>
        <w:rPr>
          <w:rFonts w:ascii="Arial" w:eastAsia="Times New Roman" w:hAnsi="Arial" w:cs="Arial"/>
          <w:color w:val="C8C8C8"/>
          <w:sz w:val="17"/>
          <w:szCs w:val="17"/>
          <w:lang w:val="en-US"/>
        </w:rPr>
      </w:pPr>
      <w:r>
        <w:rPr>
          <w:rFonts w:ascii="Times New Roman" w:hAnsi="Times New Roman"/>
          <w:b/>
          <w:i/>
          <w:sz w:val="28"/>
          <w:szCs w:val="28"/>
        </w:rPr>
        <w:t xml:space="preserve">                                                (</w:t>
      </w:r>
      <w:r>
        <w:rPr>
          <w:rFonts w:ascii="Times New Roman" w:hAnsi="Times New Roman"/>
          <w:b/>
          <w:i/>
          <w:sz w:val="28"/>
          <w:szCs w:val="28"/>
          <w:lang w:val="en-US"/>
        </w:rPr>
        <w:t>UA-2026-02-04-015054-</w:t>
      </w:r>
      <w:r>
        <w:rPr>
          <w:rFonts w:ascii="Times New Roman" w:hAnsi="Times New Roman"/>
          <w:b/>
          <w:i/>
          <w:sz w:val="28"/>
          <w:szCs w:val="28"/>
        </w:rPr>
        <w:t>а)</w:t>
      </w:r>
      <w:r>
        <w:rPr>
          <w:rFonts w:ascii="Arial" w:eastAsia="Times New Roman" w:hAnsi="Arial" w:cs="Arial"/>
          <w:color w:val="EE5F5B"/>
          <w:sz w:val="17"/>
          <w:szCs w:val="17"/>
          <w:u w:val="single"/>
          <w:lang w:val="en-US"/>
        </w:rPr>
        <w:br/>
      </w:r>
    </w:p>
    <w:p w:rsidR="00E41F0D" w:rsidRDefault="00E41F0D" w:rsidP="00E41F0D">
      <w:pPr>
        <w:spacing w:after="0" w:line="240" w:lineRule="auto"/>
        <w:rPr>
          <w:rFonts w:ascii="Times New Roman" w:hAnsi="Times New Roman"/>
          <w:b/>
        </w:rPr>
      </w:pPr>
    </w:p>
    <w:p w:rsidR="00E41F0D" w:rsidRDefault="00E41F0D" w:rsidP="00E41F0D">
      <w:pPr>
        <w:spacing w:after="0" w:line="240" w:lineRule="auto"/>
        <w:ind w:firstLine="567"/>
        <w:jc w:val="both"/>
        <w:rPr>
          <w:rFonts w:ascii="Times New Roman" w:hAnsi="Times New Roman"/>
          <w:color w:val="FF0000"/>
          <w:lang w:val="en-US"/>
        </w:rPr>
      </w:pPr>
      <w:r>
        <w:rPr>
          <w:rFonts w:ascii="Times New Roman" w:hAnsi="Times New Roman"/>
        </w:rPr>
        <w:t>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ДК 021:2015 09310000-5 – Електрична енергія для потреб Установи дитячо-юнацьких та молодіжних клубів Личаківського району Львівської міської територіальної громади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або на веб – сайті головного органу.</w:t>
      </w:r>
    </w:p>
    <w:p w:rsidR="00E41F0D" w:rsidRDefault="00E41F0D" w:rsidP="00E41F0D">
      <w:pPr>
        <w:spacing w:after="0" w:line="240" w:lineRule="auto"/>
        <w:jc w:val="both"/>
        <w:rPr>
          <w:rFonts w:ascii="Times New Roman" w:hAnsi="Times New Roman"/>
          <w:b/>
          <w:i/>
        </w:rPr>
      </w:pPr>
      <w:r>
        <w:rPr>
          <w:rFonts w:ascii="Times New Roman" w:hAnsi="Times New Roman"/>
          <w:b/>
          <w:i/>
        </w:rPr>
        <w:t>1. Назва предмета закупівлі із зазначенням коду за Єдиним закупівельним словником:</w:t>
      </w:r>
    </w:p>
    <w:p w:rsidR="00E41F0D" w:rsidRDefault="00E41F0D" w:rsidP="00E41F0D">
      <w:pPr>
        <w:spacing w:after="0" w:line="240" w:lineRule="auto"/>
        <w:jc w:val="both"/>
        <w:rPr>
          <w:rFonts w:ascii="Times New Roman" w:hAnsi="Times New Roman"/>
          <w:lang w:val="en-US"/>
        </w:rPr>
      </w:pPr>
      <w:r>
        <w:rPr>
          <w:rFonts w:ascii="Times New Roman" w:hAnsi="Times New Roman"/>
        </w:rPr>
        <w:t xml:space="preserve">- </w:t>
      </w:r>
      <w:r>
        <w:rPr>
          <w:rFonts w:ascii="Times New Roman" w:hAnsi="Times New Roman"/>
          <w:lang w:val="ru-RU"/>
        </w:rPr>
        <w:t>«</w:t>
      </w:r>
      <w:proofErr w:type="spellStart"/>
      <w:r>
        <w:rPr>
          <w:rFonts w:ascii="Times New Roman" w:hAnsi="Times New Roman"/>
          <w:lang w:val="ru-RU"/>
        </w:rPr>
        <w:t>Електрична</w:t>
      </w:r>
      <w:proofErr w:type="spellEnd"/>
      <w:r>
        <w:rPr>
          <w:rFonts w:ascii="Times New Roman" w:hAnsi="Times New Roman"/>
          <w:lang w:val="ru-RU"/>
        </w:rPr>
        <w:t xml:space="preserve"> </w:t>
      </w:r>
      <w:proofErr w:type="spellStart"/>
      <w:r>
        <w:rPr>
          <w:rFonts w:ascii="Times New Roman" w:hAnsi="Times New Roman"/>
          <w:lang w:val="ru-RU"/>
        </w:rPr>
        <w:t>енергія</w:t>
      </w:r>
      <w:proofErr w:type="spellEnd"/>
      <w:r>
        <w:rPr>
          <w:rFonts w:ascii="Times New Roman" w:hAnsi="Times New Roman"/>
          <w:lang w:val="ru-RU"/>
        </w:rPr>
        <w:t xml:space="preserve">» ДК 021:2015 09310000-5 – </w:t>
      </w:r>
      <w:proofErr w:type="spellStart"/>
      <w:r>
        <w:rPr>
          <w:rFonts w:ascii="Times New Roman" w:hAnsi="Times New Roman"/>
          <w:lang w:val="ru-RU"/>
        </w:rPr>
        <w:t>Електрична</w:t>
      </w:r>
      <w:proofErr w:type="spellEnd"/>
      <w:r>
        <w:rPr>
          <w:rFonts w:ascii="Times New Roman" w:hAnsi="Times New Roman"/>
          <w:lang w:val="ru-RU"/>
        </w:rPr>
        <w:t xml:space="preserve"> </w:t>
      </w:r>
      <w:proofErr w:type="spellStart"/>
      <w:r>
        <w:rPr>
          <w:rFonts w:ascii="Times New Roman" w:hAnsi="Times New Roman"/>
          <w:lang w:val="ru-RU"/>
        </w:rPr>
        <w:t>енергія</w:t>
      </w:r>
      <w:proofErr w:type="spellEnd"/>
    </w:p>
    <w:p w:rsidR="00E41F0D" w:rsidRDefault="00E41F0D" w:rsidP="00E41F0D">
      <w:pPr>
        <w:spacing w:after="0" w:line="240" w:lineRule="auto"/>
        <w:jc w:val="both"/>
        <w:rPr>
          <w:rFonts w:ascii="Times New Roman" w:hAnsi="Times New Roman"/>
          <w:b/>
          <w:i/>
        </w:rPr>
      </w:pPr>
      <w:r>
        <w:rPr>
          <w:rFonts w:ascii="Times New Roman" w:hAnsi="Times New Roman"/>
          <w:b/>
          <w:i/>
        </w:rPr>
        <w:t>2. Обґрунтування технічних та якісних характеристик предмета закупівлі:</w:t>
      </w:r>
    </w:p>
    <w:p w:rsidR="00E41F0D" w:rsidRDefault="00E41F0D" w:rsidP="00E41F0D">
      <w:pPr>
        <w:spacing w:after="0" w:line="240" w:lineRule="auto"/>
        <w:ind w:firstLine="426"/>
        <w:contextualSpacing/>
        <w:jc w:val="both"/>
        <w:rPr>
          <w:rFonts w:ascii="Times New Roman" w:hAnsi="Times New Roman"/>
          <w:lang w:eastAsia="ru-RU"/>
        </w:rPr>
      </w:pPr>
      <w:r>
        <w:rPr>
          <w:rFonts w:ascii="Times New Roman" w:hAnsi="Times New Roman"/>
          <w:lang w:eastAsia="ru-RU"/>
        </w:rPr>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p>
    <w:p w:rsidR="00E41F0D" w:rsidRDefault="00E41F0D" w:rsidP="00E41F0D">
      <w:pPr>
        <w:shd w:val="clear" w:color="auto" w:fill="FFFFFF"/>
        <w:spacing w:after="0" w:line="240" w:lineRule="auto"/>
        <w:ind w:firstLine="426"/>
        <w:contextualSpacing/>
        <w:jc w:val="both"/>
        <w:rPr>
          <w:rFonts w:ascii="Times New Roman" w:hAnsi="Times New Roman"/>
          <w:lang w:eastAsia="ru-RU"/>
        </w:rPr>
      </w:pPr>
      <w:r>
        <w:rPr>
          <w:rFonts w:ascii="Times New Roman" w:hAnsi="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E41F0D" w:rsidRDefault="00E41F0D" w:rsidP="00E41F0D">
      <w:pPr>
        <w:widowControl w:val="0"/>
        <w:shd w:val="clear" w:color="auto" w:fill="FFFFFF"/>
        <w:spacing w:after="0" w:line="240" w:lineRule="auto"/>
        <w:ind w:firstLine="426"/>
        <w:jc w:val="both"/>
        <w:rPr>
          <w:rFonts w:ascii="Times New Roman" w:hAnsi="Times New Roman"/>
          <w:color w:val="000000"/>
          <w:kern w:val="2"/>
          <w:lang w:eastAsia="ar-SA"/>
        </w:rPr>
      </w:pPr>
      <w:r>
        <w:rPr>
          <w:rFonts w:ascii="Times New Roman" w:hAnsi="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rsidR="00E41F0D" w:rsidRDefault="00E41F0D" w:rsidP="00E41F0D">
      <w:pPr>
        <w:shd w:val="clear" w:color="auto" w:fill="FFFFFF"/>
        <w:spacing w:after="0" w:line="240" w:lineRule="auto"/>
        <w:contextualSpacing/>
        <w:jc w:val="center"/>
        <w:rPr>
          <w:rFonts w:ascii="Times New Roman" w:hAnsi="Times New Roman"/>
          <w:b/>
        </w:rPr>
      </w:pPr>
    </w:p>
    <w:p w:rsidR="00E41F0D" w:rsidRDefault="00E41F0D" w:rsidP="00E41F0D">
      <w:pPr>
        <w:shd w:val="clear" w:color="auto" w:fill="FFFFFF"/>
        <w:spacing w:after="0" w:line="240" w:lineRule="auto"/>
        <w:contextualSpacing/>
        <w:jc w:val="center"/>
        <w:rPr>
          <w:rFonts w:ascii="Times New Roman" w:hAnsi="Times New Roman"/>
          <w:b/>
        </w:rPr>
      </w:pPr>
      <w:r>
        <w:rPr>
          <w:rFonts w:ascii="Times New Roman" w:hAnsi="Times New Roman"/>
          <w:b/>
        </w:rPr>
        <w:t xml:space="preserve">Детальний опис предмета закупівлі та вимоги щодо якості </w:t>
      </w:r>
    </w:p>
    <w:tbl>
      <w:tblPr>
        <w:tblStyle w:val="a5"/>
        <w:tblW w:w="0" w:type="auto"/>
        <w:tblInd w:w="-5" w:type="dxa"/>
        <w:tblLook w:val="04A0" w:firstRow="1" w:lastRow="0" w:firstColumn="1" w:lastColumn="0" w:noHBand="0" w:noVBand="1"/>
      </w:tblPr>
      <w:tblGrid>
        <w:gridCol w:w="4224"/>
        <w:gridCol w:w="5297"/>
      </w:tblGrid>
      <w:tr w:rsidR="00E41F0D" w:rsidTr="00E41F0D">
        <w:tc>
          <w:tcPr>
            <w:tcW w:w="4224" w:type="dxa"/>
            <w:tcBorders>
              <w:top w:val="single" w:sz="4" w:space="0" w:color="auto"/>
              <w:left w:val="single" w:sz="4" w:space="0" w:color="auto"/>
              <w:bottom w:val="single" w:sz="4" w:space="0" w:color="auto"/>
              <w:right w:val="single" w:sz="4" w:space="0" w:color="auto"/>
            </w:tcBorders>
            <w:hideMark/>
          </w:tcPr>
          <w:p w:rsidR="00E41F0D" w:rsidRDefault="00E41F0D">
            <w:pPr>
              <w:spacing w:line="240" w:lineRule="auto"/>
              <w:contextualSpacing/>
              <w:rPr>
                <w:rFonts w:ascii="Times New Roman" w:hAnsi="Times New Roman"/>
              </w:rPr>
            </w:pPr>
            <w:r>
              <w:rPr>
                <w:rFonts w:ascii="Times New Roman" w:hAnsi="Times New Roman"/>
              </w:rPr>
              <w:t>Конкретне найменування закупівлі/</w:t>
            </w:r>
          </w:p>
          <w:p w:rsidR="00E41F0D" w:rsidRDefault="00E41F0D">
            <w:pPr>
              <w:spacing w:line="240" w:lineRule="auto"/>
              <w:contextualSpacing/>
              <w:rPr>
                <w:rFonts w:ascii="Times New Roman" w:hAnsi="Times New Roman"/>
                <w:b/>
              </w:rPr>
            </w:pPr>
            <w:r>
              <w:rPr>
                <w:rFonts w:ascii="Times New Roman" w:hAnsi="Times New Roman"/>
                <w:lang w:eastAsia="ru-RU"/>
              </w:rPr>
              <w:t>Код ДК 021:2015</w:t>
            </w:r>
          </w:p>
        </w:tc>
        <w:tc>
          <w:tcPr>
            <w:tcW w:w="5297" w:type="dxa"/>
            <w:tcBorders>
              <w:top w:val="single" w:sz="4" w:space="0" w:color="auto"/>
              <w:left w:val="single" w:sz="4" w:space="0" w:color="auto"/>
              <w:bottom w:val="single" w:sz="4" w:space="0" w:color="auto"/>
              <w:right w:val="single" w:sz="4" w:space="0" w:color="auto"/>
            </w:tcBorders>
            <w:hideMark/>
          </w:tcPr>
          <w:p w:rsidR="00E41F0D" w:rsidRDefault="00E41F0D">
            <w:pPr>
              <w:spacing w:line="240" w:lineRule="auto"/>
              <w:contextualSpacing/>
              <w:rPr>
                <w:rFonts w:ascii="Times New Roman" w:hAnsi="Times New Roman"/>
                <w:b/>
              </w:rPr>
            </w:pPr>
            <w:r>
              <w:rPr>
                <w:rFonts w:ascii="Times New Roman" w:hAnsi="Times New Roman"/>
                <w:lang w:val="ru-RU"/>
              </w:rPr>
              <w:t>«</w:t>
            </w:r>
            <w:proofErr w:type="spellStart"/>
            <w:r>
              <w:rPr>
                <w:rFonts w:ascii="Times New Roman" w:hAnsi="Times New Roman"/>
                <w:lang w:val="ru-RU"/>
              </w:rPr>
              <w:t>Електрична</w:t>
            </w:r>
            <w:proofErr w:type="spellEnd"/>
            <w:r>
              <w:rPr>
                <w:rFonts w:ascii="Times New Roman" w:hAnsi="Times New Roman"/>
                <w:lang w:val="ru-RU"/>
              </w:rPr>
              <w:t xml:space="preserve"> </w:t>
            </w:r>
            <w:proofErr w:type="spellStart"/>
            <w:r>
              <w:rPr>
                <w:rFonts w:ascii="Times New Roman" w:hAnsi="Times New Roman"/>
                <w:lang w:val="ru-RU"/>
              </w:rPr>
              <w:t>енергія</w:t>
            </w:r>
            <w:proofErr w:type="spellEnd"/>
            <w:r>
              <w:rPr>
                <w:rFonts w:ascii="Times New Roman" w:hAnsi="Times New Roman"/>
                <w:lang w:val="ru-RU"/>
              </w:rPr>
              <w:t xml:space="preserve">» ДК 021:2015 09310000-5 – </w:t>
            </w:r>
            <w:proofErr w:type="spellStart"/>
            <w:r>
              <w:rPr>
                <w:rFonts w:ascii="Times New Roman" w:hAnsi="Times New Roman"/>
                <w:lang w:val="ru-RU"/>
              </w:rPr>
              <w:t>Електрична</w:t>
            </w:r>
            <w:proofErr w:type="spellEnd"/>
            <w:r>
              <w:rPr>
                <w:rFonts w:ascii="Times New Roman" w:hAnsi="Times New Roman"/>
                <w:lang w:val="ru-RU"/>
              </w:rPr>
              <w:t xml:space="preserve"> </w:t>
            </w:r>
            <w:proofErr w:type="spellStart"/>
            <w:r>
              <w:rPr>
                <w:rFonts w:ascii="Times New Roman" w:hAnsi="Times New Roman"/>
                <w:lang w:val="ru-RU"/>
              </w:rPr>
              <w:t>енергія</w:t>
            </w:r>
            <w:proofErr w:type="spellEnd"/>
          </w:p>
        </w:tc>
      </w:tr>
      <w:tr w:rsidR="00E41F0D" w:rsidTr="00E41F0D">
        <w:tc>
          <w:tcPr>
            <w:tcW w:w="4224" w:type="dxa"/>
            <w:tcBorders>
              <w:top w:val="single" w:sz="4" w:space="0" w:color="auto"/>
              <w:left w:val="single" w:sz="4" w:space="0" w:color="auto"/>
              <w:bottom w:val="single" w:sz="4" w:space="0" w:color="auto"/>
              <w:right w:val="single" w:sz="4" w:space="0" w:color="auto"/>
            </w:tcBorders>
            <w:hideMark/>
          </w:tcPr>
          <w:p w:rsidR="00E41F0D" w:rsidRDefault="00E41F0D">
            <w:pPr>
              <w:spacing w:line="240" w:lineRule="auto"/>
              <w:contextualSpacing/>
              <w:rPr>
                <w:rFonts w:ascii="Times New Roman" w:hAnsi="Times New Roman"/>
                <w:b/>
              </w:rPr>
            </w:pPr>
            <w:r>
              <w:rPr>
                <w:rFonts w:ascii="Times New Roman" w:hAnsi="Times New Roman"/>
                <w:lang w:eastAsia="ru-RU"/>
              </w:rPr>
              <w:t>Строк поставки товару</w:t>
            </w:r>
          </w:p>
        </w:tc>
        <w:tc>
          <w:tcPr>
            <w:tcW w:w="5297" w:type="dxa"/>
            <w:tcBorders>
              <w:top w:val="single" w:sz="4" w:space="0" w:color="auto"/>
              <w:left w:val="single" w:sz="4" w:space="0" w:color="auto"/>
              <w:bottom w:val="single" w:sz="4" w:space="0" w:color="auto"/>
              <w:right w:val="single" w:sz="4" w:space="0" w:color="auto"/>
            </w:tcBorders>
            <w:hideMark/>
          </w:tcPr>
          <w:p w:rsidR="00E41F0D" w:rsidRDefault="00E41F0D">
            <w:pPr>
              <w:spacing w:line="240" w:lineRule="auto"/>
              <w:contextualSpacing/>
              <w:rPr>
                <w:rFonts w:ascii="Times New Roman" w:hAnsi="Times New Roman"/>
                <w:b/>
              </w:rPr>
            </w:pPr>
            <w:r>
              <w:rPr>
                <w:rFonts w:ascii="Times New Roman" w:hAnsi="Times New Roman"/>
                <w:color w:val="000000"/>
              </w:rPr>
              <w:t>З лютого 2026 року до 31.12.2026 включно</w:t>
            </w:r>
          </w:p>
        </w:tc>
      </w:tr>
      <w:tr w:rsidR="00E41F0D" w:rsidTr="00E41F0D">
        <w:tc>
          <w:tcPr>
            <w:tcW w:w="4224" w:type="dxa"/>
            <w:tcBorders>
              <w:top w:val="single" w:sz="4" w:space="0" w:color="auto"/>
              <w:left w:val="single" w:sz="4" w:space="0" w:color="auto"/>
              <w:bottom w:val="single" w:sz="4" w:space="0" w:color="auto"/>
              <w:right w:val="single" w:sz="4" w:space="0" w:color="auto"/>
            </w:tcBorders>
            <w:hideMark/>
          </w:tcPr>
          <w:p w:rsidR="00E41F0D" w:rsidRDefault="00E41F0D">
            <w:pPr>
              <w:spacing w:line="240" w:lineRule="auto"/>
              <w:contextualSpacing/>
              <w:rPr>
                <w:rFonts w:ascii="Times New Roman" w:hAnsi="Times New Roman"/>
                <w:lang w:eastAsia="ru-RU"/>
              </w:rPr>
            </w:pPr>
            <w:r>
              <w:rPr>
                <w:rFonts w:ascii="Times New Roman" w:hAnsi="Times New Roman"/>
                <w:lang w:eastAsia="ru-RU"/>
              </w:rPr>
              <w:t>Обсяг постачання електричної енергії/</w:t>
            </w:r>
            <w:r>
              <w:t xml:space="preserve"> </w:t>
            </w:r>
            <w:r>
              <w:rPr>
                <w:rFonts w:ascii="Times New Roman" w:hAnsi="Times New Roman"/>
                <w:lang w:eastAsia="ru-RU"/>
              </w:rPr>
              <w:t>Кількість, кВт/год</w:t>
            </w:r>
          </w:p>
        </w:tc>
        <w:tc>
          <w:tcPr>
            <w:tcW w:w="5297" w:type="dxa"/>
            <w:tcBorders>
              <w:top w:val="single" w:sz="4" w:space="0" w:color="auto"/>
              <w:left w:val="single" w:sz="4" w:space="0" w:color="auto"/>
              <w:bottom w:val="single" w:sz="4" w:space="0" w:color="auto"/>
              <w:right w:val="single" w:sz="4" w:space="0" w:color="auto"/>
            </w:tcBorders>
            <w:hideMark/>
          </w:tcPr>
          <w:p w:rsidR="00E41F0D" w:rsidRDefault="00E41F0D">
            <w:pPr>
              <w:spacing w:line="240" w:lineRule="auto"/>
              <w:contextualSpacing/>
              <w:rPr>
                <w:rFonts w:ascii="Times New Roman" w:hAnsi="Times New Roman"/>
                <w:b/>
                <w:color w:val="000000"/>
              </w:rPr>
            </w:pPr>
            <w:r>
              <w:rPr>
                <w:rFonts w:ascii="Times New Roman" w:hAnsi="Times New Roman"/>
                <w:b/>
                <w:u w:val="single"/>
                <w:shd w:val="clear" w:color="auto" w:fill="FFFFFF"/>
              </w:rPr>
              <w:t xml:space="preserve"> 33760 кВт/год</w:t>
            </w:r>
          </w:p>
        </w:tc>
      </w:tr>
      <w:tr w:rsidR="00E41F0D" w:rsidTr="00E41F0D">
        <w:tc>
          <w:tcPr>
            <w:tcW w:w="4224" w:type="dxa"/>
            <w:tcBorders>
              <w:top w:val="single" w:sz="4" w:space="0" w:color="auto"/>
              <w:left w:val="single" w:sz="4" w:space="0" w:color="auto"/>
              <w:bottom w:val="single" w:sz="4" w:space="0" w:color="auto"/>
              <w:right w:val="single" w:sz="4" w:space="0" w:color="auto"/>
            </w:tcBorders>
            <w:hideMark/>
          </w:tcPr>
          <w:p w:rsidR="00E41F0D" w:rsidRDefault="00E41F0D">
            <w:pPr>
              <w:spacing w:line="240" w:lineRule="auto"/>
              <w:contextualSpacing/>
              <w:rPr>
                <w:rFonts w:ascii="Times New Roman" w:hAnsi="Times New Roman"/>
                <w:lang w:eastAsia="ru-RU"/>
              </w:rPr>
            </w:pPr>
            <w:r>
              <w:rPr>
                <w:rFonts w:ascii="Times New Roman" w:hAnsi="Times New Roman"/>
                <w:lang w:eastAsia="ru-RU"/>
              </w:rPr>
              <w:t>Місце поставки товару</w:t>
            </w:r>
          </w:p>
        </w:tc>
        <w:tc>
          <w:tcPr>
            <w:tcW w:w="5297" w:type="dxa"/>
            <w:tcBorders>
              <w:top w:val="single" w:sz="4" w:space="0" w:color="auto"/>
              <w:left w:val="single" w:sz="4" w:space="0" w:color="auto"/>
              <w:bottom w:val="single" w:sz="4" w:space="0" w:color="auto"/>
              <w:right w:val="single" w:sz="4" w:space="0" w:color="auto"/>
            </w:tcBorders>
            <w:hideMark/>
          </w:tcPr>
          <w:p w:rsidR="00E41F0D" w:rsidRDefault="00E41F0D">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sz w:val="22"/>
                <w:szCs w:val="22"/>
                <w:shd w:val="clear" w:color="auto" w:fill="FFFFFF"/>
              </w:rPr>
              <w:t xml:space="preserve">- </w:t>
            </w:r>
            <w:r>
              <w:rPr>
                <w:rFonts w:ascii="Times New Roman" w:hAnsi="Times New Roman" w:cs="Times New Roman"/>
                <w:sz w:val="22"/>
                <w:szCs w:val="22"/>
                <w:shd w:val="clear" w:color="auto" w:fill="FFFFFF"/>
              </w:rPr>
              <w:t xml:space="preserve">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Коциловського</w:t>
            </w:r>
            <w:proofErr w:type="spellEnd"/>
            <w:r>
              <w:rPr>
                <w:rFonts w:ascii="Times New Roman" w:hAnsi="Times New Roman" w:cs="Times New Roman"/>
                <w:sz w:val="22"/>
                <w:szCs w:val="22"/>
                <w:shd w:val="clear" w:color="auto" w:fill="FFFFFF"/>
              </w:rPr>
              <w:t>, 16</w:t>
            </w:r>
          </w:p>
          <w:p w:rsidR="00E41F0D" w:rsidRDefault="00E41F0D">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Дж. Вашингтона,5а</w:t>
            </w:r>
          </w:p>
          <w:p w:rsidR="00E41F0D" w:rsidRDefault="00E41F0D">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Пасічна</w:t>
            </w:r>
            <w:proofErr w:type="spellEnd"/>
            <w:r>
              <w:rPr>
                <w:rFonts w:ascii="Times New Roman" w:hAnsi="Times New Roman" w:cs="Times New Roman"/>
                <w:sz w:val="22"/>
                <w:szCs w:val="22"/>
                <w:shd w:val="clear" w:color="auto" w:fill="FFFFFF"/>
              </w:rPr>
              <w:t>, 64</w:t>
            </w:r>
          </w:p>
          <w:p w:rsidR="00E41F0D" w:rsidRDefault="00E41F0D">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Корольова</w:t>
            </w:r>
            <w:proofErr w:type="spellEnd"/>
            <w:r>
              <w:rPr>
                <w:rFonts w:ascii="Times New Roman" w:hAnsi="Times New Roman" w:cs="Times New Roman"/>
                <w:sz w:val="22"/>
                <w:szCs w:val="22"/>
                <w:shd w:val="clear" w:color="auto" w:fill="FFFFFF"/>
              </w:rPr>
              <w:t>, 10</w:t>
            </w:r>
          </w:p>
          <w:p w:rsidR="00E41F0D" w:rsidRDefault="00E41F0D">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К. </w:t>
            </w:r>
            <w:proofErr w:type="spellStart"/>
            <w:r>
              <w:rPr>
                <w:rFonts w:ascii="Times New Roman" w:hAnsi="Times New Roman" w:cs="Times New Roman"/>
                <w:sz w:val="22"/>
                <w:szCs w:val="22"/>
                <w:shd w:val="clear" w:color="auto" w:fill="FFFFFF"/>
              </w:rPr>
              <w:t>Левицького</w:t>
            </w:r>
            <w:proofErr w:type="spellEnd"/>
            <w:r>
              <w:rPr>
                <w:rFonts w:ascii="Times New Roman" w:hAnsi="Times New Roman" w:cs="Times New Roman"/>
                <w:sz w:val="22"/>
                <w:szCs w:val="22"/>
                <w:shd w:val="clear" w:color="auto" w:fill="FFFFFF"/>
              </w:rPr>
              <w:t>, 16</w:t>
            </w:r>
          </w:p>
          <w:p w:rsidR="00E41F0D" w:rsidRDefault="00E41F0D">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lang w:val="en-US"/>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Тарнавського</w:t>
            </w:r>
            <w:proofErr w:type="spellEnd"/>
            <w:r>
              <w:rPr>
                <w:rFonts w:ascii="Times New Roman" w:hAnsi="Times New Roman" w:cs="Times New Roman"/>
                <w:sz w:val="22"/>
                <w:szCs w:val="22"/>
                <w:shd w:val="clear" w:color="auto" w:fill="FFFFFF"/>
              </w:rPr>
              <w:t>, 104б</w:t>
            </w:r>
          </w:p>
          <w:p w:rsidR="00E41F0D" w:rsidRDefault="00E41F0D">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Пекарська</w:t>
            </w:r>
            <w:proofErr w:type="spellEnd"/>
            <w:r>
              <w:rPr>
                <w:rFonts w:ascii="Times New Roman" w:hAnsi="Times New Roman" w:cs="Times New Roman"/>
                <w:sz w:val="22"/>
                <w:szCs w:val="22"/>
                <w:shd w:val="clear" w:color="auto" w:fill="FFFFFF"/>
              </w:rPr>
              <w:t>, 22</w:t>
            </w:r>
          </w:p>
          <w:p w:rsidR="00E41F0D" w:rsidRDefault="00E41F0D">
            <w:pPr>
              <w:pStyle w:val="rvps2"/>
              <w:shd w:val="clear" w:color="auto" w:fill="FFFFFF"/>
              <w:spacing w:before="0" w:beforeAutospacing="0" w:after="0" w:afterAutospacing="0"/>
              <w:ind w:left="0" w:hanging="2"/>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 м. </w:t>
            </w:r>
            <w:proofErr w:type="spellStart"/>
            <w:r>
              <w:rPr>
                <w:rFonts w:ascii="Times New Roman" w:hAnsi="Times New Roman" w:cs="Times New Roman"/>
                <w:sz w:val="22"/>
                <w:szCs w:val="22"/>
                <w:shd w:val="clear" w:color="auto" w:fill="FFFFFF"/>
              </w:rPr>
              <w:t>Львів</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вул</w:t>
            </w:r>
            <w:proofErr w:type="spellEnd"/>
            <w:r>
              <w:rPr>
                <w:rFonts w:ascii="Times New Roman" w:hAnsi="Times New Roman" w:cs="Times New Roman"/>
                <w:sz w:val="22"/>
                <w:szCs w:val="22"/>
                <w:shd w:val="clear" w:color="auto" w:fill="FFFFFF"/>
              </w:rPr>
              <w:t xml:space="preserve">. </w:t>
            </w:r>
            <w:proofErr w:type="spellStart"/>
            <w:r>
              <w:rPr>
                <w:rFonts w:ascii="Times New Roman" w:hAnsi="Times New Roman" w:cs="Times New Roman"/>
                <w:sz w:val="22"/>
                <w:szCs w:val="22"/>
                <w:shd w:val="clear" w:color="auto" w:fill="FFFFFF"/>
              </w:rPr>
              <w:t>Польова</w:t>
            </w:r>
            <w:proofErr w:type="spellEnd"/>
            <w:r>
              <w:rPr>
                <w:rFonts w:ascii="Times New Roman" w:hAnsi="Times New Roman" w:cs="Times New Roman"/>
                <w:sz w:val="22"/>
                <w:szCs w:val="22"/>
                <w:shd w:val="clear" w:color="auto" w:fill="FFFFFF"/>
              </w:rPr>
              <w:t>, 29б.</w:t>
            </w:r>
          </w:p>
          <w:p w:rsidR="00E41F0D" w:rsidRDefault="00E41F0D">
            <w:pPr>
              <w:pStyle w:val="rvps2"/>
              <w:shd w:val="clear" w:color="auto" w:fill="FFFFFF"/>
              <w:spacing w:before="0" w:beforeAutospacing="0" w:after="0" w:afterAutospacing="0"/>
              <w:ind w:left="0" w:hanging="2"/>
              <w:jc w:val="both"/>
              <w:rPr>
                <w:rFonts w:ascii="Times New Roman" w:hAnsi="Times New Roman" w:cs="Times New Roman"/>
                <w:sz w:val="22"/>
                <w:szCs w:val="22"/>
                <w:lang w:val="uk-UA"/>
              </w:rPr>
            </w:pPr>
            <w:r>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lang w:val="uk-UA"/>
              </w:rPr>
              <w:t xml:space="preserve"> </w:t>
            </w:r>
            <w:r>
              <w:rPr>
                <w:rFonts w:ascii="Times New Roman" w:hAnsi="Times New Roman" w:cs="Times New Roman"/>
                <w:sz w:val="22"/>
                <w:szCs w:val="22"/>
              </w:rPr>
              <w:t xml:space="preserve">м. </w:t>
            </w:r>
            <w:proofErr w:type="spellStart"/>
            <w:r>
              <w:rPr>
                <w:rFonts w:ascii="Times New Roman" w:hAnsi="Times New Roman" w:cs="Times New Roman"/>
                <w:sz w:val="22"/>
                <w:szCs w:val="22"/>
              </w:rPr>
              <w:t>Львів</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вул</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Китайська</w:t>
            </w:r>
            <w:proofErr w:type="spellEnd"/>
            <w:r>
              <w:rPr>
                <w:rFonts w:ascii="Times New Roman" w:hAnsi="Times New Roman" w:cs="Times New Roman"/>
                <w:sz w:val="22"/>
                <w:szCs w:val="22"/>
              </w:rPr>
              <w:t xml:space="preserve">, 2 </w:t>
            </w:r>
          </w:p>
        </w:tc>
      </w:tr>
      <w:tr w:rsidR="00E41F0D" w:rsidTr="00E41F0D">
        <w:tc>
          <w:tcPr>
            <w:tcW w:w="4224" w:type="dxa"/>
            <w:tcBorders>
              <w:top w:val="single" w:sz="4" w:space="0" w:color="auto"/>
              <w:left w:val="single" w:sz="4" w:space="0" w:color="auto"/>
              <w:bottom w:val="single" w:sz="4" w:space="0" w:color="auto"/>
              <w:right w:val="single" w:sz="4" w:space="0" w:color="auto"/>
            </w:tcBorders>
            <w:hideMark/>
          </w:tcPr>
          <w:p w:rsidR="00E41F0D" w:rsidRDefault="00E41F0D">
            <w:pPr>
              <w:spacing w:line="240" w:lineRule="auto"/>
              <w:contextualSpacing/>
              <w:rPr>
                <w:rFonts w:ascii="Times New Roman" w:hAnsi="Times New Roman"/>
                <w:lang w:eastAsia="ru-RU"/>
              </w:rPr>
            </w:pPr>
            <w:r>
              <w:rPr>
                <w:rFonts w:ascii="Times New Roman" w:hAnsi="Times New Roman"/>
                <w:lang w:eastAsia="ru-RU"/>
              </w:rPr>
              <w:t>Найменування  оператора системи розподілу</w:t>
            </w:r>
          </w:p>
        </w:tc>
        <w:tc>
          <w:tcPr>
            <w:tcW w:w="5297" w:type="dxa"/>
            <w:tcBorders>
              <w:top w:val="single" w:sz="4" w:space="0" w:color="auto"/>
              <w:left w:val="single" w:sz="4" w:space="0" w:color="auto"/>
              <w:bottom w:val="single" w:sz="4" w:space="0" w:color="auto"/>
              <w:right w:val="single" w:sz="4" w:space="0" w:color="auto"/>
            </w:tcBorders>
            <w:hideMark/>
          </w:tcPr>
          <w:p w:rsidR="00E41F0D" w:rsidRDefault="00E41F0D">
            <w:pPr>
              <w:pStyle w:val="rvps2"/>
              <w:shd w:val="clear" w:color="auto" w:fill="FFFFFF"/>
              <w:spacing w:before="0" w:beforeAutospacing="0" w:after="0" w:afterAutospacing="0"/>
              <w:ind w:left="0" w:hanging="2"/>
              <w:jc w:val="both"/>
              <w:rPr>
                <w:sz w:val="22"/>
                <w:szCs w:val="22"/>
                <w:shd w:val="clear" w:color="auto" w:fill="FFFFFF"/>
              </w:rPr>
            </w:pPr>
            <w:proofErr w:type="spellStart"/>
            <w:r>
              <w:rPr>
                <w:rFonts w:ascii="Times New Roman" w:hAnsi="Times New Roman" w:cs="Times New Roman"/>
                <w:b/>
                <w:lang w:eastAsia="ru-RU"/>
              </w:rPr>
              <w:t>ПрАТ</w:t>
            </w:r>
            <w:proofErr w:type="spellEnd"/>
            <w:r>
              <w:rPr>
                <w:rFonts w:ascii="Times New Roman" w:hAnsi="Times New Roman" w:cs="Times New Roman"/>
                <w:b/>
                <w:lang w:eastAsia="ru-RU"/>
              </w:rPr>
              <w:t xml:space="preserve">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rsidR="00E41F0D" w:rsidRDefault="00E41F0D" w:rsidP="00E41F0D">
      <w:pPr>
        <w:spacing w:after="0" w:line="240" w:lineRule="auto"/>
        <w:ind w:left="-284"/>
        <w:jc w:val="both"/>
        <w:rPr>
          <w:rFonts w:ascii="Times New Roman" w:hAnsi="Times New Roman"/>
        </w:rPr>
      </w:pPr>
      <w:r>
        <w:rPr>
          <w:rFonts w:ascii="Times New Roman" w:hAnsi="Times New Roman"/>
        </w:rPr>
        <w:t xml:space="preserve">   </w:t>
      </w:r>
    </w:p>
    <w:p w:rsidR="00E41F0D" w:rsidRDefault="00E41F0D" w:rsidP="00E41F0D">
      <w:pPr>
        <w:spacing w:after="0" w:line="240" w:lineRule="auto"/>
        <w:ind w:left="-284" w:firstLine="284"/>
        <w:jc w:val="both"/>
        <w:rPr>
          <w:rFonts w:ascii="Times New Roman" w:eastAsia="Times New Roman" w:hAnsi="Times New Roman"/>
          <w:lang w:val="ru-RU"/>
        </w:rPr>
      </w:pPr>
      <w:r>
        <w:rPr>
          <w:rFonts w:ascii="Times New Roman" w:hAnsi="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lang w:val="ru-RU"/>
        </w:rPr>
        <w:t>Якість</w:t>
      </w:r>
      <w:proofErr w:type="spellEnd"/>
      <w:r>
        <w:rPr>
          <w:rFonts w:ascii="Times New Roman" w:hAnsi="Times New Roman"/>
          <w:lang w:val="ru-RU"/>
        </w:rPr>
        <w:t xml:space="preserve"> </w:t>
      </w:r>
      <w:proofErr w:type="spellStart"/>
      <w:r>
        <w:rPr>
          <w:rFonts w:ascii="Times New Roman" w:hAnsi="Times New Roman"/>
          <w:lang w:val="ru-RU"/>
        </w:rPr>
        <w:t>електричної</w:t>
      </w:r>
      <w:proofErr w:type="spellEnd"/>
      <w:r>
        <w:rPr>
          <w:rFonts w:ascii="Times New Roman" w:hAnsi="Times New Roman"/>
          <w:lang w:val="ru-RU"/>
        </w:rPr>
        <w:t xml:space="preserve"> </w:t>
      </w:r>
      <w:proofErr w:type="spellStart"/>
      <w:r>
        <w:rPr>
          <w:rFonts w:ascii="Times New Roman" w:hAnsi="Times New Roman"/>
          <w:lang w:val="ru-RU"/>
        </w:rPr>
        <w:t>енергії</w:t>
      </w:r>
      <w:proofErr w:type="spellEnd"/>
      <w:r>
        <w:rPr>
          <w:rFonts w:ascii="Times New Roman" w:hAnsi="Times New Roman"/>
          <w:lang w:val="ru-RU"/>
        </w:rPr>
        <w:t xml:space="preserve"> </w:t>
      </w:r>
      <w:proofErr w:type="spellStart"/>
      <w:r>
        <w:rPr>
          <w:rFonts w:ascii="Times New Roman" w:hAnsi="Times New Roman"/>
          <w:lang w:val="ru-RU"/>
        </w:rPr>
        <w:t>характеризується</w:t>
      </w:r>
      <w:proofErr w:type="spellEnd"/>
      <w:r>
        <w:rPr>
          <w:rFonts w:ascii="Times New Roman" w:hAnsi="Times New Roman"/>
          <w:lang w:val="ru-RU"/>
        </w:rPr>
        <w:t xml:space="preserve"> </w:t>
      </w:r>
      <w:proofErr w:type="spellStart"/>
      <w:r>
        <w:rPr>
          <w:rFonts w:ascii="Times New Roman" w:hAnsi="Times New Roman"/>
          <w:lang w:val="ru-RU"/>
        </w:rPr>
        <w:t>фізичними</w:t>
      </w:r>
      <w:proofErr w:type="spellEnd"/>
      <w:r>
        <w:rPr>
          <w:rFonts w:ascii="Times New Roman" w:hAnsi="Times New Roman"/>
          <w:lang w:val="ru-RU"/>
        </w:rPr>
        <w:t xml:space="preserve"> параметрами </w:t>
      </w:r>
      <w:proofErr w:type="spellStart"/>
      <w:r>
        <w:rPr>
          <w:rFonts w:ascii="Times New Roman" w:hAnsi="Times New Roman"/>
          <w:lang w:val="ru-RU"/>
        </w:rPr>
        <w:t>поставленої</w:t>
      </w:r>
      <w:proofErr w:type="spellEnd"/>
      <w:r>
        <w:rPr>
          <w:rFonts w:ascii="Times New Roman" w:hAnsi="Times New Roman"/>
          <w:lang w:val="ru-RU"/>
        </w:rPr>
        <w:t xml:space="preserve"> </w:t>
      </w:r>
      <w:proofErr w:type="spellStart"/>
      <w:r>
        <w:rPr>
          <w:rFonts w:ascii="Times New Roman" w:hAnsi="Times New Roman"/>
          <w:lang w:val="ru-RU"/>
        </w:rPr>
        <w:t>споживачу</w:t>
      </w:r>
      <w:proofErr w:type="spellEnd"/>
      <w:r>
        <w:rPr>
          <w:rFonts w:ascii="Times New Roman" w:hAnsi="Times New Roman"/>
          <w:lang w:val="ru-RU"/>
        </w:rPr>
        <w:t xml:space="preserve"> </w:t>
      </w:r>
      <w:proofErr w:type="spellStart"/>
      <w:r>
        <w:rPr>
          <w:rFonts w:ascii="Times New Roman" w:hAnsi="Times New Roman"/>
          <w:lang w:val="ru-RU"/>
        </w:rPr>
        <w:t>електричної</w:t>
      </w:r>
      <w:proofErr w:type="spellEnd"/>
      <w:r>
        <w:rPr>
          <w:rFonts w:ascii="Times New Roman" w:hAnsi="Times New Roman"/>
          <w:lang w:val="ru-RU"/>
        </w:rPr>
        <w:t xml:space="preserve"> </w:t>
      </w:r>
      <w:proofErr w:type="spellStart"/>
      <w:r>
        <w:rPr>
          <w:rFonts w:ascii="Times New Roman" w:hAnsi="Times New Roman"/>
          <w:lang w:val="ru-RU"/>
        </w:rPr>
        <w:t>енергії</w:t>
      </w:r>
      <w:proofErr w:type="spellEnd"/>
      <w:r>
        <w:rPr>
          <w:rFonts w:ascii="Times New Roman" w:hAnsi="Times New Roman"/>
          <w:lang w:val="ru-RU"/>
        </w:rPr>
        <w:t xml:space="preserve"> та </w:t>
      </w:r>
      <w:proofErr w:type="spellStart"/>
      <w:r>
        <w:rPr>
          <w:rFonts w:ascii="Times New Roman" w:hAnsi="Times New Roman"/>
          <w:lang w:val="ru-RU"/>
        </w:rPr>
        <w:t>їх</w:t>
      </w:r>
      <w:proofErr w:type="spellEnd"/>
      <w:r>
        <w:rPr>
          <w:rFonts w:ascii="Times New Roman" w:hAnsi="Times New Roman"/>
          <w:lang w:val="ru-RU"/>
        </w:rPr>
        <w:t xml:space="preserve"> </w:t>
      </w:r>
      <w:proofErr w:type="spellStart"/>
      <w:r>
        <w:rPr>
          <w:rFonts w:ascii="Times New Roman" w:hAnsi="Times New Roman"/>
          <w:lang w:val="ru-RU"/>
        </w:rPr>
        <w:t>відповідністю</w:t>
      </w:r>
      <w:proofErr w:type="spellEnd"/>
      <w:r>
        <w:rPr>
          <w:rFonts w:ascii="Times New Roman" w:hAnsi="Times New Roman"/>
          <w:lang w:val="ru-RU"/>
        </w:rPr>
        <w:t xml:space="preserve"> </w:t>
      </w:r>
      <w:proofErr w:type="spellStart"/>
      <w:r>
        <w:rPr>
          <w:rFonts w:ascii="Times New Roman" w:hAnsi="Times New Roman"/>
          <w:lang w:val="ru-RU"/>
        </w:rPr>
        <w:t>встановленому</w:t>
      </w:r>
      <w:proofErr w:type="spellEnd"/>
      <w:r>
        <w:rPr>
          <w:rFonts w:ascii="Times New Roman" w:hAnsi="Times New Roman"/>
          <w:lang w:val="ru-RU"/>
        </w:rPr>
        <w:t xml:space="preserve"> </w:t>
      </w:r>
      <w:proofErr w:type="spellStart"/>
      <w:r>
        <w:rPr>
          <w:rFonts w:ascii="Times New Roman" w:hAnsi="Times New Roman"/>
          <w:lang w:val="ru-RU"/>
        </w:rPr>
        <w:t>законодавством</w:t>
      </w:r>
      <w:proofErr w:type="spellEnd"/>
      <w:r>
        <w:rPr>
          <w:rFonts w:ascii="Times New Roman" w:hAnsi="Times New Roman"/>
          <w:lang w:val="ru-RU"/>
        </w:rPr>
        <w:t xml:space="preserve"> стандарту.</w:t>
      </w:r>
    </w:p>
    <w:p w:rsidR="00E41F0D" w:rsidRDefault="00E41F0D" w:rsidP="00E41F0D">
      <w:pPr>
        <w:spacing w:after="0" w:line="240" w:lineRule="auto"/>
        <w:ind w:left="-284"/>
        <w:jc w:val="both"/>
        <w:rPr>
          <w:rFonts w:ascii="Times New Roman" w:hAnsi="Times New Roman"/>
          <w:lang w:eastAsia="uk-UA"/>
        </w:rPr>
      </w:pPr>
      <w:r>
        <w:rPr>
          <w:rFonts w:ascii="Times New Roman" w:hAnsi="Times New Roman"/>
        </w:rPr>
        <w:t>Постачання електричної енергії споживачу регулюється чинним законодавством України:</w:t>
      </w:r>
    </w:p>
    <w:p w:rsidR="00E41F0D" w:rsidRDefault="00E41F0D" w:rsidP="00E41F0D">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t>Кодексом</w:t>
      </w:r>
      <w:proofErr w:type="spellEnd"/>
      <w:r>
        <w:rPr>
          <w:rFonts w:ascii="Times New Roman" w:hAnsi="Times New Roman" w:cs="Times New Roman"/>
        </w:rPr>
        <w:t xml:space="preserve"> </w:t>
      </w:r>
      <w:proofErr w:type="spellStart"/>
      <w:r>
        <w:rPr>
          <w:rFonts w:ascii="Times New Roman" w:hAnsi="Times New Roman" w:cs="Times New Roman"/>
        </w:rPr>
        <w:t>систем</w:t>
      </w:r>
      <w:proofErr w:type="spellEnd"/>
      <w:r>
        <w:rPr>
          <w:rFonts w:ascii="Times New Roman" w:hAnsi="Times New Roman" w:cs="Times New Roman"/>
        </w:rPr>
        <w:t xml:space="preserve"> </w:t>
      </w:r>
      <w:proofErr w:type="spellStart"/>
      <w:r>
        <w:rPr>
          <w:rFonts w:ascii="Times New Roman" w:hAnsi="Times New Roman" w:cs="Times New Roman"/>
        </w:rPr>
        <w:t>розподілу</w:t>
      </w:r>
      <w:proofErr w:type="spellEnd"/>
      <w:r>
        <w:rPr>
          <w:rFonts w:ascii="Times New Roman" w:hAnsi="Times New Roman" w:cs="Times New Roman"/>
        </w:rPr>
        <w:t xml:space="preserve">, </w:t>
      </w:r>
      <w:proofErr w:type="spellStart"/>
      <w:r>
        <w:rPr>
          <w:rFonts w:ascii="Times New Roman" w:hAnsi="Times New Roman" w:cs="Times New Roman"/>
        </w:rPr>
        <w:t>затвердженого</w:t>
      </w:r>
      <w:proofErr w:type="spellEnd"/>
      <w:r>
        <w:rPr>
          <w:rFonts w:ascii="Times New Roman" w:hAnsi="Times New Roman" w:cs="Times New Roman"/>
        </w:rPr>
        <w:t xml:space="preserve"> </w:t>
      </w:r>
      <w:proofErr w:type="spellStart"/>
      <w:r>
        <w:rPr>
          <w:rFonts w:ascii="Times New Roman" w:hAnsi="Times New Roman" w:cs="Times New Roman"/>
        </w:rPr>
        <w:t>постановою</w:t>
      </w:r>
      <w:proofErr w:type="spellEnd"/>
      <w:r>
        <w:rPr>
          <w:rFonts w:ascii="Times New Roman" w:hAnsi="Times New Roman" w:cs="Times New Roman"/>
        </w:rPr>
        <w:t xml:space="preserve"> </w:t>
      </w:r>
      <w:proofErr w:type="spellStart"/>
      <w:r>
        <w:rPr>
          <w:rFonts w:ascii="Times New Roman" w:hAnsi="Times New Roman" w:cs="Times New Roman"/>
        </w:rPr>
        <w:t>Національної</w:t>
      </w:r>
      <w:proofErr w:type="spellEnd"/>
      <w:r>
        <w:rPr>
          <w:rFonts w:ascii="Times New Roman" w:hAnsi="Times New Roman" w:cs="Times New Roman"/>
        </w:rPr>
        <w:t xml:space="preserve"> </w:t>
      </w:r>
      <w:proofErr w:type="spellStart"/>
      <w:r>
        <w:rPr>
          <w:rFonts w:ascii="Times New Roman" w:hAnsi="Times New Roman" w:cs="Times New Roman"/>
        </w:rPr>
        <w:t>комісії</w:t>
      </w:r>
      <w:proofErr w:type="spellEnd"/>
      <w:r>
        <w:rPr>
          <w:rFonts w:ascii="Times New Roman" w:hAnsi="Times New Roman" w:cs="Times New Roman"/>
        </w:rPr>
        <w:t xml:space="preserve"> </w:t>
      </w:r>
      <w:proofErr w:type="spellStart"/>
      <w:r>
        <w:rPr>
          <w:rFonts w:ascii="Times New Roman" w:hAnsi="Times New Roman" w:cs="Times New Roman"/>
        </w:rPr>
        <w:t>регулювання</w:t>
      </w:r>
      <w:proofErr w:type="spellEnd"/>
      <w:r>
        <w:rPr>
          <w:rFonts w:ascii="Times New Roman" w:hAnsi="Times New Roman" w:cs="Times New Roman"/>
        </w:rPr>
        <w:t xml:space="preserve">   </w:t>
      </w:r>
      <w:proofErr w:type="spellStart"/>
      <w:r>
        <w:rPr>
          <w:rFonts w:ascii="Times New Roman" w:hAnsi="Times New Roman" w:cs="Times New Roman"/>
        </w:rPr>
        <w:t>електроенергетики</w:t>
      </w:r>
      <w:proofErr w:type="spellEnd"/>
      <w:r>
        <w:rPr>
          <w:rFonts w:ascii="Times New Roman" w:hAnsi="Times New Roman" w:cs="Times New Roman"/>
        </w:rPr>
        <w:t xml:space="preserve"> </w:t>
      </w:r>
      <w:proofErr w:type="spellStart"/>
      <w:r>
        <w:rPr>
          <w:rFonts w:ascii="Times New Roman" w:hAnsi="Times New Roman" w:cs="Times New Roman"/>
        </w:rPr>
        <w:t>та</w:t>
      </w:r>
      <w:proofErr w:type="spellEnd"/>
      <w:r>
        <w:rPr>
          <w:rFonts w:ascii="Times New Roman" w:hAnsi="Times New Roman" w:cs="Times New Roman"/>
        </w:rPr>
        <w:t xml:space="preserve"> </w:t>
      </w:r>
      <w:proofErr w:type="spellStart"/>
      <w:r>
        <w:rPr>
          <w:rFonts w:ascii="Times New Roman" w:hAnsi="Times New Roman" w:cs="Times New Roman"/>
        </w:rPr>
        <w:t>комунальних</w:t>
      </w:r>
      <w:proofErr w:type="spellEnd"/>
      <w:r>
        <w:rPr>
          <w:rFonts w:ascii="Times New Roman" w:hAnsi="Times New Roman" w:cs="Times New Roman"/>
        </w:rPr>
        <w:t xml:space="preserve"> </w:t>
      </w:r>
      <w:proofErr w:type="spellStart"/>
      <w:r>
        <w:rPr>
          <w:rFonts w:ascii="Times New Roman" w:hAnsi="Times New Roman" w:cs="Times New Roman"/>
        </w:rPr>
        <w:t>послуг</w:t>
      </w:r>
      <w:proofErr w:type="spellEnd"/>
      <w:r>
        <w:rPr>
          <w:rFonts w:ascii="Times New Roman" w:hAnsi="Times New Roman" w:cs="Times New Roman"/>
        </w:rPr>
        <w:t xml:space="preserve"> </w:t>
      </w:r>
      <w:proofErr w:type="spellStart"/>
      <w:r>
        <w:rPr>
          <w:rFonts w:ascii="Times New Roman" w:hAnsi="Times New Roman" w:cs="Times New Roman"/>
        </w:rPr>
        <w:t>України</w:t>
      </w:r>
      <w:proofErr w:type="spellEnd"/>
      <w:r>
        <w:rPr>
          <w:rFonts w:ascii="Times New Roman" w:hAnsi="Times New Roman" w:cs="Times New Roman"/>
        </w:rPr>
        <w:t xml:space="preserve"> </w:t>
      </w:r>
      <w:proofErr w:type="spellStart"/>
      <w:r>
        <w:rPr>
          <w:rFonts w:ascii="Times New Roman" w:hAnsi="Times New Roman" w:cs="Times New Roman"/>
        </w:rPr>
        <w:t>від</w:t>
      </w:r>
      <w:proofErr w:type="spellEnd"/>
      <w:r>
        <w:rPr>
          <w:rFonts w:ascii="Times New Roman" w:hAnsi="Times New Roman" w:cs="Times New Roman"/>
        </w:rPr>
        <w:t xml:space="preserve"> 14.03.2018 № 310;</w:t>
      </w:r>
    </w:p>
    <w:p w:rsidR="00E41F0D" w:rsidRDefault="00E41F0D" w:rsidP="00E41F0D">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lastRenderedPageBreak/>
        <w:t>Кодексом</w:t>
      </w:r>
      <w:proofErr w:type="spellEnd"/>
      <w:r>
        <w:rPr>
          <w:rFonts w:ascii="Times New Roman" w:hAnsi="Times New Roman" w:cs="Times New Roman"/>
        </w:rPr>
        <w:t xml:space="preserve"> </w:t>
      </w:r>
      <w:proofErr w:type="spellStart"/>
      <w:r>
        <w:rPr>
          <w:rFonts w:ascii="Times New Roman" w:hAnsi="Times New Roman" w:cs="Times New Roman"/>
        </w:rPr>
        <w:t>системи</w:t>
      </w:r>
      <w:proofErr w:type="spellEnd"/>
      <w:r>
        <w:rPr>
          <w:rFonts w:ascii="Times New Roman" w:hAnsi="Times New Roman" w:cs="Times New Roman"/>
        </w:rPr>
        <w:t xml:space="preserve"> </w:t>
      </w:r>
      <w:proofErr w:type="spellStart"/>
      <w:r>
        <w:rPr>
          <w:rFonts w:ascii="Times New Roman" w:hAnsi="Times New Roman" w:cs="Times New Roman"/>
        </w:rPr>
        <w:t>передачі</w:t>
      </w:r>
      <w:proofErr w:type="spellEnd"/>
      <w:r>
        <w:rPr>
          <w:rFonts w:ascii="Times New Roman" w:hAnsi="Times New Roman" w:cs="Times New Roman"/>
        </w:rPr>
        <w:t xml:space="preserve">, </w:t>
      </w:r>
      <w:proofErr w:type="spellStart"/>
      <w:r>
        <w:rPr>
          <w:rFonts w:ascii="Times New Roman" w:hAnsi="Times New Roman" w:cs="Times New Roman"/>
        </w:rPr>
        <w:t>затвердженого</w:t>
      </w:r>
      <w:proofErr w:type="spellEnd"/>
      <w:r>
        <w:rPr>
          <w:rFonts w:ascii="Times New Roman" w:hAnsi="Times New Roman" w:cs="Times New Roman"/>
        </w:rPr>
        <w:t xml:space="preserve"> </w:t>
      </w:r>
      <w:proofErr w:type="spellStart"/>
      <w:r>
        <w:rPr>
          <w:rFonts w:ascii="Times New Roman" w:hAnsi="Times New Roman" w:cs="Times New Roman"/>
        </w:rPr>
        <w:t>постановою</w:t>
      </w:r>
      <w:proofErr w:type="spellEnd"/>
      <w:r>
        <w:rPr>
          <w:rFonts w:ascii="Times New Roman" w:hAnsi="Times New Roman" w:cs="Times New Roman"/>
        </w:rPr>
        <w:t xml:space="preserve"> </w:t>
      </w:r>
      <w:proofErr w:type="spellStart"/>
      <w:r>
        <w:rPr>
          <w:rFonts w:ascii="Times New Roman" w:hAnsi="Times New Roman" w:cs="Times New Roman"/>
        </w:rPr>
        <w:t>Національної</w:t>
      </w:r>
      <w:proofErr w:type="spellEnd"/>
      <w:r>
        <w:rPr>
          <w:rFonts w:ascii="Times New Roman" w:hAnsi="Times New Roman" w:cs="Times New Roman"/>
        </w:rPr>
        <w:t xml:space="preserve"> </w:t>
      </w:r>
      <w:proofErr w:type="spellStart"/>
      <w:r>
        <w:rPr>
          <w:rFonts w:ascii="Times New Roman" w:hAnsi="Times New Roman" w:cs="Times New Roman"/>
        </w:rPr>
        <w:t>комісії</w:t>
      </w:r>
      <w:proofErr w:type="spellEnd"/>
      <w:r>
        <w:rPr>
          <w:rFonts w:ascii="Times New Roman" w:hAnsi="Times New Roman" w:cs="Times New Roman"/>
        </w:rPr>
        <w:t xml:space="preserve"> </w:t>
      </w:r>
      <w:proofErr w:type="spellStart"/>
      <w:r>
        <w:rPr>
          <w:rFonts w:ascii="Times New Roman" w:hAnsi="Times New Roman" w:cs="Times New Roman"/>
        </w:rPr>
        <w:t>регулювання</w:t>
      </w:r>
      <w:proofErr w:type="spellEnd"/>
      <w:r>
        <w:rPr>
          <w:rFonts w:ascii="Times New Roman" w:hAnsi="Times New Roman" w:cs="Times New Roman"/>
        </w:rPr>
        <w:t xml:space="preserve"> </w:t>
      </w:r>
      <w:proofErr w:type="spellStart"/>
      <w:r>
        <w:rPr>
          <w:rFonts w:ascii="Times New Roman" w:hAnsi="Times New Roman" w:cs="Times New Roman"/>
        </w:rPr>
        <w:t>електроенергетики</w:t>
      </w:r>
      <w:proofErr w:type="spellEnd"/>
      <w:r>
        <w:rPr>
          <w:rFonts w:ascii="Times New Roman" w:hAnsi="Times New Roman" w:cs="Times New Roman"/>
        </w:rPr>
        <w:t xml:space="preserve"> </w:t>
      </w:r>
      <w:proofErr w:type="spellStart"/>
      <w:r>
        <w:rPr>
          <w:rFonts w:ascii="Times New Roman" w:hAnsi="Times New Roman" w:cs="Times New Roman"/>
        </w:rPr>
        <w:t>та</w:t>
      </w:r>
      <w:proofErr w:type="spellEnd"/>
      <w:r>
        <w:rPr>
          <w:rFonts w:ascii="Times New Roman" w:hAnsi="Times New Roman" w:cs="Times New Roman"/>
        </w:rPr>
        <w:t xml:space="preserve"> </w:t>
      </w:r>
      <w:proofErr w:type="spellStart"/>
      <w:r>
        <w:rPr>
          <w:rFonts w:ascii="Times New Roman" w:hAnsi="Times New Roman" w:cs="Times New Roman"/>
        </w:rPr>
        <w:t>комунальних</w:t>
      </w:r>
      <w:proofErr w:type="spellEnd"/>
      <w:r>
        <w:rPr>
          <w:rFonts w:ascii="Times New Roman" w:hAnsi="Times New Roman" w:cs="Times New Roman"/>
        </w:rPr>
        <w:t xml:space="preserve"> </w:t>
      </w:r>
      <w:proofErr w:type="spellStart"/>
      <w:r>
        <w:rPr>
          <w:rFonts w:ascii="Times New Roman" w:hAnsi="Times New Roman" w:cs="Times New Roman"/>
        </w:rPr>
        <w:t>послуг</w:t>
      </w:r>
      <w:proofErr w:type="spellEnd"/>
      <w:r>
        <w:rPr>
          <w:rFonts w:ascii="Times New Roman" w:hAnsi="Times New Roman" w:cs="Times New Roman"/>
        </w:rPr>
        <w:t xml:space="preserve"> </w:t>
      </w:r>
      <w:proofErr w:type="spellStart"/>
      <w:r>
        <w:rPr>
          <w:rFonts w:ascii="Times New Roman" w:hAnsi="Times New Roman" w:cs="Times New Roman"/>
        </w:rPr>
        <w:t>України</w:t>
      </w:r>
      <w:proofErr w:type="spellEnd"/>
      <w:r>
        <w:rPr>
          <w:rFonts w:ascii="Times New Roman" w:hAnsi="Times New Roman" w:cs="Times New Roman"/>
        </w:rPr>
        <w:t xml:space="preserve"> </w:t>
      </w:r>
      <w:proofErr w:type="spellStart"/>
      <w:r>
        <w:rPr>
          <w:rFonts w:ascii="Times New Roman" w:hAnsi="Times New Roman" w:cs="Times New Roman"/>
        </w:rPr>
        <w:t>від</w:t>
      </w:r>
      <w:proofErr w:type="spellEnd"/>
      <w:r>
        <w:rPr>
          <w:rFonts w:ascii="Times New Roman" w:hAnsi="Times New Roman" w:cs="Times New Roman"/>
        </w:rPr>
        <w:t xml:space="preserve"> 14.03.2018 № 309;</w:t>
      </w:r>
    </w:p>
    <w:p w:rsidR="00E41F0D" w:rsidRDefault="00E41F0D" w:rsidP="00E41F0D">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t>Законом</w:t>
      </w:r>
      <w:proofErr w:type="spellEnd"/>
      <w:r>
        <w:rPr>
          <w:rFonts w:ascii="Times New Roman" w:hAnsi="Times New Roman" w:cs="Times New Roman"/>
        </w:rPr>
        <w:t xml:space="preserve"> </w:t>
      </w:r>
      <w:proofErr w:type="spellStart"/>
      <w:r>
        <w:rPr>
          <w:rFonts w:ascii="Times New Roman" w:hAnsi="Times New Roman" w:cs="Times New Roman"/>
        </w:rPr>
        <w:t>України</w:t>
      </w:r>
      <w:proofErr w:type="spellEnd"/>
      <w:r>
        <w:rPr>
          <w:rFonts w:ascii="Times New Roman" w:hAnsi="Times New Roman" w:cs="Times New Roman"/>
        </w:rPr>
        <w:t xml:space="preserve"> </w:t>
      </w:r>
      <w:proofErr w:type="spellStart"/>
      <w:r>
        <w:rPr>
          <w:rFonts w:ascii="Times New Roman" w:hAnsi="Times New Roman" w:cs="Times New Roman"/>
        </w:rPr>
        <w:t>від</w:t>
      </w:r>
      <w:proofErr w:type="spellEnd"/>
      <w:r>
        <w:rPr>
          <w:rFonts w:ascii="Times New Roman" w:hAnsi="Times New Roman" w:cs="Times New Roman"/>
        </w:rPr>
        <w:t xml:space="preserve"> 13.04.2017 № 2019-VIII «</w:t>
      </w:r>
      <w:proofErr w:type="spellStart"/>
      <w:r>
        <w:rPr>
          <w:rFonts w:ascii="Times New Roman" w:hAnsi="Times New Roman" w:cs="Times New Roman"/>
        </w:rPr>
        <w:t>Про</w:t>
      </w:r>
      <w:proofErr w:type="spellEnd"/>
      <w:r>
        <w:rPr>
          <w:rFonts w:ascii="Times New Roman" w:hAnsi="Times New Roman" w:cs="Times New Roman"/>
        </w:rPr>
        <w:t xml:space="preserve"> </w:t>
      </w:r>
      <w:proofErr w:type="spellStart"/>
      <w:r>
        <w:rPr>
          <w:rFonts w:ascii="Times New Roman" w:hAnsi="Times New Roman" w:cs="Times New Roman"/>
        </w:rPr>
        <w:t>ринок</w:t>
      </w:r>
      <w:proofErr w:type="spellEnd"/>
      <w:r>
        <w:rPr>
          <w:rFonts w:ascii="Times New Roman" w:hAnsi="Times New Roman" w:cs="Times New Roman"/>
        </w:rPr>
        <w:t xml:space="preserve"> </w:t>
      </w:r>
      <w:proofErr w:type="spellStart"/>
      <w:r>
        <w:rPr>
          <w:rFonts w:ascii="Times New Roman" w:hAnsi="Times New Roman" w:cs="Times New Roman"/>
        </w:rPr>
        <w:t>електричної</w:t>
      </w:r>
      <w:proofErr w:type="spellEnd"/>
      <w:r>
        <w:rPr>
          <w:rFonts w:ascii="Times New Roman" w:hAnsi="Times New Roman" w:cs="Times New Roman"/>
        </w:rPr>
        <w:t xml:space="preserve"> </w:t>
      </w:r>
      <w:proofErr w:type="spellStart"/>
      <w:r>
        <w:rPr>
          <w:rFonts w:ascii="Times New Roman" w:hAnsi="Times New Roman" w:cs="Times New Roman"/>
        </w:rPr>
        <w:t>енергії</w:t>
      </w:r>
      <w:proofErr w:type="spellEnd"/>
      <w:r>
        <w:rPr>
          <w:rFonts w:ascii="Times New Roman" w:hAnsi="Times New Roman" w:cs="Times New Roman"/>
        </w:rPr>
        <w:t>»;</w:t>
      </w:r>
    </w:p>
    <w:p w:rsidR="00E41F0D" w:rsidRDefault="00E41F0D" w:rsidP="00E41F0D">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t>Правилами</w:t>
      </w:r>
      <w:proofErr w:type="spellEnd"/>
      <w:r>
        <w:rPr>
          <w:rFonts w:ascii="Times New Roman" w:hAnsi="Times New Roman" w:cs="Times New Roman"/>
        </w:rPr>
        <w:t xml:space="preserve"> </w:t>
      </w:r>
      <w:proofErr w:type="spellStart"/>
      <w:r>
        <w:rPr>
          <w:rFonts w:ascii="Times New Roman" w:hAnsi="Times New Roman" w:cs="Times New Roman"/>
        </w:rPr>
        <w:t>роздрібного</w:t>
      </w:r>
      <w:proofErr w:type="spellEnd"/>
      <w:r>
        <w:rPr>
          <w:rFonts w:ascii="Times New Roman" w:hAnsi="Times New Roman" w:cs="Times New Roman"/>
        </w:rPr>
        <w:t xml:space="preserve"> </w:t>
      </w:r>
      <w:proofErr w:type="spellStart"/>
      <w:r>
        <w:rPr>
          <w:rFonts w:ascii="Times New Roman" w:hAnsi="Times New Roman" w:cs="Times New Roman"/>
        </w:rPr>
        <w:t>ринку</w:t>
      </w:r>
      <w:proofErr w:type="spellEnd"/>
      <w:r>
        <w:rPr>
          <w:rFonts w:ascii="Times New Roman" w:hAnsi="Times New Roman" w:cs="Times New Roman"/>
        </w:rPr>
        <w:t xml:space="preserve"> </w:t>
      </w:r>
      <w:proofErr w:type="spellStart"/>
      <w:r>
        <w:rPr>
          <w:rFonts w:ascii="Times New Roman" w:hAnsi="Times New Roman" w:cs="Times New Roman"/>
        </w:rPr>
        <w:t>електричної</w:t>
      </w:r>
      <w:proofErr w:type="spellEnd"/>
      <w:r>
        <w:rPr>
          <w:rFonts w:ascii="Times New Roman" w:hAnsi="Times New Roman" w:cs="Times New Roman"/>
        </w:rPr>
        <w:t xml:space="preserve"> </w:t>
      </w:r>
      <w:proofErr w:type="spellStart"/>
      <w:r>
        <w:rPr>
          <w:rFonts w:ascii="Times New Roman" w:hAnsi="Times New Roman" w:cs="Times New Roman"/>
        </w:rPr>
        <w:t>енергії</w:t>
      </w:r>
      <w:proofErr w:type="spellEnd"/>
      <w:r>
        <w:rPr>
          <w:rFonts w:ascii="Times New Roman" w:hAnsi="Times New Roman" w:cs="Times New Roman"/>
        </w:rPr>
        <w:t xml:space="preserve">, </w:t>
      </w:r>
      <w:proofErr w:type="spellStart"/>
      <w:r>
        <w:rPr>
          <w:rFonts w:ascii="Times New Roman" w:hAnsi="Times New Roman" w:cs="Times New Roman"/>
        </w:rPr>
        <w:t>затвердженими</w:t>
      </w:r>
      <w:proofErr w:type="spellEnd"/>
      <w:r>
        <w:rPr>
          <w:rFonts w:ascii="Times New Roman" w:hAnsi="Times New Roman" w:cs="Times New Roman"/>
        </w:rPr>
        <w:t xml:space="preserve"> </w:t>
      </w:r>
      <w:proofErr w:type="spellStart"/>
      <w:r>
        <w:rPr>
          <w:rFonts w:ascii="Times New Roman" w:hAnsi="Times New Roman" w:cs="Times New Roman"/>
        </w:rPr>
        <w:t>постановою</w:t>
      </w:r>
      <w:proofErr w:type="spellEnd"/>
      <w:r>
        <w:rPr>
          <w:rFonts w:ascii="Times New Roman" w:hAnsi="Times New Roman" w:cs="Times New Roman"/>
        </w:rPr>
        <w:t xml:space="preserve"> </w:t>
      </w:r>
      <w:proofErr w:type="spellStart"/>
      <w:r>
        <w:rPr>
          <w:rFonts w:ascii="Times New Roman" w:hAnsi="Times New Roman" w:cs="Times New Roman"/>
        </w:rPr>
        <w:t>Національної</w:t>
      </w:r>
      <w:proofErr w:type="spellEnd"/>
      <w:r>
        <w:rPr>
          <w:rFonts w:ascii="Times New Roman" w:hAnsi="Times New Roman" w:cs="Times New Roman"/>
        </w:rPr>
        <w:t xml:space="preserve"> </w:t>
      </w:r>
      <w:proofErr w:type="spellStart"/>
      <w:r>
        <w:rPr>
          <w:rFonts w:ascii="Times New Roman" w:hAnsi="Times New Roman" w:cs="Times New Roman"/>
        </w:rPr>
        <w:t>комісії</w:t>
      </w:r>
      <w:proofErr w:type="spellEnd"/>
      <w:r>
        <w:rPr>
          <w:rFonts w:ascii="Times New Roman" w:hAnsi="Times New Roman" w:cs="Times New Roman"/>
        </w:rPr>
        <w:t xml:space="preserve"> </w:t>
      </w:r>
      <w:proofErr w:type="spellStart"/>
      <w:r>
        <w:rPr>
          <w:rFonts w:ascii="Times New Roman" w:hAnsi="Times New Roman" w:cs="Times New Roman"/>
        </w:rPr>
        <w:t>регулювання</w:t>
      </w:r>
      <w:proofErr w:type="spellEnd"/>
      <w:r>
        <w:rPr>
          <w:rFonts w:ascii="Times New Roman" w:hAnsi="Times New Roman" w:cs="Times New Roman"/>
        </w:rPr>
        <w:t xml:space="preserve"> </w:t>
      </w:r>
      <w:proofErr w:type="spellStart"/>
      <w:r>
        <w:rPr>
          <w:rFonts w:ascii="Times New Roman" w:hAnsi="Times New Roman" w:cs="Times New Roman"/>
        </w:rPr>
        <w:t>електроенергетики</w:t>
      </w:r>
      <w:proofErr w:type="spellEnd"/>
      <w:r>
        <w:rPr>
          <w:rFonts w:ascii="Times New Roman" w:hAnsi="Times New Roman" w:cs="Times New Roman"/>
        </w:rPr>
        <w:t xml:space="preserve"> </w:t>
      </w:r>
      <w:proofErr w:type="spellStart"/>
      <w:r>
        <w:rPr>
          <w:rFonts w:ascii="Times New Roman" w:hAnsi="Times New Roman" w:cs="Times New Roman"/>
        </w:rPr>
        <w:t>та</w:t>
      </w:r>
      <w:proofErr w:type="spellEnd"/>
      <w:r>
        <w:rPr>
          <w:rFonts w:ascii="Times New Roman" w:hAnsi="Times New Roman" w:cs="Times New Roman"/>
        </w:rPr>
        <w:t xml:space="preserve"> </w:t>
      </w:r>
      <w:proofErr w:type="spellStart"/>
      <w:r>
        <w:rPr>
          <w:rFonts w:ascii="Times New Roman" w:hAnsi="Times New Roman" w:cs="Times New Roman"/>
        </w:rPr>
        <w:t>комунальних</w:t>
      </w:r>
      <w:proofErr w:type="spellEnd"/>
      <w:r>
        <w:rPr>
          <w:rFonts w:ascii="Times New Roman" w:hAnsi="Times New Roman" w:cs="Times New Roman"/>
        </w:rPr>
        <w:t xml:space="preserve"> </w:t>
      </w:r>
      <w:proofErr w:type="spellStart"/>
      <w:r>
        <w:rPr>
          <w:rFonts w:ascii="Times New Roman" w:hAnsi="Times New Roman" w:cs="Times New Roman"/>
        </w:rPr>
        <w:t>послуг</w:t>
      </w:r>
      <w:proofErr w:type="spellEnd"/>
      <w:r>
        <w:rPr>
          <w:rFonts w:ascii="Times New Roman" w:hAnsi="Times New Roman" w:cs="Times New Roman"/>
        </w:rPr>
        <w:t xml:space="preserve"> </w:t>
      </w:r>
      <w:proofErr w:type="spellStart"/>
      <w:r>
        <w:rPr>
          <w:rFonts w:ascii="Times New Roman" w:hAnsi="Times New Roman" w:cs="Times New Roman"/>
        </w:rPr>
        <w:t>України</w:t>
      </w:r>
      <w:proofErr w:type="spellEnd"/>
      <w:r>
        <w:rPr>
          <w:rFonts w:ascii="Times New Roman" w:hAnsi="Times New Roman" w:cs="Times New Roman"/>
        </w:rPr>
        <w:t xml:space="preserve"> </w:t>
      </w:r>
      <w:proofErr w:type="spellStart"/>
      <w:r>
        <w:rPr>
          <w:rFonts w:ascii="Times New Roman" w:hAnsi="Times New Roman" w:cs="Times New Roman"/>
        </w:rPr>
        <w:t>від</w:t>
      </w:r>
      <w:proofErr w:type="spellEnd"/>
      <w:r>
        <w:rPr>
          <w:rFonts w:ascii="Times New Roman" w:hAnsi="Times New Roman" w:cs="Times New Roman"/>
        </w:rPr>
        <w:t xml:space="preserve"> 14.03.2018 № 312.</w:t>
      </w:r>
    </w:p>
    <w:p w:rsidR="00E41F0D" w:rsidRDefault="00E41F0D" w:rsidP="00E41F0D">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t>Постановою</w:t>
      </w:r>
      <w:proofErr w:type="spellEnd"/>
      <w:r>
        <w:rPr>
          <w:rFonts w:ascii="Times New Roman" w:hAnsi="Times New Roman" w:cs="Times New Roman"/>
        </w:rPr>
        <w:t xml:space="preserve"> НКРЕКП </w:t>
      </w:r>
      <w:proofErr w:type="spellStart"/>
      <w:r>
        <w:rPr>
          <w:rFonts w:ascii="Times New Roman" w:hAnsi="Times New Roman" w:cs="Times New Roman"/>
        </w:rPr>
        <w:t>від</w:t>
      </w:r>
      <w:proofErr w:type="spellEnd"/>
      <w:r>
        <w:rPr>
          <w:rFonts w:ascii="Times New Roman" w:hAnsi="Times New Roman" w:cs="Times New Roman"/>
        </w:rPr>
        <w:t xml:space="preserve"> 14.03.2018 № 307 "</w:t>
      </w:r>
      <w:proofErr w:type="spellStart"/>
      <w:r>
        <w:rPr>
          <w:rFonts w:ascii="Times New Roman" w:hAnsi="Times New Roman" w:cs="Times New Roman"/>
        </w:rPr>
        <w:t>Про</w:t>
      </w:r>
      <w:proofErr w:type="spellEnd"/>
      <w:r>
        <w:rPr>
          <w:rFonts w:ascii="Times New Roman" w:hAnsi="Times New Roman" w:cs="Times New Roman"/>
        </w:rPr>
        <w:t xml:space="preserve"> </w:t>
      </w:r>
      <w:proofErr w:type="spellStart"/>
      <w:r>
        <w:rPr>
          <w:rFonts w:ascii="Times New Roman" w:hAnsi="Times New Roman" w:cs="Times New Roman"/>
        </w:rPr>
        <w:t>затвердження</w:t>
      </w:r>
      <w:proofErr w:type="spellEnd"/>
      <w:r>
        <w:rPr>
          <w:rFonts w:ascii="Times New Roman" w:hAnsi="Times New Roman" w:cs="Times New Roman"/>
        </w:rPr>
        <w:t xml:space="preserve"> </w:t>
      </w:r>
      <w:proofErr w:type="spellStart"/>
      <w:r>
        <w:rPr>
          <w:rFonts w:ascii="Times New Roman" w:hAnsi="Times New Roman" w:cs="Times New Roman"/>
        </w:rPr>
        <w:t>Правил</w:t>
      </w:r>
      <w:proofErr w:type="spellEnd"/>
      <w:r>
        <w:rPr>
          <w:rFonts w:ascii="Times New Roman" w:hAnsi="Times New Roman" w:cs="Times New Roman"/>
        </w:rPr>
        <w:t xml:space="preserve"> </w:t>
      </w:r>
      <w:proofErr w:type="spellStart"/>
      <w:r>
        <w:rPr>
          <w:rFonts w:ascii="Times New Roman" w:hAnsi="Times New Roman" w:cs="Times New Roman"/>
        </w:rPr>
        <w:t>ринку</w:t>
      </w:r>
      <w:proofErr w:type="spellEnd"/>
      <w:r>
        <w:rPr>
          <w:rFonts w:ascii="Times New Roman" w:hAnsi="Times New Roman" w:cs="Times New Roman"/>
        </w:rPr>
        <w:t>";</w:t>
      </w:r>
    </w:p>
    <w:p w:rsidR="00E41F0D" w:rsidRDefault="00E41F0D" w:rsidP="00E41F0D">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t>Постановою</w:t>
      </w:r>
      <w:proofErr w:type="spellEnd"/>
      <w:r>
        <w:rPr>
          <w:rFonts w:ascii="Times New Roman" w:hAnsi="Times New Roman" w:cs="Times New Roman"/>
        </w:rPr>
        <w:t xml:space="preserve"> НКРЕКП </w:t>
      </w:r>
      <w:proofErr w:type="spellStart"/>
      <w:r>
        <w:rPr>
          <w:rFonts w:ascii="Times New Roman" w:hAnsi="Times New Roman" w:cs="Times New Roman"/>
        </w:rPr>
        <w:t>від</w:t>
      </w:r>
      <w:proofErr w:type="spellEnd"/>
      <w:r>
        <w:rPr>
          <w:rFonts w:ascii="Times New Roman" w:hAnsi="Times New Roman" w:cs="Times New Roman"/>
        </w:rPr>
        <w:t xml:space="preserve"> 27.12.2017 № 1469 " </w:t>
      </w:r>
      <w:proofErr w:type="spellStart"/>
      <w:r>
        <w:rPr>
          <w:rFonts w:ascii="Times New Roman" w:hAnsi="Times New Roman" w:cs="Times New Roman"/>
        </w:rPr>
        <w:t>Про</w:t>
      </w:r>
      <w:proofErr w:type="spellEnd"/>
      <w:r>
        <w:rPr>
          <w:rFonts w:ascii="Times New Roman" w:hAnsi="Times New Roman" w:cs="Times New Roman"/>
        </w:rPr>
        <w:t xml:space="preserve"> </w:t>
      </w:r>
      <w:proofErr w:type="spellStart"/>
      <w:r>
        <w:rPr>
          <w:rFonts w:ascii="Times New Roman" w:hAnsi="Times New Roman" w:cs="Times New Roman"/>
        </w:rPr>
        <w:t>затвердження</w:t>
      </w:r>
      <w:proofErr w:type="spellEnd"/>
      <w:r>
        <w:rPr>
          <w:rFonts w:ascii="Times New Roman" w:hAnsi="Times New Roman" w:cs="Times New Roman"/>
        </w:rPr>
        <w:t xml:space="preserve"> </w:t>
      </w:r>
      <w:proofErr w:type="spellStart"/>
      <w:r>
        <w:rPr>
          <w:rFonts w:ascii="Times New Roman" w:hAnsi="Times New Roman" w:cs="Times New Roman"/>
        </w:rPr>
        <w:t>Ліцензійних</w:t>
      </w:r>
      <w:proofErr w:type="spellEnd"/>
      <w:r>
        <w:rPr>
          <w:rFonts w:ascii="Times New Roman" w:hAnsi="Times New Roman" w:cs="Times New Roman"/>
        </w:rPr>
        <w:t xml:space="preserve"> </w:t>
      </w:r>
      <w:proofErr w:type="spellStart"/>
      <w:r>
        <w:rPr>
          <w:rFonts w:ascii="Times New Roman" w:hAnsi="Times New Roman" w:cs="Times New Roman"/>
        </w:rPr>
        <w:t>умов</w:t>
      </w:r>
      <w:proofErr w:type="spellEnd"/>
      <w:r>
        <w:rPr>
          <w:rFonts w:ascii="Times New Roman" w:hAnsi="Times New Roman" w:cs="Times New Roman"/>
        </w:rPr>
        <w:t xml:space="preserve"> </w:t>
      </w:r>
      <w:proofErr w:type="spellStart"/>
      <w:r>
        <w:rPr>
          <w:rFonts w:ascii="Times New Roman" w:hAnsi="Times New Roman" w:cs="Times New Roman"/>
        </w:rPr>
        <w:t>провадження</w:t>
      </w:r>
      <w:proofErr w:type="spellEnd"/>
      <w:r>
        <w:rPr>
          <w:rFonts w:ascii="Times New Roman" w:hAnsi="Times New Roman" w:cs="Times New Roman"/>
        </w:rPr>
        <w:t xml:space="preserve"> </w:t>
      </w:r>
      <w:proofErr w:type="spellStart"/>
      <w:r>
        <w:rPr>
          <w:rFonts w:ascii="Times New Roman" w:hAnsi="Times New Roman" w:cs="Times New Roman"/>
        </w:rPr>
        <w:t>господарської</w:t>
      </w:r>
      <w:proofErr w:type="spellEnd"/>
      <w:r>
        <w:rPr>
          <w:rFonts w:ascii="Times New Roman" w:hAnsi="Times New Roman" w:cs="Times New Roman"/>
        </w:rPr>
        <w:t xml:space="preserve"> </w:t>
      </w:r>
      <w:proofErr w:type="spellStart"/>
      <w:r>
        <w:rPr>
          <w:rFonts w:ascii="Times New Roman" w:hAnsi="Times New Roman" w:cs="Times New Roman"/>
        </w:rPr>
        <w:t>діяльності</w:t>
      </w:r>
      <w:proofErr w:type="spellEnd"/>
      <w:r>
        <w:rPr>
          <w:rFonts w:ascii="Times New Roman" w:hAnsi="Times New Roman" w:cs="Times New Roman"/>
        </w:rPr>
        <w:t xml:space="preserve"> з </w:t>
      </w:r>
      <w:proofErr w:type="spellStart"/>
      <w:r>
        <w:rPr>
          <w:rFonts w:ascii="Times New Roman" w:hAnsi="Times New Roman" w:cs="Times New Roman"/>
        </w:rPr>
        <w:t>постачання</w:t>
      </w:r>
      <w:proofErr w:type="spellEnd"/>
      <w:r>
        <w:rPr>
          <w:rFonts w:ascii="Times New Roman" w:hAnsi="Times New Roman" w:cs="Times New Roman"/>
        </w:rPr>
        <w:t xml:space="preserve"> </w:t>
      </w:r>
      <w:proofErr w:type="spellStart"/>
      <w:r>
        <w:rPr>
          <w:rFonts w:ascii="Times New Roman" w:hAnsi="Times New Roman" w:cs="Times New Roman"/>
        </w:rPr>
        <w:t>електричної</w:t>
      </w:r>
      <w:proofErr w:type="spellEnd"/>
      <w:r>
        <w:rPr>
          <w:rFonts w:ascii="Times New Roman" w:hAnsi="Times New Roman" w:cs="Times New Roman"/>
        </w:rPr>
        <w:t xml:space="preserve"> </w:t>
      </w:r>
      <w:proofErr w:type="spellStart"/>
      <w:r>
        <w:rPr>
          <w:rFonts w:ascii="Times New Roman" w:hAnsi="Times New Roman" w:cs="Times New Roman"/>
        </w:rPr>
        <w:t>енергії</w:t>
      </w:r>
      <w:proofErr w:type="spellEnd"/>
      <w:r>
        <w:rPr>
          <w:rFonts w:ascii="Times New Roman" w:hAnsi="Times New Roman" w:cs="Times New Roman"/>
        </w:rPr>
        <w:t xml:space="preserve"> </w:t>
      </w:r>
      <w:proofErr w:type="spellStart"/>
      <w:r>
        <w:rPr>
          <w:rFonts w:ascii="Times New Roman" w:hAnsi="Times New Roman" w:cs="Times New Roman"/>
        </w:rPr>
        <w:t>споживачу</w:t>
      </w:r>
      <w:proofErr w:type="spellEnd"/>
      <w:r>
        <w:rPr>
          <w:rFonts w:ascii="Times New Roman" w:hAnsi="Times New Roman" w:cs="Times New Roman"/>
        </w:rPr>
        <w:t>";</w:t>
      </w:r>
    </w:p>
    <w:p w:rsidR="00E41F0D" w:rsidRDefault="00E41F0D" w:rsidP="00E41F0D">
      <w:pPr>
        <w:pStyle w:val="a4"/>
        <w:numPr>
          <w:ilvl w:val="0"/>
          <w:numId w:val="1"/>
        </w:numPr>
        <w:spacing w:after="0" w:line="240" w:lineRule="auto"/>
        <w:ind w:left="0" w:hanging="2"/>
        <w:jc w:val="both"/>
        <w:rPr>
          <w:rFonts w:ascii="Times New Roman" w:hAnsi="Times New Roman" w:cs="Times New Roman"/>
        </w:rPr>
      </w:pPr>
      <w:proofErr w:type="spellStart"/>
      <w:r>
        <w:rPr>
          <w:rFonts w:ascii="Times New Roman" w:hAnsi="Times New Roman" w:cs="Times New Roman"/>
        </w:rPr>
        <w:t>Іншими</w:t>
      </w:r>
      <w:proofErr w:type="spellEnd"/>
      <w:r>
        <w:rPr>
          <w:rFonts w:ascii="Times New Roman" w:hAnsi="Times New Roman" w:cs="Times New Roman"/>
        </w:rPr>
        <w:t xml:space="preserve"> </w:t>
      </w:r>
      <w:proofErr w:type="spellStart"/>
      <w:r>
        <w:rPr>
          <w:rFonts w:ascii="Times New Roman" w:hAnsi="Times New Roman" w:cs="Times New Roman"/>
        </w:rPr>
        <w:t>нормативно-правовими</w:t>
      </w:r>
      <w:proofErr w:type="spellEnd"/>
      <w:r>
        <w:rPr>
          <w:rFonts w:ascii="Times New Roman" w:hAnsi="Times New Roman" w:cs="Times New Roman"/>
        </w:rPr>
        <w:t xml:space="preserve"> </w:t>
      </w:r>
      <w:proofErr w:type="spellStart"/>
      <w:r>
        <w:rPr>
          <w:rFonts w:ascii="Times New Roman" w:hAnsi="Times New Roman" w:cs="Times New Roman"/>
        </w:rPr>
        <w:t>актами</w:t>
      </w:r>
      <w:proofErr w:type="spellEnd"/>
      <w:r>
        <w:rPr>
          <w:rFonts w:ascii="Times New Roman" w:hAnsi="Times New Roman" w:cs="Times New Roman"/>
        </w:rPr>
        <w:t xml:space="preserve">, </w:t>
      </w:r>
      <w:proofErr w:type="spellStart"/>
      <w:r>
        <w:rPr>
          <w:rFonts w:ascii="Times New Roman" w:hAnsi="Times New Roman" w:cs="Times New Roman"/>
        </w:rPr>
        <w:t>прийнятими</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виконання</w:t>
      </w:r>
      <w:proofErr w:type="spellEnd"/>
      <w:r>
        <w:rPr>
          <w:rFonts w:ascii="Times New Roman" w:hAnsi="Times New Roman" w:cs="Times New Roman"/>
        </w:rPr>
        <w:t xml:space="preserve"> </w:t>
      </w:r>
      <w:proofErr w:type="spellStart"/>
      <w:r>
        <w:rPr>
          <w:rFonts w:ascii="Times New Roman" w:hAnsi="Times New Roman" w:cs="Times New Roman"/>
        </w:rPr>
        <w:t>Закону</w:t>
      </w:r>
      <w:proofErr w:type="spellEnd"/>
      <w:r>
        <w:rPr>
          <w:rFonts w:ascii="Times New Roman" w:hAnsi="Times New Roman" w:cs="Times New Roman"/>
        </w:rPr>
        <w:t xml:space="preserve"> </w:t>
      </w:r>
      <w:proofErr w:type="spellStart"/>
      <w:r>
        <w:rPr>
          <w:rFonts w:ascii="Times New Roman" w:hAnsi="Times New Roman" w:cs="Times New Roman"/>
        </w:rPr>
        <w:t>України</w:t>
      </w:r>
      <w:proofErr w:type="spellEnd"/>
      <w:r>
        <w:rPr>
          <w:rFonts w:ascii="Times New Roman" w:hAnsi="Times New Roman" w:cs="Times New Roman"/>
        </w:rPr>
        <w:t xml:space="preserve"> «</w:t>
      </w:r>
      <w:proofErr w:type="spellStart"/>
      <w:r>
        <w:rPr>
          <w:rFonts w:ascii="Times New Roman" w:hAnsi="Times New Roman" w:cs="Times New Roman"/>
        </w:rPr>
        <w:t>Про</w:t>
      </w:r>
      <w:proofErr w:type="spellEnd"/>
      <w:r>
        <w:rPr>
          <w:rFonts w:ascii="Times New Roman" w:hAnsi="Times New Roman" w:cs="Times New Roman"/>
        </w:rPr>
        <w:t xml:space="preserve"> </w:t>
      </w:r>
      <w:proofErr w:type="spellStart"/>
      <w:r>
        <w:rPr>
          <w:rFonts w:ascii="Times New Roman" w:hAnsi="Times New Roman" w:cs="Times New Roman"/>
        </w:rPr>
        <w:t>ринок</w:t>
      </w:r>
      <w:proofErr w:type="spellEnd"/>
      <w:r>
        <w:rPr>
          <w:rFonts w:ascii="Times New Roman" w:hAnsi="Times New Roman" w:cs="Times New Roman"/>
        </w:rPr>
        <w:t xml:space="preserve"> </w:t>
      </w:r>
      <w:proofErr w:type="spellStart"/>
      <w:r>
        <w:rPr>
          <w:rFonts w:ascii="Times New Roman" w:hAnsi="Times New Roman" w:cs="Times New Roman"/>
        </w:rPr>
        <w:t>електричної</w:t>
      </w:r>
      <w:proofErr w:type="spellEnd"/>
      <w:r>
        <w:rPr>
          <w:rFonts w:ascii="Times New Roman" w:hAnsi="Times New Roman" w:cs="Times New Roman"/>
        </w:rPr>
        <w:t xml:space="preserve"> </w:t>
      </w:r>
      <w:proofErr w:type="spellStart"/>
      <w:r>
        <w:rPr>
          <w:rFonts w:ascii="Times New Roman" w:hAnsi="Times New Roman" w:cs="Times New Roman"/>
        </w:rPr>
        <w:t>енергії</w:t>
      </w:r>
      <w:proofErr w:type="spellEnd"/>
      <w:r>
        <w:rPr>
          <w:rFonts w:ascii="Times New Roman" w:hAnsi="Times New Roman" w:cs="Times New Roman"/>
        </w:rPr>
        <w:t>».</w:t>
      </w:r>
    </w:p>
    <w:p w:rsidR="00E41F0D" w:rsidRDefault="00E41F0D" w:rsidP="00E41F0D">
      <w:pPr>
        <w:tabs>
          <w:tab w:val="left" w:pos="284"/>
        </w:tabs>
        <w:spacing w:after="0" w:line="240" w:lineRule="auto"/>
        <w:ind w:left="-284" w:right="-2"/>
        <w:jc w:val="both"/>
        <w:rPr>
          <w:rFonts w:ascii="Times New Roman" w:hAnsi="Times New Roman"/>
          <w:b/>
        </w:rPr>
      </w:pPr>
    </w:p>
    <w:p w:rsidR="00E41F0D" w:rsidRDefault="00E41F0D" w:rsidP="00E41F0D">
      <w:pPr>
        <w:tabs>
          <w:tab w:val="left" w:pos="284"/>
        </w:tabs>
        <w:spacing w:after="0" w:line="240" w:lineRule="auto"/>
        <w:ind w:left="-284" w:right="-2"/>
        <w:jc w:val="both"/>
        <w:rPr>
          <w:rFonts w:ascii="Times New Roman" w:hAnsi="Times New Roman"/>
        </w:rPr>
      </w:pPr>
      <w:r>
        <w:rPr>
          <w:rFonts w:ascii="Times New Roman" w:hAnsi="Times New Roman"/>
          <w:b/>
        </w:rPr>
        <w:t>Мета використання товару</w:t>
      </w:r>
      <w:r>
        <w:rPr>
          <w:rFonts w:ascii="Times New Roman" w:hAnsi="Times New Roman"/>
        </w:rPr>
        <w:t>: для задоволення потреб у споживанні електричної енергії об’єктів Замовника.</w:t>
      </w:r>
    </w:p>
    <w:p w:rsidR="00E41F0D" w:rsidRDefault="00E41F0D" w:rsidP="00E41F0D">
      <w:pPr>
        <w:tabs>
          <w:tab w:val="left" w:pos="993"/>
          <w:tab w:val="left" w:pos="1560"/>
        </w:tabs>
        <w:spacing w:after="0" w:line="240" w:lineRule="auto"/>
        <w:ind w:left="-284"/>
        <w:jc w:val="both"/>
        <w:rPr>
          <w:rFonts w:ascii="Times New Roman" w:hAnsi="Times New Roman"/>
          <w:b/>
          <w:bCs/>
          <w:lang w:eastAsia="ru-RU"/>
        </w:rPr>
      </w:pPr>
      <w:r>
        <w:rPr>
          <w:rFonts w:ascii="Times New Roman" w:hAnsi="Times New Roman"/>
          <w:lang w:eastAsia="ru-RU"/>
        </w:rPr>
        <w:t xml:space="preserve">До ціни пропозиції учасник зобов’язаний включити витрати на </w:t>
      </w:r>
      <w:r>
        <w:rPr>
          <w:rFonts w:ascii="Times New Roman" w:hAnsi="Times New Roman"/>
          <w:b/>
          <w:bCs/>
          <w:lang w:eastAsia="ru-RU"/>
        </w:rPr>
        <w:t>послуги з передачі електричної енергії за регульованим тарифом.</w:t>
      </w:r>
    </w:p>
    <w:p w:rsidR="00E41F0D" w:rsidRDefault="00E41F0D" w:rsidP="00E41F0D">
      <w:pPr>
        <w:tabs>
          <w:tab w:val="left" w:pos="8931"/>
        </w:tabs>
        <w:spacing w:after="0" w:line="240" w:lineRule="auto"/>
        <w:ind w:left="-284"/>
        <w:jc w:val="both"/>
        <w:rPr>
          <w:rFonts w:ascii="Times New Roman" w:hAnsi="Times New Roman"/>
        </w:rPr>
      </w:pPr>
      <w:r>
        <w:rPr>
          <w:rFonts w:ascii="Times New Roman" w:hAnsi="Times New Roman"/>
          <w:color w:val="000000"/>
          <w:kern w:val="2"/>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r>
        <w:rPr>
          <w:rFonts w:ascii="Times New Roman" w:hAnsi="Times New Roman"/>
        </w:rPr>
        <w:t xml:space="preserve"> </w:t>
      </w:r>
    </w:p>
    <w:p w:rsidR="00E41F0D" w:rsidRDefault="00E41F0D" w:rsidP="00E41F0D">
      <w:pPr>
        <w:tabs>
          <w:tab w:val="left" w:pos="8931"/>
        </w:tabs>
        <w:spacing w:after="0" w:line="240" w:lineRule="auto"/>
        <w:ind w:left="-284"/>
        <w:jc w:val="both"/>
        <w:rPr>
          <w:rFonts w:ascii="Times New Roman" w:hAnsi="Times New Roman"/>
        </w:rPr>
      </w:pPr>
      <w:r>
        <w:rPr>
          <w:rFonts w:ascii="Times New Roman" w:hAnsi="Times New Roman"/>
          <w:b/>
        </w:rPr>
        <w:t>3.</w:t>
      </w:r>
      <w:r>
        <w:rPr>
          <w:rFonts w:ascii="Times New Roman" w:hAnsi="Times New Roman"/>
        </w:rPr>
        <w:t xml:space="preserve"> </w:t>
      </w:r>
      <w:r>
        <w:rPr>
          <w:rFonts w:ascii="Times New Roman" w:hAnsi="Times New Roman"/>
          <w:b/>
          <w:i/>
        </w:rPr>
        <w:t>Очікувана вартість та/або розмір бюджетного призначення:</w:t>
      </w:r>
    </w:p>
    <w:p w:rsidR="00E41F0D" w:rsidRPr="0080366C" w:rsidRDefault="00E41F0D" w:rsidP="00E41F0D">
      <w:pPr>
        <w:pStyle w:val="rvps2"/>
        <w:shd w:val="clear" w:color="auto" w:fill="FFFFFF"/>
        <w:spacing w:before="0" w:beforeAutospacing="0" w:after="0" w:afterAutospacing="0"/>
        <w:ind w:left="0" w:hanging="2"/>
        <w:jc w:val="both"/>
        <w:rPr>
          <w:rFonts w:ascii="Times New Roman" w:hAnsi="Times New Roman"/>
          <w:b/>
        </w:rPr>
      </w:pPr>
      <w:r>
        <w:rPr>
          <w:rFonts w:ascii="Times New Roman" w:hAnsi="Times New Roman"/>
        </w:rPr>
        <w:t xml:space="preserve">- </w:t>
      </w:r>
      <w:proofErr w:type="spellStart"/>
      <w:r>
        <w:rPr>
          <w:rFonts w:ascii="Times New Roman" w:hAnsi="Times New Roman"/>
        </w:rPr>
        <w:t>Очікувана</w:t>
      </w:r>
      <w:proofErr w:type="spellEnd"/>
      <w:r>
        <w:rPr>
          <w:rFonts w:ascii="Times New Roman" w:hAnsi="Times New Roman"/>
        </w:rPr>
        <w:t xml:space="preserve"> </w:t>
      </w:r>
      <w:proofErr w:type="spellStart"/>
      <w:r>
        <w:rPr>
          <w:rFonts w:ascii="Times New Roman" w:hAnsi="Times New Roman"/>
        </w:rPr>
        <w:t>вартість</w:t>
      </w:r>
      <w:proofErr w:type="spellEnd"/>
      <w:r>
        <w:rPr>
          <w:rFonts w:ascii="Times New Roman" w:hAnsi="Times New Roman"/>
        </w:rPr>
        <w:t xml:space="preserve"> </w:t>
      </w:r>
      <w:proofErr w:type="spellStart"/>
      <w:r>
        <w:rPr>
          <w:rFonts w:ascii="Times New Roman" w:hAnsi="Times New Roman"/>
        </w:rPr>
        <w:t>закупівлі</w:t>
      </w:r>
      <w:proofErr w:type="spellEnd"/>
      <w:r>
        <w:rPr>
          <w:rFonts w:ascii="Times New Roman" w:hAnsi="Times New Roman"/>
        </w:rPr>
        <w:t xml:space="preserve"> становить - </w:t>
      </w:r>
      <w:r w:rsidRPr="0080366C">
        <w:rPr>
          <w:rFonts w:ascii="Times New Roman" w:hAnsi="Times New Roman"/>
          <w:b/>
        </w:rPr>
        <w:t>402419,20 грн. (</w:t>
      </w:r>
      <w:r w:rsidRPr="0080366C">
        <w:rPr>
          <w:rFonts w:ascii="Times New Roman" w:hAnsi="Times New Roman"/>
          <w:b/>
          <w:lang w:val="uk-UA"/>
        </w:rPr>
        <w:t xml:space="preserve">чотириста дві тисячі чотириста </w:t>
      </w:r>
      <w:proofErr w:type="spellStart"/>
      <w:r w:rsidRPr="0080366C">
        <w:rPr>
          <w:rFonts w:ascii="Times New Roman" w:hAnsi="Times New Roman"/>
          <w:b/>
          <w:lang w:val="uk-UA"/>
        </w:rPr>
        <w:t>дев</w:t>
      </w:r>
      <w:proofErr w:type="spellEnd"/>
      <w:r w:rsidRPr="0080366C">
        <w:rPr>
          <w:rFonts w:ascii="Times New Roman" w:hAnsi="Times New Roman"/>
          <w:b/>
          <w:lang w:val="en-US"/>
        </w:rPr>
        <w:t>’</w:t>
      </w:r>
      <w:proofErr w:type="spellStart"/>
      <w:r w:rsidRPr="0080366C">
        <w:rPr>
          <w:rFonts w:ascii="Times New Roman" w:hAnsi="Times New Roman"/>
          <w:b/>
          <w:lang w:val="uk-UA"/>
        </w:rPr>
        <w:t>ятнадцять</w:t>
      </w:r>
      <w:proofErr w:type="spellEnd"/>
      <w:r w:rsidRPr="0080366C">
        <w:rPr>
          <w:rFonts w:ascii="Times New Roman" w:hAnsi="Times New Roman"/>
          <w:b/>
          <w:lang w:val="en-US"/>
        </w:rPr>
        <w:t xml:space="preserve"> </w:t>
      </w:r>
      <w:proofErr w:type="spellStart"/>
      <w:r w:rsidRPr="0080366C">
        <w:rPr>
          <w:rFonts w:ascii="Times New Roman" w:hAnsi="Times New Roman"/>
          <w:b/>
          <w:lang w:val="en-US"/>
        </w:rPr>
        <w:t>грн</w:t>
      </w:r>
      <w:proofErr w:type="spellEnd"/>
      <w:r w:rsidRPr="0080366C">
        <w:rPr>
          <w:rFonts w:ascii="Times New Roman" w:hAnsi="Times New Roman"/>
          <w:b/>
          <w:lang w:val="en-US"/>
        </w:rPr>
        <w:t xml:space="preserve">. 20 </w:t>
      </w:r>
      <w:proofErr w:type="spellStart"/>
      <w:r w:rsidRPr="0080366C">
        <w:rPr>
          <w:rFonts w:ascii="Times New Roman" w:hAnsi="Times New Roman"/>
          <w:b/>
          <w:lang w:val="en-US"/>
        </w:rPr>
        <w:t>коп</w:t>
      </w:r>
      <w:proofErr w:type="spellEnd"/>
      <w:r w:rsidRPr="0080366C">
        <w:rPr>
          <w:rFonts w:ascii="Times New Roman" w:hAnsi="Times New Roman"/>
          <w:b/>
          <w:lang w:val="en-US"/>
        </w:rPr>
        <w:t>.</w:t>
      </w:r>
      <w:r w:rsidRPr="0080366C">
        <w:rPr>
          <w:rFonts w:ascii="Times New Roman" w:hAnsi="Times New Roman"/>
          <w:b/>
        </w:rPr>
        <w:t xml:space="preserve">  з ПДВ</w:t>
      </w:r>
      <w:bookmarkStart w:id="1" w:name="n1388"/>
      <w:bookmarkEnd w:id="1"/>
    </w:p>
    <w:p w:rsidR="00E41F0D" w:rsidRDefault="00E41F0D" w:rsidP="00E41F0D">
      <w:pPr>
        <w:spacing w:after="0" w:line="240" w:lineRule="auto"/>
        <w:ind w:left="-284"/>
        <w:jc w:val="both"/>
        <w:rPr>
          <w:rFonts w:ascii="Times New Roman" w:hAnsi="Times New Roman"/>
        </w:rPr>
      </w:pPr>
      <w:r>
        <w:rPr>
          <w:rFonts w:ascii="Times New Roman" w:hAnsi="Times New Roman"/>
        </w:rPr>
        <w:t xml:space="preserve">При визначенні очікуваної вартості замовник неухильно дотримувався принципів проведення публічних закупівель,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Pr>
          <w:rFonts w:ascii="Times New Roman" w:hAnsi="Times New Roman"/>
        </w:rPr>
        <w:t>закупівель</w:t>
      </w:r>
      <w:proofErr w:type="spellEnd"/>
      <w:r>
        <w:rPr>
          <w:rFonts w:ascii="Times New Roman" w:hAnsi="Times New Roman"/>
        </w:rPr>
        <w:t xml:space="preserve"> </w:t>
      </w:r>
      <w:proofErr w:type="spellStart"/>
      <w:r>
        <w:rPr>
          <w:rFonts w:ascii="Times New Roman" w:hAnsi="Times New Roman"/>
        </w:rPr>
        <w:t>Prozorro</w:t>
      </w:r>
      <w:proofErr w:type="spellEnd"/>
      <w:r>
        <w:rPr>
          <w:rFonts w:ascii="Times New Roman" w:hAnsi="Times New Roman"/>
        </w:rPr>
        <w:t xml:space="preserve">, професійного модуля аналітики </w:t>
      </w:r>
      <w:proofErr w:type="spellStart"/>
      <w:r>
        <w:rPr>
          <w:rFonts w:ascii="Times New Roman" w:hAnsi="Times New Roman"/>
        </w:rPr>
        <w:t>bi.prozorro</w:t>
      </w:r>
      <w:proofErr w:type="spellEnd"/>
      <w:r>
        <w:rPr>
          <w:rFonts w:ascii="Times New Roman" w:hAnsi="Times New Roman"/>
        </w:rPr>
        <w:t xml:space="preserve">, електронного каталогу </w:t>
      </w:r>
      <w:proofErr w:type="spellStart"/>
      <w:r>
        <w:rPr>
          <w:rFonts w:ascii="Times New Roman" w:hAnsi="Times New Roman"/>
        </w:rPr>
        <w:t>Prozorro.Market</w:t>
      </w:r>
      <w:proofErr w:type="spellEnd"/>
      <w:r>
        <w:rPr>
          <w:rFonts w:ascii="Times New Roman" w:hAnsi="Times New Roman"/>
        </w:rPr>
        <w:t xml:space="preserve">, а також </w:t>
      </w:r>
      <w:proofErr w:type="spellStart"/>
      <w:r>
        <w:rPr>
          <w:rFonts w:ascii="Times New Roman" w:hAnsi="Times New Roman"/>
        </w:rPr>
        <w:t>Google</w:t>
      </w:r>
      <w:proofErr w:type="spellEnd"/>
      <w:r>
        <w:rPr>
          <w:rFonts w:ascii="Times New Roman" w:hAnsi="Times New Roman"/>
        </w:rPr>
        <w:t xml:space="preserve"> пошук.</w:t>
      </w:r>
    </w:p>
    <w:p w:rsidR="00E41F0D" w:rsidRDefault="00E41F0D" w:rsidP="00E41F0D">
      <w:pPr>
        <w:spacing w:after="0" w:line="240" w:lineRule="auto"/>
        <w:ind w:left="-284"/>
        <w:jc w:val="both"/>
        <w:rPr>
          <w:rFonts w:ascii="Times New Roman" w:hAnsi="Times New Roman"/>
        </w:rPr>
      </w:pPr>
    </w:p>
    <w:p w:rsidR="00E41F0D" w:rsidRDefault="00E41F0D" w:rsidP="00E41F0D">
      <w:pPr>
        <w:spacing w:after="0" w:line="240" w:lineRule="auto"/>
        <w:ind w:left="-284" w:firstLine="567"/>
        <w:jc w:val="both"/>
        <w:rPr>
          <w:rFonts w:ascii="Times New Roman" w:hAnsi="Times New Roman"/>
        </w:rPr>
      </w:pPr>
    </w:p>
    <w:p w:rsidR="00E41F0D" w:rsidRDefault="00E41F0D" w:rsidP="00E41F0D">
      <w:pPr>
        <w:spacing w:after="0" w:line="240" w:lineRule="auto"/>
        <w:ind w:right="-81"/>
        <w:jc w:val="center"/>
        <w:rPr>
          <w:rFonts w:ascii="Times New Roman" w:eastAsia="Times New Roman" w:hAnsi="Times New Roman"/>
          <w:sz w:val="20"/>
          <w:szCs w:val="20"/>
          <w:lang w:eastAsia="uk-UA"/>
        </w:rPr>
      </w:pPr>
    </w:p>
    <w:p w:rsidR="00E41F0D" w:rsidRDefault="00E41F0D" w:rsidP="00E41F0D"/>
    <w:p w:rsidR="00E41F0D" w:rsidRDefault="00E41F0D" w:rsidP="00E41F0D"/>
    <w:p w:rsidR="00D950C3" w:rsidRDefault="00D950C3" w:rsidP="00E41F0D">
      <w:pPr>
        <w:ind w:left="-142"/>
      </w:pPr>
    </w:p>
    <w:sectPr w:rsidR="00D950C3" w:rsidSect="00E41F0D">
      <w:pgSz w:w="12240" w:h="15840"/>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23"/>
    <w:rsid w:val="003A6D23"/>
    <w:rsid w:val="006875C0"/>
    <w:rsid w:val="0080366C"/>
    <w:rsid w:val="009F5A37"/>
    <w:rsid w:val="00D950C3"/>
    <w:rsid w:val="00E4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E0EAB-2AE2-41F0-AE24-65CB55FF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F0D"/>
    <w:pPr>
      <w:spacing w:line="254"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4"/>
    <w:uiPriority w:val="34"/>
    <w:qFormat/>
    <w:locked/>
    <w:rsid w:val="00E41F0D"/>
    <w:rPr>
      <w:rFonts w:ascii="Calibri" w:eastAsia="Times New Roman" w:hAnsi="Calibri" w:cs="Calibri"/>
      <w:kern w:val="2"/>
      <w:lang w:eastAsia="ar-SA"/>
    </w:rPr>
  </w:style>
  <w:style w:type="paragraph" w:styleId="a4">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3"/>
    <w:uiPriority w:val="34"/>
    <w:qFormat/>
    <w:rsid w:val="00E41F0D"/>
    <w:pPr>
      <w:suppressAutoHyphens/>
      <w:spacing w:after="200" w:line="276" w:lineRule="auto"/>
      <w:ind w:left="720"/>
    </w:pPr>
    <w:rPr>
      <w:rFonts w:eastAsia="Times New Roman" w:cs="Calibri"/>
      <w:kern w:val="2"/>
      <w:lang w:val="en-US" w:eastAsia="ar-SA"/>
    </w:rPr>
  </w:style>
  <w:style w:type="paragraph" w:customStyle="1" w:styleId="rvps2">
    <w:name w:val="rvps2"/>
    <w:basedOn w:val="a"/>
    <w:qFormat/>
    <w:rsid w:val="00E41F0D"/>
    <w:pPr>
      <w:suppressAutoHyphens/>
      <w:spacing w:before="100" w:beforeAutospacing="1" w:after="100" w:afterAutospacing="1" w:line="1" w:lineRule="atLeast"/>
      <w:ind w:leftChars="-1" w:left="-1" w:hangingChars="1" w:hanging="1"/>
      <w:outlineLvl w:val="0"/>
    </w:pPr>
    <w:rPr>
      <w:rFonts w:ascii="Arial" w:eastAsia="Times New Roman" w:hAnsi="Arial" w:cs="Arial"/>
      <w:position w:val="-1"/>
      <w:sz w:val="24"/>
      <w:szCs w:val="24"/>
      <w:lang w:val="ru-RU" w:eastAsia="uk-UA"/>
    </w:rPr>
  </w:style>
  <w:style w:type="table" w:styleId="a5">
    <w:name w:val="Table Grid"/>
    <w:basedOn w:val="a1"/>
    <w:uiPriority w:val="39"/>
    <w:rsid w:val="00E41F0D"/>
    <w:pPr>
      <w:spacing w:after="0" w:line="240" w:lineRule="auto"/>
    </w:pPr>
    <w:rPr>
      <w:rFonts w:ascii="Calibri" w:eastAsia="Times New Roman" w:hAnsi="Calibri" w:cs="Calibri"/>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3486</Words>
  <Characters>1988</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cp:lastModifiedBy>
  <cp:revision>2</cp:revision>
  <dcterms:created xsi:type="dcterms:W3CDTF">2026-02-09T14:00:00Z</dcterms:created>
  <dcterms:modified xsi:type="dcterms:W3CDTF">2026-02-09T14:00:00Z</dcterms:modified>
</cp:coreProperties>
</file>