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B87ED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B87ED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B87ED0" w:rsidRDefault="00F05CCA" w:rsidP="00F05CCA"/>
    <w:p w:rsidR="003E3922" w:rsidRPr="003E3922" w:rsidRDefault="003E3922" w:rsidP="003E39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3E3922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Послуги з керування інфраструктурою та ресурсами в хмарному центрі обробки даних</w:t>
      </w:r>
    </w:p>
    <w:p w:rsidR="007D7739" w:rsidRPr="00B87ED0" w:rsidRDefault="003E3922" w:rsidP="003E3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92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3E392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ДК</w:t>
      </w:r>
      <w:proofErr w:type="spellEnd"/>
      <w:r w:rsidRPr="003E392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021:2015:72250000-2: Послуги, пов’язані із системами та підтримкою</w:t>
      </w:r>
      <w:r w:rsidRPr="003E392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B87ED0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B87ED0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B87ED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B87ED0">
        <w:rPr>
          <w:rFonts w:ascii="Times New Roman" w:hAnsi="Times New Roman" w:cs="Times New Roman"/>
          <w:sz w:val="28"/>
          <w:szCs w:val="28"/>
        </w:rPr>
        <w:t>:</w:t>
      </w:r>
    </w:p>
    <w:p w:rsidR="005934FD" w:rsidRPr="00B87ED0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3D24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02</w:t>
      </w:r>
      <w:r w:rsidR="003C1374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3E39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20-012785</w:t>
      </w:r>
      <w:r w:rsidR="00543325" w:rsidRPr="00B87E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B87ED0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B87ED0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B87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B87ED0">
        <w:rPr>
          <w:rFonts w:ascii="Times New Roman" w:hAnsi="Times New Roman" w:cs="Times New Roman"/>
          <w:sz w:val="28"/>
          <w:szCs w:val="28"/>
        </w:rPr>
        <w:t>та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</w:t>
      </w:r>
      <w:r w:rsidRPr="00B87ED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B87ED0">
        <w:rPr>
          <w:rFonts w:ascii="Times New Roman" w:hAnsi="Times New Roman" w:cs="Times New Roman"/>
          <w:sz w:val="28"/>
          <w:szCs w:val="28"/>
        </w:rPr>
        <w:t>.</w:t>
      </w:r>
    </w:p>
    <w:p w:rsidR="00F05CCA" w:rsidRPr="00B87ED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B87ED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 </w:t>
      </w:r>
      <w:r w:rsidRPr="00B87ED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B87ED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B87ED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B87ED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B87ED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3E3922">
        <w:rPr>
          <w:rFonts w:ascii="Times New Roman" w:hAnsi="Times New Roman" w:cs="Times New Roman"/>
          <w:b/>
          <w:bCs/>
          <w:sz w:val="28"/>
          <w:szCs w:val="28"/>
          <w:lang w:val="ru-RU"/>
        </w:rPr>
        <w:t>14 272 300,27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B87ED0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B87ED0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B87ED0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3E3922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ED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B87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B87ED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87ED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E3922" w:rsidRPr="003E3922">
        <w:rPr>
          <w:rFonts w:ascii="Times New Roman" w:hAnsi="Times New Roman" w:cs="Times New Roman"/>
          <w:bCs/>
          <w:sz w:val="28"/>
          <w:szCs w:val="28"/>
        </w:rPr>
        <w:t>Кошти місцевого бюджету</w:t>
      </w:r>
      <w:r w:rsidR="00075424" w:rsidRPr="003E3922">
        <w:rPr>
          <w:rFonts w:ascii="Times New Roman" w:hAnsi="Times New Roman" w:cs="Times New Roman"/>
          <w:sz w:val="28"/>
          <w:szCs w:val="28"/>
        </w:rPr>
        <w:t>.</w:t>
      </w:r>
      <w:r w:rsidR="00AB4A3B" w:rsidRPr="003E3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B87ED0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B87ED0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B3795"/>
    <w:rsid w:val="00DC25D1"/>
    <w:rsid w:val="00E05C99"/>
    <w:rsid w:val="00E155CB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2026-02-23T09:38:00Z</dcterms:created>
  <dcterms:modified xsi:type="dcterms:W3CDTF">2026-02-23T09:40:00Z</dcterms:modified>
</cp:coreProperties>
</file>