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0C7A99" w:rsidRPr="00802867">
        <w:rPr>
          <w:rFonts w:ascii="Arial" w:hAnsi="Arial" w:cs="Arial"/>
          <w:b/>
          <w:bCs/>
          <w:position w:val="0"/>
          <w:sz w:val="22"/>
          <w:lang w:val="uk-UA"/>
        </w:rPr>
        <w:t xml:space="preserve">ДК 021:2015 (CPV) : 45230000-8 Будівництво трубопроводів, ліній зв’язку та </w:t>
      </w:r>
      <w:proofErr w:type="spellStart"/>
      <w:r w:rsidR="000C7A99" w:rsidRPr="00802867">
        <w:rPr>
          <w:rFonts w:ascii="Arial" w:hAnsi="Arial" w:cs="Arial"/>
          <w:b/>
          <w:bCs/>
          <w:position w:val="0"/>
          <w:sz w:val="22"/>
          <w:lang w:val="uk-UA"/>
        </w:rPr>
        <w:t>електропередач</w:t>
      </w:r>
      <w:proofErr w:type="spellEnd"/>
      <w:r w:rsidR="000C7A99" w:rsidRPr="00802867">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0C7A99" w:rsidRPr="00802867">
        <w:rPr>
          <w:rFonts w:ascii="Arial" w:hAnsi="Arial" w:cs="Arial"/>
          <w:b/>
          <w:bCs/>
          <w:position w:val="0"/>
          <w:sz w:val="22"/>
          <w:lang w:val="uk-UA"/>
        </w:rPr>
        <w:t>вулично</w:t>
      </w:r>
      <w:proofErr w:type="spellEnd"/>
      <w:r w:rsidR="000C7A99" w:rsidRPr="00802867">
        <w:rPr>
          <w:rFonts w:ascii="Arial" w:hAnsi="Arial" w:cs="Arial"/>
          <w:b/>
          <w:bCs/>
          <w:position w:val="0"/>
          <w:sz w:val="22"/>
          <w:lang w:val="uk-UA"/>
        </w:rPr>
        <w:t xml:space="preserve">-шляхової мережі, а саме: послуги з поточного ремонту ділянки дорожнього покриття на вул. Виробнича у с. </w:t>
      </w:r>
      <w:proofErr w:type="spellStart"/>
      <w:r w:rsidR="000C7A99" w:rsidRPr="00802867">
        <w:rPr>
          <w:rFonts w:ascii="Arial" w:hAnsi="Arial" w:cs="Arial"/>
          <w:b/>
          <w:bCs/>
          <w:position w:val="0"/>
          <w:sz w:val="22"/>
          <w:lang w:val="uk-UA"/>
        </w:rPr>
        <w:t>Підбірці</w:t>
      </w:r>
      <w:proofErr w:type="spellEnd"/>
      <w:r w:rsidR="000C7A99" w:rsidRPr="00802867">
        <w:rPr>
          <w:rFonts w:ascii="Arial" w:hAnsi="Arial" w:cs="Arial"/>
          <w:b/>
          <w:bCs/>
          <w:position w:val="0"/>
          <w:sz w:val="22"/>
          <w:lang w:val="uk-UA"/>
        </w:rPr>
        <w:t>)</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0C7A99" w:rsidRPr="00802867">
        <w:rPr>
          <w:rFonts w:ascii="Arial" w:eastAsia="Arial" w:hAnsi="Arial" w:cs="Arial"/>
          <w:color w:val="000000"/>
          <w:position w:val="0"/>
          <w:sz w:val="20"/>
          <w:szCs w:val="18"/>
          <w:lang w:val="uk-UA"/>
        </w:rPr>
        <w:t xml:space="preserve">81127, Україна, Львівська область, с. </w:t>
      </w:r>
      <w:proofErr w:type="spellStart"/>
      <w:r w:rsidR="000C7A99" w:rsidRPr="00802867">
        <w:rPr>
          <w:rFonts w:ascii="Arial" w:eastAsia="Arial" w:hAnsi="Arial" w:cs="Arial"/>
          <w:color w:val="000000"/>
          <w:position w:val="0"/>
          <w:sz w:val="20"/>
          <w:szCs w:val="18"/>
          <w:lang w:val="uk-UA"/>
        </w:rPr>
        <w:t>Підбірці</w:t>
      </w:r>
      <w:proofErr w:type="spellEnd"/>
      <w:r w:rsidR="000C7A99" w:rsidRPr="00802867">
        <w:rPr>
          <w:rFonts w:ascii="Arial" w:eastAsia="Arial" w:hAnsi="Arial" w:cs="Arial"/>
          <w:color w:val="000000"/>
          <w:position w:val="0"/>
          <w:sz w:val="20"/>
          <w:szCs w:val="18"/>
          <w:lang w:val="uk-UA"/>
        </w:rPr>
        <w:t>, ділянка дорожнього покриття на вул. Виробнича</w:t>
      </w:r>
      <w:r w:rsidR="00802867">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3C1206" w:rsidRPr="008B2258">
          <w:rPr>
            <w:rStyle w:val="a6"/>
            <w:rFonts w:ascii="Arial" w:eastAsia="Arial" w:hAnsi="Arial" w:cs="Arial"/>
            <w:position w:val="0"/>
            <w:sz w:val="20"/>
            <w:szCs w:val="18"/>
            <w:lang w:val="uk-UA"/>
          </w:rPr>
          <w:t>UA-2026-03-02-012516-a</w:t>
        </w:r>
      </w:hyperlink>
      <w:bookmarkStart w:id="1" w:name="_GoBack"/>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3C1206"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3C1206">
              <w:rPr>
                <w:rFonts w:ascii="Arial" w:eastAsia="Arial" w:hAnsi="Arial" w:cs="Arial"/>
                <w:color w:val="000000"/>
                <w:position w:val="0"/>
                <w:sz w:val="20"/>
                <w:szCs w:val="18"/>
                <w:lang w:val="uk-UA"/>
              </w:rPr>
              <w:t>451</w:t>
            </w:r>
            <w:r>
              <w:rPr>
                <w:rFonts w:ascii="Arial" w:eastAsia="Arial" w:hAnsi="Arial" w:cs="Arial"/>
                <w:color w:val="000000"/>
                <w:position w:val="0"/>
                <w:sz w:val="20"/>
                <w:szCs w:val="18"/>
                <w:lang w:val="uk-UA"/>
              </w:rPr>
              <w:t> </w:t>
            </w:r>
            <w:r w:rsidRPr="003C1206">
              <w:rPr>
                <w:rFonts w:ascii="Arial" w:eastAsia="Arial" w:hAnsi="Arial" w:cs="Arial"/>
                <w:color w:val="000000"/>
                <w:position w:val="0"/>
                <w:sz w:val="20"/>
                <w:szCs w:val="18"/>
                <w:lang w:val="uk-UA"/>
              </w:rPr>
              <w:t>087</w:t>
            </w:r>
            <w:r>
              <w:rPr>
                <w:rFonts w:ascii="Arial" w:eastAsia="Arial" w:hAnsi="Arial" w:cs="Arial"/>
                <w:color w:val="000000"/>
                <w:position w:val="0"/>
                <w:sz w:val="20"/>
                <w:szCs w:val="18"/>
                <w:lang w:val="uk-UA"/>
              </w:rPr>
              <w:t xml:space="preserve"> </w:t>
            </w:r>
            <w:r w:rsidR="004E2D3A" w:rsidRPr="004E2D3A">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82EA8"/>
    <w:rsid w:val="000B23B7"/>
    <w:rsid w:val="000B5146"/>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7DC3"/>
    <w:rsid w:val="00AB09D6"/>
    <w:rsid w:val="00AE35C1"/>
    <w:rsid w:val="00AE42D5"/>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D20B"/>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02-01251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1403</Words>
  <Characters>801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116</cp:revision>
  <cp:lastPrinted>2025-09-12T08:42:00Z</cp:lastPrinted>
  <dcterms:created xsi:type="dcterms:W3CDTF">2020-12-24T12:53:00Z</dcterms:created>
  <dcterms:modified xsi:type="dcterms:W3CDTF">2026-03-04T07:38:00Z</dcterms:modified>
</cp:coreProperties>
</file>