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E22D2" w:rsidR="1FC1DED1" w:rsidP="000E22D2" w:rsidRDefault="6B3B0590" w14:paraId="21AD01E0" w14:textId="6D0AF2D3">
      <w:pPr>
        <w:ind w:left="9630"/>
        <w:jc w:val="both"/>
        <w:rPr>
          <w:rFonts w:eastAsia="Arial"/>
        </w:rPr>
      </w:pPr>
      <w:r w:rsidRPr="000E22D2">
        <w:rPr>
          <w:rFonts w:eastAsia="Arial"/>
        </w:rPr>
        <w:t>Додаток до наказу Управління державного контролю за використанням та охороною земель департаменту природних ресурсів</w:t>
      </w:r>
      <w:r w:rsidRPr="000E22D2" w:rsidR="4F26D578">
        <w:rPr>
          <w:rFonts w:eastAsia="Arial"/>
        </w:rPr>
        <w:t xml:space="preserve"> та будівництва </w:t>
      </w:r>
      <w:r w:rsidRPr="000E22D2">
        <w:rPr>
          <w:rFonts w:eastAsia="Arial"/>
        </w:rPr>
        <w:t>Львівської міської ради</w:t>
      </w:r>
      <w:r w:rsidRPr="000E22D2" w:rsidR="1BD01CCA">
        <w:rPr>
          <w:rFonts w:eastAsia="Arial"/>
        </w:rPr>
        <w:t xml:space="preserve"> “</w:t>
      </w:r>
      <w:r w:rsidRPr="000E22D2">
        <w:rPr>
          <w:rFonts w:eastAsia="Arial"/>
        </w:rPr>
        <w:t>Про затвердження переліку питань для проведення заходів державного нагляду (контролю) у сфері використання та охорони земель</w:t>
      </w:r>
      <w:r w:rsidRPr="000E22D2" w:rsidR="6C4780B8">
        <w:rPr>
          <w:rFonts w:eastAsia="Arial"/>
        </w:rPr>
        <w:t>”</w:t>
      </w:r>
      <w:r w:rsidRPr="000E22D2" w:rsidR="5F608746">
        <w:rPr>
          <w:rFonts w:eastAsia="Arial"/>
        </w:rPr>
        <w:t xml:space="preserve"> </w:t>
      </w:r>
    </w:p>
    <w:p w:rsidRPr="000E22D2" w:rsidR="1FC1DED1" w:rsidP="000E22D2" w:rsidRDefault="1FC1DED1" w14:paraId="543B32D4" w14:textId="79B11799">
      <w:pPr>
        <w:jc w:val="both"/>
        <w:rPr>
          <w:rFonts w:eastAsia="Arial"/>
        </w:rPr>
      </w:pPr>
    </w:p>
    <w:p w:rsidRPr="000E22D2" w:rsidR="55FF7B00" w:rsidP="000E22D2" w:rsidRDefault="55FF7B00" w14:paraId="5A840FBE" w14:textId="36D4D63B">
      <w:pPr>
        <w:jc w:val="center"/>
        <w:rPr>
          <w:rFonts w:eastAsia="Arial"/>
        </w:rPr>
      </w:pPr>
      <w:r w:rsidRPr="000E22D2">
        <w:rPr>
          <w:rFonts w:eastAsia="Arial"/>
        </w:rPr>
        <w:t>П</w:t>
      </w:r>
      <w:r w:rsidRPr="000E22D2" w:rsidR="69415831">
        <w:rPr>
          <w:rFonts w:eastAsia="Arial"/>
        </w:rPr>
        <w:t>ЕРЕЛІК</w:t>
      </w:r>
      <w:r w:rsidRPr="000E22D2">
        <w:rPr>
          <w:rFonts w:eastAsia="Arial"/>
        </w:rPr>
        <w:t xml:space="preserve"> </w:t>
      </w:r>
    </w:p>
    <w:p w:rsidRPr="000E22D2" w:rsidR="55FF7B00" w:rsidP="000E22D2" w:rsidRDefault="55FF7B00" w14:paraId="56E0B8AD" w14:textId="25A807B4">
      <w:pPr>
        <w:jc w:val="center"/>
      </w:pPr>
      <w:r w:rsidRPr="000E22D2">
        <w:rPr>
          <w:rFonts w:eastAsia="Arial"/>
        </w:rPr>
        <w:t>питань для проведення заходів державного нагляду (контролю) у сфері використання та охорони земель управлінням державного контролю за використанням та охороною земель департаменту природних ресурсів та будівництва Львівської міської ради</w:t>
      </w:r>
    </w:p>
    <w:p w:rsidRPr="000E22D2" w:rsidR="1FC1DED1" w:rsidP="000E22D2" w:rsidRDefault="1FC1DED1" w14:paraId="31DA428A" w14:textId="7A2688AD">
      <w:pPr>
        <w:jc w:val="center"/>
        <w:rPr>
          <w:rFonts w:eastAsia="Arial"/>
          <w:sz w:val="14"/>
          <w:szCs w:val="14"/>
        </w:rPr>
      </w:pPr>
    </w:p>
    <w:tbl>
      <w:tblPr>
        <w:tblStyle w:val="ae"/>
        <w:tblW w:w="14990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698"/>
        <w:gridCol w:w="1854"/>
        <w:gridCol w:w="1556"/>
        <w:gridCol w:w="1307"/>
        <w:gridCol w:w="1307"/>
        <w:gridCol w:w="1115"/>
        <w:gridCol w:w="1661"/>
        <w:gridCol w:w="2252"/>
        <w:gridCol w:w="1193"/>
        <w:gridCol w:w="2047"/>
      </w:tblGrid>
      <w:tr w:rsidRPr="000E22D2" w:rsidR="1FC1DED1" w:rsidTr="4B5374AC" w14:paraId="2A5E8DC6" w14:textId="77777777">
        <w:trPr>
          <w:trHeight w:val="1128"/>
        </w:trPr>
        <w:tc>
          <w:tcPr>
            <w:tcW w:w="698" w:type="dxa"/>
            <w:vMerge w:val="restart"/>
            <w:tcMar/>
          </w:tcPr>
          <w:p w:rsidRPr="000E22D2" w:rsidR="26B36044" w:rsidP="000E22D2" w:rsidRDefault="26B36044" w14:paraId="70FF9F2F" w14:textId="2B386AF1">
            <w:pPr>
              <w:tabs>
                <w:tab w:val="center" w:pos="1230"/>
              </w:tabs>
              <w:ind w:right="-90"/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Поряд -</w:t>
            </w:r>
            <w:proofErr w:type="spellStart"/>
            <w:r w:rsidRPr="000E22D2">
              <w:rPr>
                <w:rFonts w:eastAsia="Arial"/>
              </w:rPr>
              <w:t>ковий</w:t>
            </w:r>
            <w:proofErr w:type="spellEnd"/>
            <w:r w:rsidRPr="000E22D2">
              <w:rPr>
                <w:rFonts w:eastAsia="Arial"/>
              </w:rPr>
              <w:t xml:space="preserve"> номер</w:t>
            </w:r>
          </w:p>
        </w:tc>
        <w:tc>
          <w:tcPr>
            <w:tcW w:w="1854" w:type="dxa"/>
            <w:vMerge w:val="restart"/>
            <w:tcMar/>
          </w:tcPr>
          <w:p w:rsidRPr="000E22D2" w:rsidR="104F298C" w:rsidP="000E22D2" w:rsidRDefault="104F298C" w14:paraId="567044B1" w14:textId="50FB48FB">
            <w:pPr>
              <w:ind w:right="-90"/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Вимога законодавства, якої повинні дотримуватися суб’єкти господарювання у відповідній сфері державного нагляду (контролю)</w:t>
            </w:r>
          </w:p>
        </w:tc>
        <w:tc>
          <w:tcPr>
            <w:tcW w:w="1556" w:type="dxa"/>
            <w:vMerge w:val="restart"/>
            <w:tcMar/>
          </w:tcPr>
          <w:p w:rsidRPr="000E22D2" w:rsidR="104F298C" w:rsidP="000E22D2" w:rsidRDefault="104F298C" w14:paraId="2E3E39DF" w14:textId="22A97284">
            <w:pPr>
              <w:ind w:right="-90"/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 xml:space="preserve">Посилання на законодавство, в якому міститься вимога (скорочене найменування, номер </w:t>
            </w:r>
            <w:proofErr w:type="spellStart"/>
            <w:r w:rsidRPr="000E22D2">
              <w:rPr>
                <w:rFonts w:eastAsia="Arial"/>
              </w:rPr>
              <w:t>акта</w:t>
            </w:r>
            <w:proofErr w:type="spellEnd"/>
            <w:r w:rsidRPr="000E22D2">
              <w:rPr>
                <w:rFonts w:eastAsia="Arial"/>
              </w:rPr>
              <w:t xml:space="preserve"> (документа) та номер статті, її частини, пункту, абзацу)</w:t>
            </w:r>
          </w:p>
        </w:tc>
        <w:tc>
          <w:tcPr>
            <w:tcW w:w="1307" w:type="dxa"/>
            <w:vMerge w:val="restart"/>
            <w:tcMar/>
          </w:tcPr>
          <w:p w:rsidRPr="000E22D2" w:rsidR="104F298C" w:rsidP="000E22D2" w:rsidRDefault="104F298C" w14:paraId="16EA6CDD" w14:textId="450BFBFD">
            <w:pPr>
              <w:ind w:right="-90"/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Назва об’єкта, на який спрямована вимога законодавства</w:t>
            </w:r>
          </w:p>
        </w:tc>
        <w:tc>
          <w:tcPr>
            <w:tcW w:w="1307" w:type="dxa"/>
            <w:vMerge w:val="restart"/>
            <w:tcMar/>
          </w:tcPr>
          <w:p w:rsidRPr="000E22D2" w:rsidR="104F298C" w:rsidP="000E22D2" w:rsidRDefault="104F298C" w14:paraId="657C99E9" w14:textId="6C6D9AAF">
            <w:pPr>
              <w:ind w:right="-90"/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Діяльність, на яку спрямована вимога законодавства (із зазначенням коду згідно з КВЕД)</w:t>
            </w:r>
          </w:p>
        </w:tc>
        <w:tc>
          <w:tcPr>
            <w:tcW w:w="1115" w:type="dxa"/>
            <w:vMerge w:val="restart"/>
            <w:tcMar/>
          </w:tcPr>
          <w:p w:rsidRPr="000E22D2" w:rsidR="104F298C" w:rsidP="000E22D2" w:rsidRDefault="104F298C" w14:paraId="1BEB6690" w14:textId="155A3F09">
            <w:pPr>
              <w:ind w:right="-90"/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Код цілі державного нагляду (контролю)</w:t>
            </w:r>
          </w:p>
        </w:tc>
        <w:tc>
          <w:tcPr>
            <w:tcW w:w="3913" w:type="dxa"/>
            <w:gridSpan w:val="2"/>
            <w:tcMar/>
          </w:tcPr>
          <w:p w:rsidRPr="000E22D2" w:rsidR="0EA62E46" w:rsidP="000E22D2" w:rsidRDefault="0EA62E46" w14:paraId="3303D207" w14:textId="0924A733">
            <w:pPr>
              <w:ind w:right="-90"/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Ризик настання негативних наслідків від провадження господарської діяльності</w:t>
            </w:r>
          </w:p>
        </w:tc>
        <w:tc>
          <w:tcPr>
            <w:tcW w:w="1193" w:type="dxa"/>
            <w:vMerge w:val="restart"/>
            <w:tcMar/>
          </w:tcPr>
          <w:p w:rsidRPr="000E22D2" w:rsidR="0EA62E46" w:rsidP="000E22D2" w:rsidRDefault="0EA62E46" w14:paraId="7A2E4B12" w14:textId="0B043910">
            <w:pPr>
              <w:ind w:right="-90"/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Ймовірність настання негативних наслідків (від 1 до 4 балів, де 4 найвищий рівень ймовірності)</w:t>
            </w:r>
          </w:p>
        </w:tc>
        <w:tc>
          <w:tcPr>
            <w:tcW w:w="2047" w:type="dxa"/>
            <w:vMerge w:val="restart"/>
            <w:tcMar/>
          </w:tcPr>
          <w:p w:rsidRPr="000E22D2" w:rsidR="0EA62E46" w:rsidP="000E22D2" w:rsidRDefault="0EA62E46" w14:paraId="0FFCD15D" w14:textId="23A6FF9C">
            <w:pPr>
              <w:ind w:right="-90"/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Питання для перевірки дотримання вимоги законодавства (підлягає включенню до переліку питань щодо проведення заходу державного нагляду (контролю)</w:t>
            </w:r>
          </w:p>
        </w:tc>
      </w:tr>
      <w:tr w:rsidRPr="000E22D2" w:rsidR="1FC1DED1" w:rsidTr="4B5374AC" w14:paraId="7AB53F30" w14:textId="77777777">
        <w:trPr>
          <w:trHeight w:val="300"/>
        </w:trPr>
        <w:tc>
          <w:tcPr>
            <w:tcW w:w="698" w:type="dxa"/>
            <w:vMerge/>
            <w:tcMar/>
          </w:tcPr>
          <w:p w:rsidRPr="000E22D2" w:rsidR="00C60161" w:rsidP="000E22D2" w:rsidRDefault="00C60161" w14:paraId="7EF83E4D" w14:textId="77777777">
            <w:pPr>
              <w:jc w:val="both"/>
            </w:pPr>
          </w:p>
        </w:tc>
        <w:tc>
          <w:tcPr>
            <w:tcW w:w="1854" w:type="dxa"/>
            <w:vMerge/>
            <w:tcMar/>
          </w:tcPr>
          <w:p w:rsidRPr="000E22D2" w:rsidR="00C60161" w:rsidP="000E22D2" w:rsidRDefault="00C60161" w14:paraId="1F929176" w14:textId="77777777">
            <w:pPr>
              <w:jc w:val="both"/>
            </w:pPr>
          </w:p>
        </w:tc>
        <w:tc>
          <w:tcPr>
            <w:tcW w:w="1556" w:type="dxa"/>
            <w:vMerge/>
            <w:tcMar/>
          </w:tcPr>
          <w:p w:rsidRPr="000E22D2" w:rsidR="00C60161" w:rsidP="000E22D2" w:rsidRDefault="00C60161" w14:paraId="13C2293B" w14:textId="77777777">
            <w:pPr>
              <w:jc w:val="both"/>
            </w:pPr>
          </w:p>
        </w:tc>
        <w:tc>
          <w:tcPr>
            <w:tcW w:w="1307" w:type="dxa"/>
            <w:vMerge/>
            <w:tcMar/>
          </w:tcPr>
          <w:p w:rsidRPr="000E22D2" w:rsidR="00C60161" w:rsidP="000E22D2" w:rsidRDefault="00C60161" w14:paraId="387B2D9A" w14:textId="77777777">
            <w:pPr>
              <w:jc w:val="both"/>
            </w:pPr>
          </w:p>
        </w:tc>
        <w:tc>
          <w:tcPr>
            <w:tcW w:w="1307" w:type="dxa"/>
            <w:vMerge/>
            <w:tcMar/>
          </w:tcPr>
          <w:p w:rsidRPr="000E22D2" w:rsidR="00C60161" w:rsidP="000E22D2" w:rsidRDefault="00C60161" w14:paraId="44F849DF" w14:textId="77777777">
            <w:pPr>
              <w:jc w:val="both"/>
            </w:pPr>
          </w:p>
        </w:tc>
        <w:tc>
          <w:tcPr>
            <w:tcW w:w="1115" w:type="dxa"/>
            <w:vMerge/>
            <w:tcMar/>
          </w:tcPr>
          <w:p w:rsidRPr="000E22D2" w:rsidR="00C60161" w:rsidP="000E22D2" w:rsidRDefault="00C60161" w14:paraId="54F9F37B" w14:textId="77777777">
            <w:pPr>
              <w:jc w:val="both"/>
            </w:pPr>
          </w:p>
        </w:tc>
        <w:tc>
          <w:tcPr>
            <w:tcW w:w="1661" w:type="dxa"/>
            <w:tcMar/>
          </w:tcPr>
          <w:p w:rsidRPr="000E22D2" w:rsidR="0EA62E46" w:rsidP="000E22D2" w:rsidRDefault="0EA62E46" w14:paraId="647B31C0" w14:textId="1EFC2A2C">
            <w:pPr>
              <w:ind w:right="-90"/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небезпечна подія, що призводить до настання негативних наслідків</w:t>
            </w:r>
          </w:p>
        </w:tc>
        <w:tc>
          <w:tcPr>
            <w:tcW w:w="2252" w:type="dxa"/>
            <w:tcMar/>
          </w:tcPr>
          <w:p w:rsidRPr="000E22D2" w:rsidR="0EA62E46" w:rsidP="000E22D2" w:rsidRDefault="0EA62E46" w14:paraId="5E979B43" w14:textId="0F2D2CAB">
            <w:pPr>
              <w:ind w:right="-90"/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негативний наслідок</w:t>
            </w:r>
          </w:p>
        </w:tc>
        <w:tc>
          <w:tcPr>
            <w:tcW w:w="1193" w:type="dxa"/>
            <w:vMerge/>
            <w:tcMar/>
          </w:tcPr>
          <w:p w:rsidRPr="000E22D2" w:rsidR="00C60161" w:rsidP="000E22D2" w:rsidRDefault="00C60161" w14:paraId="14C0D7AE" w14:textId="77777777">
            <w:pPr>
              <w:jc w:val="both"/>
            </w:pPr>
          </w:p>
        </w:tc>
        <w:tc>
          <w:tcPr>
            <w:tcW w:w="2047" w:type="dxa"/>
            <w:vMerge/>
            <w:tcMar/>
          </w:tcPr>
          <w:p w:rsidRPr="000E22D2" w:rsidR="00C60161" w:rsidP="000E22D2" w:rsidRDefault="00C60161" w14:paraId="1B2C8776" w14:textId="77777777">
            <w:pPr>
              <w:jc w:val="both"/>
            </w:pPr>
          </w:p>
        </w:tc>
      </w:tr>
      <w:tr w:rsidRPr="000E22D2" w:rsidR="1FC1DED1" w:rsidTr="4B5374AC" w14:paraId="246730A8" w14:textId="77777777">
        <w:trPr>
          <w:trHeight w:val="300"/>
        </w:trPr>
        <w:tc>
          <w:tcPr>
            <w:tcW w:w="698" w:type="dxa"/>
            <w:tcMar/>
          </w:tcPr>
          <w:p w:rsidRPr="000E22D2" w:rsidR="0EA62E46" w:rsidP="000E22D2" w:rsidRDefault="0EA62E46" w14:paraId="17945394" w14:textId="3C971A54">
            <w:pPr>
              <w:ind w:right="-90"/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1</w:t>
            </w:r>
          </w:p>
        </w:tc>
        <w:tc>
          <w:tcPr>
            <w:tcW w:w="1854" w:type="dxa"/>
            <w:tcMar/>
          </w:tcPr>
          <w:p w:rsidRPr="000E22D2" w:rsidR="0EA62E46" w:rsidP="000E22D2" w:rsidRDefault="0EA62E46" w14:paraId="5ED1A6FA" w14:textId="5217AC6D">
            <w:pPr>
              <w:ind w:right="-90"/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2</w:t>
            </w:r>
          </w:p>
        </w:tc>
        <w:tc>
          <w:tcPr>
            <w:tcW w:w="1556" w:type="dxa"/>
            <w:tcMar/>
          </w:tcPr>
          <w:p w:rsidRPr="000E22D2" w:rsidR="0EA62E46" w:rsidP="000E22D2" w:rsidRDefault="0EA62E46" w14:paraId="54282D5A" w14:textId="76FE94CE">
            <w:pPr>
              <w:ind w:right="-90"/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3</w:t>
            </w:r>
          </w:p>
        </w:tc>
        <w:tc>
          <w:tcPr>
            <w:tcW w:w="1307" w:type="dxa"/>
            <w:tcMar/>
          </w:tcPr>
          <w:p w:rsidRPr="000E22D2" w:rsidR="0EA62E46" w:rsidP="000E22D2" w:rsidRDefault="0EA62E46" w14:paraId="5EA3AEEA" w14:textId="30C42930">
            <w:pPr>
              <w:ind w:right="-90"/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4</w:t>
            </w:r>
          </w:p>
        </w:tc>
        <w:tc>
          <w:tcPr>
            <w:tcW w:w="1307" w:type="dxa"/>
            <w:tcMar/>
          </w:tcPr>
          <w:p w:rsidRPr="000E22D2" w:rsidR="0EA62E46" w:rsidP="000E22D2" w:rsidRDefault="0EA62E46" w14:paraId="183CD364" w14:textId="4D1B13DB">
            <w:pPr>
              <w:ind w:right="-90"/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5</w:t>
            </w:r>
          </w:p>
        </w:tc>
        <w:tc>
          <w:tcPr>
            <w:tcW w:w="1115" w:type="dxa"/>
            <w:tcMar/>
          </w:tcPr>
          <w:p w:rsidRPr="000E22D2" w:rsidR="0EA62E46" w:rsidP="000E22D2" w:rsidRDefault="0EA62E46" w14:paraId="4A8C7A52" w14:textId="24507209">
            <w:pPr>
              <w:ind w:right="-90"/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6</w:t>
            </w:r>
          </w:p>
        </w:tc>
        <w:tc>
          <w:tcPr>
            <w:tcW w:w="1661" w:type="dxa"/>
            <w:tcMar/>
          </w:tcPr>
          <w:p w:rsidRPr="000E22D2" w:rsidR="0EA62E46" w:rsidP="000E22D2" w:rsidRDefault="0EA62E46" w14:paraId="166F0AC2" w14:textId="557BE4A0">
            <w:pPr>
              <w:ind w:right="-90"/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7</w:t>
            </w:r>
          </w:p>
        </w:tc>
        <w:tc>
          <w:tcPr>
            <w:tcW w:w="2252" w:type="dxa"/>
            <w:tcMar/>
          </w:tcPr>
          <w:p w:rsidRPr="000E22D2" w:rsidR="0EA62E46" w:rsidP="000E22D2" w:rsidRDefault="0EA62E46" w14:paraId="174391C8" w14:textId="3C7BB95E">
            <w:pPr>
              <w:ind w:right="-90"/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8</w:t>
            </w:r>
          </w:p>
        </w:tc>
        <w:tc>
          <w:tcPr>
            <w:tcW w:w="1193" w:type="dxa"/>
            <w:tcMar/>
          </w:tcPr>
          <w:p w:rsidRPr="000E22D2" w:rsidR="0EA62E46" w:rsidP="000E22D2" w:rsidRDefault="0EA62E46" w14:paraId="39C1756E" w14:textId="10922E26">
            <w:pPr>
              <w:ind w:right="-90"/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9</w:t>
            </w:r>
          </w:p>
        </w:tc>
        <w:tc>
          <w:tcPr>
            <w:tcW w:w="2047" w:type="dxa"/>
            <w:tcMar/>
          </w:tcPr>
          <w:p w:rsidRPr="000E22D2" w:rsidR="0EA62E46" w:rsidP="000E22D2" w:rsidRDefault="0EA62E46" w14:paraId="25E8D6C9" w14:textId="1FBD3435">
            <w:pPr>
              <w:ind w:right="-90"/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10</w:t>
            </w:r>
          </w:p>
        </w:tc>
      </w:tr>
      <w:tr w:rsidRPr="000E22D2" w:rsidR="1FC1DED1" w:rsidTr="4B5374AC" w14:paraId="1D48EB29" w14:textId="77777777">
        <w:trPr>
          <w:trHeight w:val="300"/>
        </w:trPr>
        <w:tc>
          <w:tcPr>
            <w:tcW w:w="698" w:type="dxa"/>
            <w:tcMar/>
          </w:tcPr>
          <w:p w:rsidRPr="000E22D2" w:rsidR="0EA62E46" w:rsidP="000E22D2" w:rsidRDefault="0EA62E46" w14:paraId="66C886E2" w14:textId="754903E9">
            <w:pPr>
              <w:ind w:right="-90"/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1</w:t>
            </w:r>
          </w:p>
        </w:tc>
        <w:tc>
          <w:tcPr>
            <w:tcW w:w="1854" w:type="dxa"/>
            <w:tcMar/>
          </w:tcPr>
          <w:p w:rsidRPr="000E22D2" w:rsidR="0EA62E46" w:rsidP="000E22D2" w:rsidRDefault="0EA62E46" w14:paraId="0F3DC99D" w14:textId="2093655B">
            <w:pPr>
              <w:ind w:right="-90"/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 xml:space="preserve">Право власності на земельну ділянку, а також право постійного користування та право оренди земельної ділянки виникають з моменту </w:t>
            </w:r>
            <w:r w:rsidRPr="000E22D2">
              <w:rPr>
                <w:rFonts w:eastAsia="Arial"/>
              </w:rPr>
              <w:lastRenderedPageBreak/>
              <w:t>державної реєстрації цих прав.</w:t>
            </w:r>
          </w:p>
        </w:tc>
        <w:tc>
          <w:tcPr>
            <w:tcW w:w="1556" w:type="dxa"/>
            <w:tcMar/>
          </w:tcPr>
          <w:p w:rsidRPr="000E22D2" w:rsidR="0EA62E46" w:rsidP="683B7ED0" w:rsidRDefault="0EA62E46" w14:paraId="1B0C9617" w14:textId="71EEAEDE">
            <w:pPr>
              <w:pStyle w:val="a"/>
              <w:suppressLineNumbers w:val="0"/>
              <w:bidi w:val="0"/>
              <w:spacing w:before="0" w:beforeAutospacing="off" w:after="0" w:afterAutospacing="off" w:line="259" w:lineRule="auto"/>
              <w:ind w:left="0" w:right="-90"/>
              <w:jc w:val="both"/>
              <w:rPr>
                <w:rFonts w:eastAsia="Arial"/>
                <w:noProof w:val="0"/>
                <w:lang w:val="uk-UA"/>
              </w:rPr>
            </w:pPr>
            <w:r w:rsidRPr="4B5374AC" w:rsidR="0EA62E46">
              <w:rPr>
                <w:rFonts w:eastAsia="Arial"/>
              </w:rPr>
              <w:t>стаття 125 ЗКУ</w:t>
            </w:r>
          </w:p>
        </w:tc>
        <w:tc>
          <w:tcPr>
            <w:tcW w:w="1307" w:type="dxa"/>
            <w:tcMar/>
          </w:tcPr>
          <w:p w:rsidRPr="000E22D2" w:rsidR="25AF594D" w:rsidP="683B7ED0" w:rsidRDefault="25AF594D" w14:paraId="1C26C1E0" w14:textId="3DFB02AA">
            <w:pPr>
              <w:pStyle w:val="a"/>
              <w:suppressLineNumbers w:val="0"/>
              <w:bidi w:val="0"/>
              <w:spacing w:before="0" w:beforeAutospacing="off" w:after="0" w:afterAutospacing="off" w:line="259" w:lineRule="auto"/>
              <w:ind w:left="0" w:right="-90"/>
              <w:jc w:val="both"/>
              <w:rPr>
                <w:rFonts w:eastAsia="Arial"/>
              </w:rPr>
            </w:pPr>
            <w:r w:rsidRPr="683B7ED0" w:rsidR="25AF594D">
              <w:rPr>
                <w:rFonts w:eastAsia="Arial"/>
              </w:rPr>
              <w:t>земельна ділянка</w:t>
            </w:r>
          </w:p>
        </w:tc>
        <w:tc>
          <w:tcPr>
            <w:tcW w:w="1307" w:type="dxa"/>
            <w:tcMar/>
          </w:tcPr>
          <w:p w:rsidRPr="000E22D2" w:rsidR="25AF594D" w:rsidP="000E22D2" w:rsidRDefault="25AF594D" w14:paraId="53A4964B" w14:textId="087BCD34">
            <w:pPr>
              <w:ind w:right="-90"/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-</w:t>
            </w:r>
          </w:p>
        </w:tc>
        <w:tc>
          <w:tcPr>
            <w:tcW w:w="1115" w:type="dxa"/>
            <w:tcMar/>
          </w:tcPr>
          <w:p w:rsidRPr="000E22D2" w:rsidR="25AF594D" w:rsidP="000E22D2" w:rsidRDefault="25AF594D" w14:paraId="385D7F03" w14:textId="2782E801">
            <w:pPr>
              <w:ind w:right="-90"/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06</w:t>
            </w:r>
          </w:p>
        </w:tc>
        <w:tc>
          <w:tcPr>
            <w:tcW w:w="1661" w:type="dxa"/>
            <w:tcMar/>
          </w:tcPr>
          <w:p w:rsidRPr="000E22D2" w:rsidR="04016046" w:rsidP="000E22D2" w:rsidRDefault="04016046" w14:paraId="430FE6C5" w14:textId="58F5E95E">
            <w:pPr>
              <w:ind w:right="-90"/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відсутня державна реєстрація прав на земельну ділянку</w:t>
            </w:r>
          </w:p>
        </w:tc>
        <w:tc>
          <w:tcPr>
            <w:tcW w:w="2252" w:type="dxa"/>
            <w:tcMar/>
          </w:tcPr>
          <w:p w:rsidRPr="000E22D2" w:rsidR="3E10835F" w:rsidP="4B5374AC" w:rsidRDefault="3E10835F" w14:paraId="7AEDF41F" w14:textId="2BD5242C">
            <w:pPr>
              <w:pStyle w:val="a"/>
              <w:suppressLineNumbers w:val="0"/>
              <w:spacing w:before="0" w:beforeAutospacing="off" w:after="0" w:afterAutospacing="off" w:line="259" w:lineRule="auto"/>
              <w:ind w:left="0" w:right="-90"/>
              <w:jc w:val="both"/>
              <w:rPr>
                <w:rFonts w:eastAsia="Arial"/>
              </w:rPr>
            </w:pPr>
            <w:r w:rsidRPr="4B5374AC" w:rsidR="3E10835F">
              <w:rPr>
                <w:rFonts w:eastAsia="Arial"/>
              </w:rPr>
              <w:t xml:space="preserve">наносяться збитки державі </w:t>
            </w:r>
            <w:r w:rsidRPr="4B5374AC" w:rsidR="3E10835F">
              <w:rPr>
                <w:rFonts w:eastAsia="Arial"/>
              </w:rPr>
              <w:t>від несплати податку та орендної плати за землю</w:t>
            </w:r>
            <w:r w:rsidRPr="4B5374AC" w:rsidR="6E1DC2E1">
              <w:rPr>
                <w:rFonts w:eastAsia="Arial"/>
              </w:rPr>
              <w:t>,</w:t>
            </w:r>
            <w:r w:rsidRPr="4B5374AC" w:rsidR="3E10835F">
              <w:rPr>
                <w:rFonts w:eastAsia="Arial"/>
              </w:rPr>
              <w:t xml:space="preserve"> зменшуються можливості по вирішенню земельних спорів та захисту прав на </w:t>
            </w:r>
            <w:r w:rsidRPr="4B5374AC" w:rsidR="3E10835F">
              <w:rPr>
                <w:rFonts w:eastAsia="Arial"/>
              </w:rPr>
              <w:t>землю інших суб’єктів</w:t>
            </w:r>
          </w:p>
        </w:tc>
        <w:tc>
          <w:tcPr>
            <w:tcW w:w="1193" w:type="dxa"/>
            <w:tcMar/>
          </w:tcPr>
          <w:p w:rsidRPr="000E22D2" w:rsidR="279F2246" w:rsidP="000E22D2" w:rsidRDefault="279F2246" w14:paraId="6A2020A3" w14:textId="1401A58C">
            <w:pPr>
              <w:ind w:right="-90"/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lastRenderedPageBreak/>
              <w:t>3</w:t>
            </w:r>
          </w:p>
        </w:tc>
        <w:tc>
          <w:tcPr>
            <w:tcW w:w="2047" w:type="dxa"/>
            <w:tcMar/>
          </w:tcPr>
          <w:p w:rsidRPr="000E22D2" w:rsidR="279F2246" w:rsidP="000E22D2" w:rsidRDefault="279F2246" w14:paraId="77783111" w14:textId="06DCE3A9">
            <w:pPr>
              <w:ind w:right="-90"/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державна реєстрація права власності на земельну ділянку, а також право постійного користування та права оренди земельної ділянки наявна</w:t>
            </w:r>
          </w:p>
        </w:tc>
      </w:tr>
      <w:tr w:rsidRPr="000E22D2" w:rsidR="1FC1DED1" w:rsidTr="4B5374AC" w14:paraId="31B1A15E" w14:textId="77777777">
        <w:trPr>
          <w:trHeight w:val="300"/>
        </w:trPr>
        <w:tc>
          <w:tcPr>
            <w:tcW w:w="698" w:type="dxa"/>
            <w:tcMar/>
          </w:tcPr>
          <w:p w:rsidRPr="000E22D2" w:rsidR="2B98E5A6" w:rsidP="000E22D2" w:rsidRDefault="2B98E5A6" w14:paraId="5D6B268C" w14:textId="766A4084">
            <w:pPr>
              <w:ind w:right="-90"/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2</w:t>
            </w:r>
          </w:p>
        </w:tc>
        <w:tc>
          <w:tcPr>
            <w:tcW w:w="1854" w:type="dxa"/>
            <w:tcMar/>
          </w:tcPr>
          <w:p w:rsidRPr="000E22D2" w:rsidR="2B98E5A6" w:rsidP="000E22D2" w:rsidRDefault="2B98E5A6" w14:paraId="2C1E443C" w14:textId="17320B48">
            <w:pPr>
              <w:jc w:val="both"/>
            </w:pPr>
            <w:r w:rsidRPr="000E22D2">
              <w:rPr>
                <w:rFonts w:eastAsia="Arial"/>
              </w:rPr>
              <w:t>Право власності, користування земельною ділянкою оформлюється відповідно до Закону України “Про державну реєстрацію речових прав на нерухоме майно та їх обтяжень”</w:t>
            </w:r>
          </w:p>
        </w:tc>
        <w:tc>
          <w:tcPr>
            <w:tcW w:w="1556" w:type="dxa"/>
            <w:tcMar/>
          </w:tcPr>
          <w:p w:rsidRPr="000E22D2" w:rsidR="2B98E5A6" w:rsidP="683B7ED0" w:rsidRDefault="2B98E5A6" w14:paraId="76592C87" w14:textId="123C1F8B">
            <w:pPr>
              <w:pStyle w:val="a"/>
              <w:jc w:val="both"/>
              <w:rPr>
                <w:rFonts w:eastAsia="Arial"/>
                <w:noProof w:val="0"/>
                <w:lang w:val="uk-UA"/>
              </w:rPr>
            </w:pPr>
            <w:r w:rsidRPr="4B5374AC" w:rsidR="2B98E5A6">
              <w:rPr>
                <w:rFonts w:eastAsia="Arial"/>
              </w:rPr>
              <w:t>стаття 126 ЗКУ</w:t>
            </w:r>
          </w:p>
        </w:tc>
        <w:tc>
          <w:tcPr>
            <w:tcW w:w="1307" w:type="dxa"/>
            <w:tcMar/>
          </w:tcPr>
          <w:p w:rsidRPr="000E22D2" w:rsidR="2B98E5A6" w:rsidP="000E22D2" w:rsidRDefault="2B98E5A6" w14:paraId="66E9C822" w14:textId="133E8443">
            <w:pPr>
              <w:jc w:val="both"/>
            </w:pPr>
            <w:r w:rsidRPr="000E22D2">
              <w:rPr>
                <w:rFonts w:eastAsia="Arial"/>
              </w:rPr>
              <w:t>земельна ділянка</w:t>
            </w:r>
          </w:p>
        </w:tc>
        <w:tc>
          <w:tcPr>
            <w:tcW w:w="1307" w:type="dxa"/>
            <w:tcMar/>
          </w:tcPr>
          <w:p w:rsidRPr="000E22D2" w:rsidR="2B98E5A6" w:rsidP="000E22D2" w:rsidRDefault="2B98E5A6" w14:paraId="4D918A2B" w14:textId="087BCD34">
            <w:pPr>
              <w:ind w:right="-90"/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-</w:t>
            </w:r>
          </w:p>
          <w:p w:rsidRPr="000E22D2" w:rsidR="1FC1DED1" w:rsidP="000E22D2" w:rsidRDefault="1FC1DED1" w14:paraId="69FBCF32" w14:textId="0C786753">
            <w:pPr>
              <w:jc w:val="both"/>
              <w:rPr>
                <w:rFonts w:eastAsia="Arial"/>
              </w:rPr>
            </w:pPr>
          </w:p>
        </w:tc>
        <w:tc>
          <w:tcPr>
            <w:tcW w:w="1115" w:type="dxa"/>
            <w:tcMar/>
          </w:tcPr>
          <w:p w:rsidRPr="000E22D2" w:rsidR="200A92D9" w:rsidP="000E22D2" w:rsidRDefault="200A92D9" w14:paraId="5BFB84B2" w14:textId="73D9BC62">
            <w:pPr>
              <w:jc w:val="both"/>
            </w:pPr>
            <w:r w:rsidRPr="000E22D2">
              <w:rPr>
                <w:rFonts w:eastAsia="Arial"/>
              </w:rPr>
              <w:t>06</w:t>
            </w:r>
          </w:p>
        </w:tc>
        <w:tc>
          <w:tcPr>
            <w:tcW w:w="1661" w:type="dxa"/>
            <w:tcMar/>
          </w:tcPr>
          <w:p w:rsidRPr="000E22D2" w:rsidR="1FC1DED1" w:rsidP="000E22D2" w:rsidRDefault="0D51A59F" w14:paraId="201C5C3F" w14:textId="7DE6CBDF">
            <w:pPr>
              <w:jc w:val="both"/>
            </w:pPr>
            <w:r w:rsidRPr="000E22D2">
              <w:rPr>
                <w:rFonts w:eastAsia="Arial"/>
              </w:rPr>
              <w:t>право власності, користування земельною ділянкою не оформлено</w:t>
            </w:r>
          </w:p>
        </w:tc>
        <w:tc>
          <w:tcPr>
            <w:tcW w:w="2252" w:type="dxa"/>
            <w:tcMar/>
          </w:tcPr>
          <w:p w:rsidRPr="000E22D2" w:rsidR="1FC1DED1" w:rsidP="000E22D2" w:rsidRDefault="14CBA1F7" w14:paraId="0AD627D0" w14:textId="23EF7A4D">
            <w:pPr>
              <w:jc w:val="both"/>
            </w:pPr>
            <w:r w:rsidRPr="4B5374AC" w:rsidR="14CBA1F7">
              <w:rPr>
                <w:rFonts w:eastAsia="Arial"/>
              </w:rPr>
              <w:t xml:space="preserve">наносяться збитки державі </w:t>
            </w:r>
            <w:r w:rsidRPr="4B5374AC" w:rsidR="14CBA1F7">
              <w:rPr>
                <w:rFonts w:eastAsia="Arial"/>
              </w:rPr>
              <w:t>від несплати податку та орендної плати за землю зменшуються можливості по вирішенню земельних спорів та захисту прав на землю інших суб’єктів</w:t>
            </w:r>
          </w:p>
        </w:tc>
        <w:tc>
          <w:tcPr>
            <w:tcW w:w="1193" w:type="dxa"/>
            <w:tcMar/>
          </w:tcPr>
          <w:p w:rsidRPr="000E22D2" w:rsidR="1FC1DED1" w:rsidP="000E22D2" w:rsidRDefault="256200B5" w14:paraId="11BEB213" w14:textId="4F05BA51">
            <w:pPr>
              <w:jc w:val="both"/>
            </w:pPr>
            <w:r w:rsidRPr="000E22D2">
              <w:rPr>
                <w:rFonts w:eastAsia="Arial"/>
              </w:rPr>
              <w:t>3</w:t>
            </w:r>
          </w:p>
        </w:tc>
        <w:tc>
          <w:tcPr>
            <w:tcW w:w="2047" w:type="dxa"/>
            <w:tcMar/>
          </w:tcPr>
          <w:p w:rsidRPr="000E22D2" w:rsidR="1FC1DED1" w:rsidP="000E22D2" w:rsidRDefault="256200B5" w14:paraId="341B58C3" w14:textId="14E6BB47">
            <w:pPr>
              <w:jc w:val="both"/>
            </w:pPr>
            <w:r w:rsidRPr="000E22D2">
              <w:rPr>
                <w:rFonts w:eastAsia="Arial"/>
              </w:rPr>
              <w:t>право власності, користування земельною ділянкою оформлено</w:t>
            </w:r>
          </w:p>
        </w:tc>
      </w:tr>
      <w:tr w:rsidRPr="000E22D2" w:rsidR="25B1AE1B" w:rsidTr="4B5374AC" w14:paraId="4AEBBA63" w14:textId="77777777">
        <w:trPr>
          <w:trHeight w:val="300"/>
        </w:trPr>
        <w:tc>
          <w:tcPr>
            <w:tcW w:w="698" w:type="dxa"/>
            <w:tcMar/>
          </w:tcPr>
          <w:p w:rsidRPr="000E22D2" w:rsidR="256200B5" w:rsidP="000E22D2" w:rsidRDefault="256200B5" w14:paraId="588A840C" w14:textId="6FD63F58">
            <w:pPr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3</w:t>
            </w:r>
          </w:p>
        </w:tc>
        <w:tc>
          <w:tcPr>
            <w:tcW w:w="1854" w:type="dxa"/>
            <w:tcMar/>
          </w:tcPr>
          <w:p w:rsidRPr="000E22D2" w:rsidR="256200B5" w:rsidP="000E22D2" w:rsidRDefault="256200B5" w14:paraId="1F74C879" w14:textId="698DDB3E">
            <w:pPr>
              <w:jc w:val="both"/>
            </w:pPr>
            <w:r w:rsidRPr="000E22D2">
              <w:rPr>
                <w:rFonts w:eastAsia="Arial"/>
              </w:rPr>
              <w:t>Власники земельних ділянок та землекористувачі зобов’язані дотримуватися меж земельних ділянок</w:t>
            </w:r>
          </w:p>
        </w:tc>
        <w:tc>
          <w:tcPr>
            <w:tcW w:w="1556" w:type="dxa"/>
            <w:tcMar/>
          </w:tcPr>
          <w:p w:rsidRPr="000E22D2" w:rsidR="256200B5" w:rsidP="683B7ED0" w:rsidRDefault="256200B5" w14:paraId="2E82DD74" w14:textId="659C7368">
            <w:pPr>
              <w:pStyle w:val="a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eastAsia="Arial"/>
              </w:rPr>
            </w:pPr>
            <w:r w:rsidRPr="4B5374AC" w:rsidR="256200B5">
              <w:rPr>
                <w:rFonts w:eastAsia="Arial"/>
              </w:rPr>
              <w:t>частина шоста статті 106 ЗКУ</w:t>
            </w:r>
          </w:p>
        </w:tc>
        <w:tc>
          <w:tcPr>
            <w:tcW w:w="1307" w:type="dxa"/>
            <w:tcMar/>
          </w:tcPr>
          <w:p w:rsidRPr="000E22D2" w:rsidR="256200B5" w:rsidP="000E22D2" w:rsidRDefault="256200B5" w14:paraId="700006CC" w14:textId="5FC90D6B">
            <w:pPr>
              <w:jc w:val="both"/>
            </w:pPr>
            <w:r w:rsidRPr="000E22D2">
              <w:rPr>
                <w:rFonts w:eastAsia="Arial"/>
              </w:rPr>
              <w:t>межі земельної ділянки</w:t>
            </w:r>
          </w:p>
        </w:tc>
        <w:tc>
          <w:tcPr>
            <w:tcW w:w="1307" w:type="dxa"/>
            <w:tcMar/>
          </w:tcPr>
          <w:p w:rsidRPr="000E22D2" w:rsidR="256200B5" w:rsidP="000E22D2" w:rsidRDefault="256200B5" w14:paraId="1F0FEADE" w14:textId="22902915">
            <w:pPr>
              <w:jc w:val="both"/>
            </w:pPr>
            <w:r w:rsidRPr="000E22D2">
              <w:rPr>
                <w:rFonts w:eastAsia="Arial"/>
              </w:rPr>
              <w:t>-</w:t>
            </w:r>
          </w:p>
        </w:tc>
        <w:tc>
          <w:tcPr>
            <w:tcW w:w="1115" w:type="dxa"/>
            <w:tcMar/>
          </w:tcPr>
          <w:p w:rsidRPr="000E22D2" w:rsidR="256200B5" w:rsidP="000E22D2" w:rsidRDefault="256200B5" w14:paraId="304E201C" w14:textId="222F2300">
            <w:pPr>
              <w:jc w:val="both"/>
            </w:pPr>
            <w:r w:rsidRPr="000E22D2">
              <w:rPr>
                <w:rFonts w:eastAsia="Arial"/>
              </w:rPr>
              <w:t>06</w:t>
            </w:r>
          </w:p>
        </w:tc>
        <w:tc>
          <w:tcPr>
            <w:tcW w:w="1661" w:type="dxa"/>
            <w:tcMar/>
          </w:tcPr>
          <w:p w:rsidRPr="000E22D2" w:rsidR="256200B5" w:rsidP="000E22D2" w:rsidRDefault="256200B5" w14:paraId="3085CF14" w14:textId="14CD9DD1">
            <w:pPr>
              <w:jc w:val="both"/>
            </w:pPr>
            <w:r w:rsidRPr="000E22D2">
              <w:rPr>
                <w:rFonts w:eastAsia="Arial"/>
              </w:rPr>
              <w:t>власником і землекористувачем, в тому числі орендарем, межі земельних ділянок не дотримуються</w:t>
            </w:r>
          </w:p>
        </w:tc>
        <w:tc>
          <w:tcPr>
            <w:tcW w:w="2252" w:type="dxa"/>
            <w:tcMar/>
          </w:tcPr>
          <w:p w:rsidRPr="000E22D2" w:rsidR="256200B5" w:rsidP="000E22D2" w:rsidRDefault="256200B5" w14:paraId="40319ABC" w14:textId="4E7C7B0D">
            <w:pPr>
              <w:jc w:val="both"/>
            </w:pPr>
            <w:r w:rsidRPr="000E22D2">
              <w:rPr>
                <w:rFonts w:eastAsia="Arial"/>
              </w:rPr>
              <w:t>порушуються права власників та користувачів суміжних земельних ділянок</w:t>
            </w:r>
          </w:p>
        </w:tc>
        <w:tc>
          <w:tcPr>
            <w:tcW w:w="1193" w:type="dxa"/>
            <w:tcMar/>
          </w:tcPr>
          <w:p w:rsidRPr="000E22D2" w:rsidR="256200B5" w:rsidP="000E22D2" w:rsidRDefault="256200B5" w14:paraId="16F54A4F" w14:textId="04BE14B2">
            <w:pPr>
              <w:jc w:val="both"/>
            </w:pPr>
            <w:r w:rsidRPr="000E22D2">
              <w:rPr>
                <w:rFonts w:eastAsia="Arial"/>
              </w:rPr>
              <w:t>4</w:t>
            </w:r>
          </w:p>
        </w:tc>
        <w:tc>
          <w:tcPr>
            <w:tcW w:w="2047" w:type="dxa"/>
            <w:tcMar/>
          </w:tcPr>
          <w:p w:rsidRPr="000E22D2" w:rsidR="256200B5" w:rsidP="000E22D2" w:rsidRDefault="256200B5" w14:paraId="04010DD2" w14:textId="29EE02B3">
            <w:pPr>
              <w:jc w:val="both"/>
            </w:pPr>
            <w:r w:rsidRPr="000E22D2">
              <w:rPr>
                <w:rFonts w:eastAsia="Arial"/>
              </w:rPr>
              <w:t>власником землі та/або землекористувачем, у тому числі орендарем, межі земельних ділянок дотримано, межові знаки не знищено</w:t>
            </w:r>
          </w:p>
        </w:tc>
      </w:tr>
      <w:tr w:rsidRPr="000E22D2" w:rsidR="25B1AE1B" w:rsidTr="4B5374AC" w14:paraId="0A6D4075" w14:textId="77777777">
        <w:trPr>
          <w:trHeight w:val="300"/>
        </w:trPr>
        <w:tc>
          <w:tcPr>
            <w:tcW w:w="698" w:type="dxa"/>
            <w:tcMar/>
          </w:tcPr>
          <w:p w:rsidRPr="000E22D2" w:rsidR="256200B5" w:rsidP="000E22D2" w:rsidRDefault="256200B5" w14:paraId="51DD761B" w14:textId="5A669054">
            <w:pPr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4</w:t>
            </w:r>
          </w:p>
        </w:tc>
        <w:tc>
          <w:tcPr>
            <w:tcW w:w="1854" w:type="dxa"/>
            <w:tcMar/>
          </w:tcPr>
          <w:p w:rsidRPr="000E22D2" w:rsidR="256200B5" w:rsidP="000E22D2" w:rsidRDefault="256200B5" w14:paraId="558895E5" w14:textId="277254E0">
            <w:pPr>
              <w:jc w:val="both"/>
            </w:pPr>
            <w:r w:rsidRPr="000E22D2">
              <w:rPr>
                <w:rFonts w:eastAsia="Arial"/>
              </w:rPr>
              <w:t>Власники земельних ділянок зобов'язані: забезпечувати використання їх за цільовим призначенням</w:t>
            </w:r>
          </w:p>
        </w:tc>
        <w:tc>
          <w:tcPr>
            <w:tcW w:w="1556" w:type="dxa"/>
            <w:tcMar/>
          </w:tcPr>
          <w:p w:rsidRPr="000E22D2" w:rsidR="256200B5" w:rsidP="4B5374AC" w:rsidRDefault="256200B5" w14:paraId="4D460B11" w14:textId="2133626B">
            <w:pPr>
              <w:pStyle w:val="a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eastAsia="Arial"/>
              </w:rPr>
            </w:pPr>
            <w:r w:rsidRPr="4B5374AC" w:rsidR="256200B5">
              <w:rPr>
                <w:rFonts w:eastAsia="Arial"/>
              </w:rPr>
              <w:t>пункт “а” частини першої статті 91, пункт “а” частини першої статті 96</w:t>
            </w:r>
            <w:r w:rsidRPr="4B5374AC" w:rsidR="791F7C8E">
              <w:rPr>
                <w:rFonts w:eastAsia="Arial"/>
              </w:rPr>
              <w:t xml:space="preserve"> </w:t>
            </w:r>
            <w:r w:rsidRPr="4B5374AC" w:rsidR="25EA9167">
              <w:rPr>
                <w:rFonts w:eastAsia="Arial"/>
              </w:rPr>
              <w:t xml:space="preserve"> ЗКУ</w:t>
            </w:r>
          </w:p>
          <w:p w:rsidRPr="000E22D2" w:rsidR="06FA2352" w:rsidP="000E22D2" w:rsidRDefault="06FA2352" w14:paraId="07C46E9F" w14:textId="72F6B9CF">
            <w:pPr>
              <w:jc w:val="both"/>
              <w:rPr>
                <w:rFonts w:eastAsia="Arial"/>
              </w:rPr>
            </w:pPr>
          </w:p>
        </w:tc>
        <w:tc>
          <w:tcPr>
            <w:tcW w:w="1307" w:type="dxa"/>
            <w:tcMar/>
          </w:tcPr>
          <w:p w:rsidRPr="000E22D2" w:rsidR="256200B5" w:rsidP="000E22D2" w:rsidRDefault="256200B5" w14:paraId="7F4BD944" w14:textId="04A76D34">
            <w:pPr>
              <w:jc w:val="both"/>
            </w:pPr>
            <w:r w:rsidRPr="000E22D2">
              <w:rPr>
                <w:rFonts w:eastAsia="Arial"/>
              </w:rPr>
              <w:lastRenderedPageBreak/>
              <w:t>земельна ділянка</w:t>
            </w:r>
          </w:p>
        </w:tc>
        <w:tc>
          <w:tcPr>
            <w:tcW w:w="1307" w:type="dxa"/>
            <w:tcMar/>
          </w:tcPr>
          <w:p w:rsidRPr="000E22D2" w:rsidR="256200B5" w:rsidP="000E22D2" w:rsidRDefault="256200B5" w14:paraId="6810A488" w14:textId="5C6C2F53">
            <w:pPr>
              <w:jc w:val="both"/>
            </w:pPr>
            <w:r w:rsidRPr="000E22D2">
              <w:rPr>
                <w:rFonts w:eastAsia="Arial"/>
              </w:rPr>
              <w:t>-</w:t>
            </w:r>
          </w:p>
        </w:tc>
        <w:tc>
          <w:tcPr>
            <w:tcW w:w="1115" w:type="dxa"/>
            <w:tcMar/>
          </w:tcPr>
          <w:p w:rsidRPr="000E22D2" w:rsidR="256200B5" w:rsidP="000E22D2" w:rsidRDefault="256200B5" w14:paraId="20CC8FD9" w14:textId="3892142F">
            <w:pPr>
              <w:jc w:val="both"/>
            </w:pPr>
            <w:r w:rsidRPr="000E22D2">
              <w:rPr>
                <w:rFonts w:eastAsia="Arial"/>
              </w:rPr>
              <w:t>04</w:t>
            </w:r>
          </w:p>
        </w:tc>
        <w:tc>
          <w:tcPr>
            <w:tcW w:w="1661" w:type="dxa"/>
            <w:tcMar/>
          </w:tcPr>
          <w:p w:rsidRPr="000E22D2" w:rsidR="256200B5" w:rsidP="683B7ED0" w:rsidRDefault="256200B5" w14:paraId="4B722B71" w14:textId="6DA44DEC">
            <w:pPr>
              <w:pStyle w:val="a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eastAsia="Arial"/>
              </w:rPr>
            </w:pPr>
            <w:r w:rsidRPr="4B5374AC" w:rsidR="256200B5">
              <w:rPr>
                <w:rFonts w:eastAsia="Arial"/>
              </w:rPr>
              <w:t xml:space="preserve">власником і землекористувачем, в тому числі орендарем, використання земельних ділянок, за визначеним </w:t>
            </w:r>
            <w:r w:rsidRPr="4B5374AC" w:rsidR="256200B5">
              <w:rPr>
                <w:rFonts w:eastAsia="Arial"/>
              </w:rPr>
              <w:t>проектною</w:t>
            </w:r>
            <w:r w:rsidRPr="4B5374AC" w:rsidR="256200B5">
              <w:rPr>
                <w:rFonts w:eastAsia="Arial"/>
              </w:rPr>
              <w:t xml:space="preserve"> </w:t>
            </w:r>
            <w:r w:rsidRPr="4B5374AC" w:rsidR="256200B5">
              <w:rPr>
                <w:rFonts w:eastAsia="Arial"/>
              </w:rPr>
              <w:t>докуметацією</w:t>
            </w:r>
            <w:r w:rsidRPr="4B5374AC" w:rsidR="256200B5">
              <w:rPr>
                <w:rFonts w:eastAsia="Arial"/>
              </w:rPr>
              <w:t xml:space="preserve"> із землеустрою, цільовим призначенням не дотримуються</w:t>
            </w:r>
          </w:p>
        </w:tc>
        <w:tc>
          <w:tcPr>
            <w:tcW w:w="2252" w:type="dxa"/>
            <w:tcMar/>
          </w:tcPr>
          <w:p w:rsidRPr="000E22D2" w:rsidR="6EB29F0D" w:rsidP="000E22D2" w:rsidRDefault="6EB29F0D" w14:paraId="7001006D" w14:textId="67E60252">
            <w:pPr>
              <w:jc w:val="both"/>
              <w:rPr>
                <w:rFonts w:eastAsia="Arial"/>
              </w:rPr>
            </w:pPr>
            <w:r w:rsidRPr="4B5374AC" w:rsidR="256200B5">
              <w:rPr>
                <w:rFonts w:eastAsia="Arial"/>
              </w:rPr>
              <w:t xml:space="preserve">погіршуються (знищуються) корисні властивості </w:t>
            </w:r>
            <w:r w:rsidRPr="4B5374AC" w:rsidR="256200B5">
              <w:rPr>
                <w:rFonts w:eastAsia="Arial"/>
              </w:rPr>
              <w:t>земель, відбувається негативний екологічний вплив на зовнішнє природне середовище знищуються об’єкти природно</w:t>
            </w:r>
            <w:r w:rsidRPr="4B5374AC" w:rsidR="2A911071">
              <w:rPr>
                <w:rFonts w:eastAsia="Arial"/>
              </w:rPr>
              <w:t>-</w:t>
            </w:r>
            <w:r w:rsidRPr="4B5374AC" w:rsidR="256200B5">
              <w:rPr>
                <w:rFonts w:eastAsia="Arial"/>
              </w:rPr>
              <w:t>заповідного фонду</w:t>
            </w:r>
          </w:p>
          <w:p w:rsidRPr="000E22D2" w:rsidR="2D3DB5E8" w:rsidP="683B7ED0" w:rsidRDefault="2D3DB5E8" w14:paraId="09762BC0" w14:textId="72583B9C">
            <w:pPr>
              <w:pStyle w:val="a"/>
              <w:jc w:val="both"/>
              <w:rPr>
                <w:rFonts w:eastAsia="Arial"/>
              </w:rPr>
            </w:pPr>
          </w:p>
        </w:tc>
        <w:tc>
          <w:tcPr>
            <w:tcW w:w="1193" w:type="dxa"/>
            <w:tcMar/>
          </w:tcPr>
          <w:p w:rsidRPr="000E22D2" w:rsidR="30138924" w:rsidP="000E22D2" w:rsidRDefault="30138924" w14:paraId="3E10C520" w14:textId="144B62BE">
            <w:pPr>
              <w:jc w:val="both"/>
            </w:pPr>
            <w:r w:rsidRPr="000E22D2">
              <w:rPr>
                <w:rFonts w:eastAsia="Arial"/>
              </w:rPr>
              <w:lastRenderedPageBreak/>
              <w:t>4</w:t>
            </w:r>
          </w:p>
        </w:tc>
        <w:tc>
          <w:tcPr>
            <w:tcW w:w="2047" w:type="dxa"/>
            <w:tcMar/>
          </w:tcPr>
          <w:p w:rsidRPr="000E22D2" w:rsidR="30138924" w:rsidP="000E22D2" w:rsidRDefault="30138924" w14:paraId="128284E2" w14:textId="4C2D2E30">
            <w:pPr>
              <w:jc w:val="both"/>
            </w:pPr>
            <w:r w:rsidRPr="000E22D2">
              <w:rPr>
                <w:rFonts w:eastAsia="Arial"/>
              </w:rPr>
              <w:t>земельні ділянки використовуються власником та землекористувачем за їх цільовим призначенням</w:t>
            </w:r>
          </w:p>
        </w:tc>
      </w:tr>
      <w:tr w:rsidRPr="000E22D2" w:rsidR="25B1AE1B" w:rsidTr="4B5374AC" w14:paraId="16FEC9D9" w14:textId="77777777">
        <w:trPr>
          <w:trHeight w:val="300"/>
        </w:trPr>
        <w:tc>
          <w:tcPr>
            <w:tcW w:w="698" w:type="dxa"/>
            <w:tcMar/>
          </w:tcPr>
          <w:p w:rsidRPr="000E22D2" w:rsidR="530C3EE8" w:rsidP="000E22D2" w:rsidRDefault="530C3EE8" w14:paraId="479541EB" w14:textId="63A602F6">
            <w:pPr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5</w:t>
            </w:r>
          </w:p>
        </w:tc>
        <w:tc>
          <w:tcPr>
            <w:tcW w:w="1854" w:type="dxa"/>
            <w:tcMar/>
          </w:tcPr>
          <w:p w:rsidRPr="000E22D2" w:rsidR="262077DE" w:rsidP="000E22D2" w:rsidRDefault="262077DE" w14:paraId="313F5C1A" w14:textId="43AE0B7F">
            <w:pPr>
              <w:jc w:val="both"/>
            </w:pPr>
            <w:r w:rsidRPr="000E22D2">
              <w:rPr>
                <w:rFonts w:eastAsia="Arial"/>
              </w:rPr>
              <w:t>Правила є обов’язковими для виконання усіма власниками, орендарями та користувачами земельних ділянок, на яких розташовано полезахисні лісові смуги</w:t>
            </w:r>
          </w:p>
        </w:tc>
        <w:tc>
          <w:tcPr>
            <w:tcW w:w="1556" w:type="dxa"/>
            <w:tcMar/>
          </w:tcPr>
          <w:p w:rsidRPr="000E22D2" w:rsidR="262077DE" w:rsidP="000E22D2" w:rsidRDefault="262077DE" w14:paraId="4FE8C717" w14:textId="60769FBF">
            <w:pPr>
              <w:jc w:val="both"/>
            </w:pPr>
            <w:r w:rsidRPr="000E22D2">
              <w:rPr>
                <w:rFonts w:eastAsia="Arial"/>
              </w:rPr>
              <w:t>пункт 1 Правил, затверджених ПКМУ № 650</w:t>
            </w:r>
          </w:p>
        </w:tc>
        <w:tc>
          <w:tcPr>
            <w:tcW w:w="1307" w:type="dxa"/>
            <w:tcMar/>
          </w:tcPr>
          <w:p w:rsidRPr="000E22D2" w:rsidR="262077DE" w:rsidP="000E22D2" w:rsidRDefault="262077DE" w14:paraId="7BAF08BA" w14:textId="7DEC2587">
            <w:pPr>
              <w:jc w:val="both"/>
            </w:pPr>
            <w:r w:rsidRPr="000E22D2">
              <w:rPr>
                <w:rFonts w:eastAsia="Arial"/>
              </w:rPr>
              <w:t>земельна ділянка на якій розташована полезахисна лісова смуга</w:t>
            </w:r>
          </w:p>
        </w:tc>
        <w:tc>
          <w:tcPr>
            <w:tcW w:w="1307" w:type="dxa"/>
            <w:tcMar/>
          </w:tcPr>
          <w:p w:rsidRPr="000E22D2" w:rsidR="262077DE" w:rsidP="000E22D2" w:rsidRDefault="262077DE" w14:paraId="201D1EC0" w14:textId="7622DDB4">
            <w:pPr>
              <w:jc w:val="both"/>
            </w:pPr>
            <w:r w:rsidRPr="000E22D2">
              <w:rPr>
                <w:rFonts w:eastAsia="Arial"/>
              </w:rPr>
              <w:t>-</w:t>
            </w:r>
          </w:p>
        </w:tc>
        <w:tc>
          <w:tcPr>
            <w:tcW w:w="1115" w:type="dxa"/>
            <w:tcMar/>
          </w:tcPr>
          <w:p w:rsidRPr="000E22D2" w:rsidR="262077DE" w:rsidP="000E22D2" w:rsidRDefault="262077DE" w14:paraId="03F7B9A1" w14:textId="021C25E3">
            <w:pPr>
              <w:jc w:val="both"/>
            </w:pPr>
            <w:r w:rsidRPr="000E22D2">
              <w:rPr>
                <w:rFonts w:eastAsia="Arial"/>
              </w:rPr>
              <w:t>04</w:t>
            </w:r>
          </w:p>
        </w:tc>
        <w:tc>
          <w:tcPr>
            <w:tcW w:w="1661" w:type="dxa"/>
            <w:tcMar/>
          </w:tcPr>
          <w:p w:rsidRPr="000E22D2" w:rsidR="262077DE" w:rsidP="000E22D2" w:rsidRDefault="262077DE" w14:paraId="007FAFB0" w14:textId="6CA3DAC3">
            <w:pPr>
              <w:jc w:val="both"/>
            </w:pPr>
            <w:r w:rsidRPr="000E22D2">
              <w:rPr>
                <w:rFonts w:eastAsia="Arial"/>
              </w:rPr>
              <w:t xml:space="preserve">власником, орендарем або користувачем земельних ділянок, на яких розташовано полезахисні лісові смуги, правила утримання та збереження полезахисних лісових смуг, розташованих на землях сільськогосподарського </w:t>
            </w:r>
            <w:r w:rsidRPr="000E22D2">
              <w:rPr>
                <w:rFonts w:eastAsia="Arial"/>
              </w:rPr>
              <w:lastRenderedPageBreak/>
              <w:t>призначення не дотримано</w:t>
            </w:r>
          </w:p>
        </w:tc>
        <w:tc>
          <w:tcPr>
            <w:tcW w:w="2252" w:type="dxa"/>
            <w:tcMar/>
          </w:tcPr>
          <w:p w:rsidRPr="000E22D2" w:rsidR="0C80B02A" w:rsidP="000E22D2" w:rsidRDefault="0C80B02A" w14:paraId="6EC471F1" w14:textId="7BFFB128">
            <w:pPr>
              <w:jc w:val="both"/>
            </w:pPr>
            <w:r w:rsidRPr="000E22D2">
              <w:rPr>
                <w:rFonts w:eastAsia="Arial"/>
              </w:rPr>
              <w:lastRenderedPageBreak/>
              <w:t>погіршуються (знищуються) корисні властивості земель, відбувається негативний екологічний вплив на зовнішнє природне середовище та стан земель</w:t>
            </w:r>
          </w:p>
        </w:tc>
        <w:tc>
          <w:tcPr>
            <w:tcW w:w="1193" w:type="dxa"/>
            <w:tcMar/>
          </w:tcPr>
          <w:p w:rsidRPr="000E22D2" w:rsidR="0C80B02A" w:rsidP="000E22D2" w:rsidRDefault="0C80B02A" w14:paraId="0169FB43" w14:textId="79F15DC9">
            <w:pPr>
              <w:jc w:val="both"/>
            </w:pPr>
            <w:r w:rsidRPr="000E22D2">
              <w:rPr>
                <w:rFonts w:eastAsia="Arial"/>
              </w:rPr>
              <w:t>3</w:t>
            </w:r>
          </w:p>
        </w:tc>
        <w:tc>
          <w:tcPr>
            <w:tcW w:w="2047" w:type="dxa"/>
            <w:tcMar/>
          </w:tcPr>
          <w:p w:rsidRPr="000E22D2" w:rsidR="0C80B02A" w:rsidP="000E22D2" w:rsidRDefault="0C80B02A" w14:paraId="22D6660E" w14:textId="0060E19C">
            <w:pPr>
              <w:jc w:val="both"/>
            </w:pPr>
            <w:r w:rsidRPr="000E22D2">
              <w:rPr>
                <w:rFonts w:eastAsia="Arial"/>
              </w:rPr>
              <w:t>власником, орендарем або користувачем земельних ділянок, на яких розташовано полезахисні лісові смуги, дотримано правила утримання та збереження полезахисних лісових смуг, розташованих на землях сільськогосподарського призначення</w:t>
            </w:r>
          </w:p>
        </w:tc>
      </w:tr>
      <w:tr w:rsidRPr="000E22D2" w:rsidR="25B1AE1B" w:rsidTr="4B5374AC" w14:paraId="446F6DE4" w14:textId="77777777">
        <w:trPr>
          <w:trHeight w:val="300"/>
        </w:trPr>
        <w:tc>
          <w:tcPr>
            <w:tcW w:w="698" w:type="dxa"/>
            <w:tcMar/>
          </w:tcPr>
          <w:p w:rsidRPr="000E22D2" w:rsidR="0C80B02A" w:rsidP="000E22D2" w:rsidRDefault="0C80B02A" w14:paraId="0BA62D4E" w14:textId="09DDBFCC">
            <w:pPr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6</w:t>
            </w:r>
          </w:p>
        </w:tc>
        <w:tc>
          <w:tcPr>
            <w:tcW w:w="1854" w:type="dxa"/>
            <w:tcMar/>
          </w:tcPr>
          <w:p w:rsidRPr="000E22D2" w:rsidR="72A4084F" w:rsidP="000E22D2" w:rsidRDefault="72A4084F" w14:paraId="460787ED" w14:textId="1F1D0B7F">
            <w:pPr>
              <w:jc w:val="both"/>
            </w:pPr>
            <w:r w:rsidRPr="000E22D2">
              <w:rPr>
                <w:rFonts w:eastAsia="Arial"/>
              </w:rPr>
              <w:t xml:space="preserve">Правила визначають основні вимоги щодо утримання та збереження полезахисних лісових смуг, розташованих на землях сільськогосподарського призначення, проведення комплексу заходів з метою забезпечення виконання функцій з </w:t>
            </w:r>
            <w:proofErr w:type="spellStart"/>
            <w:r w:rsidRPr="000E22D2">
              <w:rPr>
                <w:rFonts w:eastAsia="Arial"/>
              </w:rPr>
              <w:t>агролісотехнічної</w:t>
            </w:r>
            <w:proofErr w:type="spellEnd"/>
            <w:r w:rsidRPr="000E22D2">
              <w:rPr>
                <w:rFonts w:eastAsia="Arial"/>
              </w:rPr>
              <w:t xml:space="preserve"> меліорації</w:t>
            </w:r>
          </w:p>
        </w:tc>
        <w:tc>
          <w:tcPr>
            <w:tcW w:w="1556" w:type="dxa"/>
            <w:tcBorders>
              <w:bottom w:val="single" w:color="000000" w:themeColor="text1" w:sz="4" w:space="0"/>
            </w:tcBorders>
            <w:tcMar/>
          </w:tcPr>
          <w:p w:rsidRPr="000E22D2" w:rsidR="72A4084F" w:rsidP="000E22D2" w:rsidRDefault="72A4084F" w14:paraId="4C54697B" w14:textId="4F39E103">
            <w:pPr>
              <w:jc w:val="both"/>
            </w:pPr>
            <w:r w:rsidRPr="000E22D2">
              <w:rPr>
                <w:rFonts w:eastAsia="Arial"/>
              </w:rPr>
              <w:t>пункт 1 Правил, затверджених ПКМУ № 650</w:t>
            </w:r>
          </w:p>
        </w:tc>
        <w:tc>
          <w:tcPr>
            <w:tcW w:w="1307" w:type="dxa"/>
            <w:tcBorders>
              <w:bottom w:val="single" w:color="000000" w:themeColor="text1" w:sz="4" w:space="0"/>
            </w:tcBorders>
            <w:tcMar/>
          </w:tcPr>
          <w:p w:rsidRPr="000E22D2" w:rsidR="72A4084F" w:rsidP="000E22D2" w:rsidRDefault="72A4084F" w14:paraId="7230170D" w14:textId="0EB3ED43">
            <w:pPr>
              <w:jc w:val="both"/>
            </w:pPr>
            <w:r w:rsidRPr="000E22D2">
              <w:rPr>
                <w:rFonts w:eastAsia="Arial"/>
              </w:rPr>
              <w:t>земельна ділянка на якій розташована полезахисна лісова смуга</w:t>
            </w:r>
          </w:p>
        </w:tc>
        <w:tc>
          <w:tcPr>
            <w:tcW w:w="1307" w:type="dxa"/>
            <w:tcBorders>
              <w:bottom w:val="single" w:color="000000" w:themeColor="text1" w:sz="4" w:space="0"/>
            </w:tcBorders>
            <w:tcMar/>
          </w:tcPr>
          <w:p w:rsidRPr="000E22D2" w:rsidR="72A4084F" w:rsidP="000E22D2" w:rsidRDefault="72A4084F" w14:paraId="6FDDB71A" w14:textId="01886AE7">
            <w:pPr>
              <w:jc w:val="both"/>
            </w:pPr>
            <w:r w:rsidRPr="000E22D2">
              <w:rPr>
                <w:rFonts w:eastAsia="Arial"/>
              </w:rPr>
              <w:t>-</w:t>
            </w:r>
          </w:p>
        </w:tc>
        <w:tc>
          <w:tcPr>
            <w:tcW w:w="1115" w:type="dxa"/>
            <w:tcBorders>
              <w:bottom w:val="single" w:color="000000" w:themeColor="text1" w:sz="4" w:space="0"/>
            </w:tcBorders>
            <w:tcMar/>
          </w:tcPr>
          <w:p w:rsidRPr="000E22D2" w:rsidR="72A4084F" w:rsidP="000E22D2" w:rsidRDefault="72A4084F" w14:paraId="77ACD4E1" w14:textId="37CEFB00">
            <w:pPr>
              <w:jc w:val="both"/>
            </w:pPr>
            <w:r w:rsidRPr="000E22D2">
              <w:rPr>
                <w:rFonts w:eastAsia="Arial"/>
              </w:rPr>
              <w:t>04</w:t>
            </w:r>
          </w:p>
        </w:tc>
        <w:tc>
          <w:tcPr>
            <w:tcW w:w="1661" w:type="dxa"/>
            <w:tcBorders>
              <w:bottom w:val="single" w:color="000000" w:themeColor="text1" w:sz="4" w:space="0"/>
            </w:tcBorders>
            <w:tcMar/>
          </w:tcPr>
          <w:p w:rsidRPr="000E22D2" w:rsidR="72A4084F" w:rsidP="000E22D2" w:rsidRDefault="72A4084F" w14:paraId="612D0740" w14:textId="7CCCED1F">
            <w:pPr>
              <w:jc w:val="both"/>
            </w:pPr>
            <w:r w:rsidRPr="000E22D2">
              <w:rPr>
                <w:rFonts w:eastAsia="Arial"/>
              </w:rPr>
              <w:t xml:space="preserve">власником, орендарем або користувачем земельних ділянок, на яких розташовано полезахисні лісові смуги проведено комплекс заходів з метою забезпечення виконання функцій та стан </w:t>
            </w:r>
            <w:proofErr w:type="spellStart"/>
            <w:r w:rsidRPr="000E22D2">
              <w:rPr>
                <w:rFonts w:eastAsia="Arial"/>
              </w:rPr>
              <w:t>земельз</w:t>
            </w:r>
            <w:proofErr w:type="spellEnd"/>
            <w:r w:rsidRPr="000E22D2">
              <w:rPr>
                <w:rFonts w:eastAsia="Arial"/>
              </w:rPr>
              <w:t xml:space="preserve"> </w:t>
            </w:r>
            <w:proofErr w:type="spellStart"/>
            <w:r w:rsidRPr="000E22D2">
              <w:rPr>
                <w:rFonts w:eastAsia="Arial"/>
              </w:rPr>
              <w:t>агролісотехнічної</w:t>
            </w:r>
            <w:proofErr w:type="spellEnd"/>
            <w:r w:rsidRPr="000E22D2">
              <w:rPr>
                <w:rFonts w:eastAsia="Arial"/>
              </w:rPr>
              <w:t xml:space="preserve"> меліорації</w:t>
            </w:r>
          </w:p>
        </w:tc>
        <w:tc>
          <w:tcPr>
            <w:tcW w:w="2252" w:type="dxa"/>
            <w:tcBorders>
              <w:bottom w:val="single" w:color="000000" w:themeColor="text1" w:sz="4" w:space="0"/>
            </w:tcBorders>
            <w:tcMar/>
          </w:tcPr>
          <w:p w:rsidRPr="000E22D2" w:rsidR="72A4084F" w:rsidP="000E22D2" w:rsidRDefault="72A4084F" w14:paraId="0D32DD10" w14:textId="19E015A3">
            <w:pPr>
              <w:jc w:val="both"/>
            </w:pPr>
            <w:r w:rsidRPr="000E22D2">
              <w:rPr>
                <w:rFonts w:eastAsia="Arial"/>
              </w:rPr>
              <w:t>погіршуються (знищуються) корисні властивості земель, відбувається негативний екологічний вплив на зовнішнє природне середовище та стан земель</w:t>
            </w:r>
          </w:p>
        </w:tc>
        <w:tc>
          <w:tcPr>
            <w:tcW w:w="1193" w:type="dxa"/>
            <w:tcBorders>
              <w:bottom w:val="single" w:color="000000" w:themeColor="text1" w:sz="4" w:space="0"/>
            </w:tcBorders>
            <w:tcMar/>
          </w:tcPr>
          <w:p w:rsidRPr="000E22D2" w:rsidR="4E20DE13" w:rsidP="000E22D2" w:rsidRDefault="4E20DE13" w14:paraId="251D8B72" w14:textId="732BC227">
            <w:pPr>
              <w:jc w:val="both"/>
            </w:pPr>
            <w:r w:rsidRPr="000E22D2">
              <w:rPr>
                <w:rFonts w:eastAsia="Arial"/>
              </w:rPr>
              <w:t>3</w:t>
            </w:r>
          </w:p>
        </w:tc>
        <w:tc>
          <w:tcPr>
            <w:tcW w:w="2047" w:type="dxa"/>
            <w:tcMar/>
          </w:tcPr>
          <w:p w:rsidRPr="000E22D2" w:rsidR="4E20DE13" w:rsidP="000E22D2" w:rsidRDefault="4E20DE13" w14:paraId="4695A5E7" w14:textId="66AA4686">
            <w:pPr>
              <w:jc w:val="both"/>
            </w:pPr>
            <w:r w:rsidRPr="000E22D2">
              <w:rPr>
                <w:rFonts w:eastAsia="Arial"/>
              </w:rPr>
              <w:t xml:space="preserve">власником, орендарем або користувачем земельних ділянок, на яких розташовано полезахисні лісові смуги проведено комплекс заходів з метою забезпечення виконання функцій з </w:t>
            </w:r>
            <w:proofErr w:type="spellStart"/>
            <w:r w:rsidRPr="000E22D2">
              <w:rPr>
                <w:rFonts w:eastAsia="Arial"/>
              </w:rPr>
              <w:t>агролісотехнічної</w:t>
            </w:r>
            <w:proofErr w:type="spellEnd"/>
            <w:r w:rsidRPr="000E22D2">
              <w:rPr>
                <w:rFonts w:eastAsia="Arial"/>
              </w:rPr>
              <w:t xml:space="preserve"> меліорації</w:t>
            </w:r>
          </w:p>
        </w:tc>
      </w:tr>
      <w:tr w:rsidRPr="000E22D2" w:rsidR="25B1AE1B" w:rsidTr="4B5374AC" w14:paraId="47A9C9A0" w14:textId="77777777">
        <w:trPr>
          <w:trHeight w:val="300"/>
        </w:trPr>
        <w:tc>
          <w:tcPr>
            <w:tcW w:w="698" w:type="dxa"/>
            <w:tcMar/>
          </w:tcPr>
          <w:p w:rsidRPr="000E22D2" w:rsidR="300251F9" w:rsidP="000E22D2" w:rsidRDefault="300251F9" w14:paraId="59BA1CD3" w14:textId="600A340F">
            <w:pPr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7</w:t>
            </w:r>
          </w:p>
        </w:tc>
        <w:tc>
          <w:tcPr>
            <w:tcW w:w="1854" w:type="dxa"/>
            <w:tcMar/>
          </w:tcPr>
          <w:p w:rsidRPr="000E22D2" w:rsidR="300251F9" w:rsidP="000E22D2" w:rsidRDefault="300251F9" w14:paraId="1DB5FCB3" w14:textId="677FF1A3">
            <w:pPr>
              <w:jc w:val="both"/>
            </w:pPr>
            <w:r w:rsidRPr="000E22D2">
              <w:rPr>
                <w:rFonts w:eastAsia="Arial"/>
              </w:rPr>
              <w:t>На земельних ділянках під полезахисними лісовими смугами забороняється:</w:t>
            </w:r>
          </w:p>
        </w:tc>
        <w:tc>
          <w:tcPr>
            <w:tcW w:w="10391" w:type="dxa"/>
            <w:gridSpan w:val="7"/>
            <w:tcBorders>
              <w:tl2br w:val="single" w:color="auto" w:sz="4" w:space="0"/>
              <w:tr2bl w:val="single" w:color="auto" w:sz="4" w:space="0"/>
            </w:tcBorders>
            <w:tcMar/>
          </w:tcPr>
          <w:p w:rsidRPr="000E22D2" w:rsidR="25B1AE1B" w:rsidP="000E22D2" w:rsidRDefault="25B1AE1B" w14:paraId="08DAAC65" w14:textId="26D01F7A">
            <w:pPr>
              <w:jc w:val="both"/>
              <w:rPr>
                <w:rFonts w:eastAsia="Arial"/>
              </w:rPr>
            </w:pPr>
          </w:p>
        </w:tc>
        <w:tc>
          <w:tcPr>
            <w:tcW w:w="2047" w:type="dxa"/>
            <w:tcMar/>
          </w:tcPr>
          <w:p w:rsidRPr="000E22D2" w:rsidR="300251F9" w:rsidP="000E22D2" w:rsidRDefault="300251F9" w14:paraId="5BAD26FC" w14:textId="07DA09D2">
            <w:pPr>
              <w:jc w:val="both"/>
            </w:pPr>
            <w:r w:rsidRPr="000E22D2">
              <w:rPr>
                <w:rFonts w:eastAsia="Arial"/>
              </w:rPr>
              <w:t>На земельних ділянках під полезахисними лісовими смугами відбувається діяльність, що може негативно впливати на їх стан:</w:t>
            </w:r>
          </w:p>
        </w:tc>
      </w:tr>
      <w:tr w:rsidRPr="000E22D2" w:rsidR="25B1AE1B" w:rsidTr="4B5374AC" w14:paraId="003EA075" w14:textId="77777777">
        <w:trPr>
          <w:trHeight w:val="300"/>
        </w:trPr>
        <w:tc>
          <w:tcPr>
            <w:tcW w:w="698" w:type="dxa"/>
            <w:tcMar/>
          </w:tcPr>
          <w:p w:rsidRPr="000E22D2" w:rsidR="300251F9" w:rsidP="000E22D2" w:rsidRDefault="300251F9" w14:paraId="0B849557" w14:textId="705E47FB">
            <w:pPr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7.1</w:t>
            </w:r>
          </w:p>
        </w:tc>
        <w:tc>
          <w:tcPr>
            <w:tcW w:w="1854" w:type="dxa"/>
            <w:tcMar/>
          </w:tcPr>
          <w:p w:rsidRPr="000E22D2" w:rsidR="5B84DEED" w:rsidP="000E22D2" w:rsidRDefault="5B84DEED" w14:paraId="141EBB25" w14:textId="322ED4BC">
            <w:pPr>
              <w:jc w:val="both"/>
            </w:pPr>
            <w:r w:rsidRPr="000E22D2">
              <w:rPr>
                <w:rFonts w:eastAsia="Arial"/>
              </w:rPr>
              <w:t>складувати матеріали</w:t>
            </w:r>
          </w:p>
        </w:tc>
        <w:tc>
          <w:tcPr>
            <w:tcW w:w="1556" w:type="dxa"/>
            <w:tcMar/>
          </w:tcPr>
          <w:p w:rsidRPr="000E22D2" w:rsidR="5B84DEED" w:rsidP="000E22D2" w:rsidRDefault="5B84DEED" w14:paraId="2D4FE9D0" w14:textId="7DAD8307">
            <w:pPr>
              <w:jc w:val="both"/>
            </w:pPr>
            <w:r w:rsidRPr="000E22D2">
              <w:rPr>
                <w:rFonts w:eastAsia="Arial"/>
              </w:rPr>
              <w:t>пункт 19 Правил, затверджени</w:t>
            </w:r>
            <w:r w:rsidRPr="000E22D2">
              <w:rPr>
                <w:rFonts w:eastAsia="Arial"/>
              </w:rPr>
              <w:lastRenderedPageBreak/>
              <w:t>х ПКМУ № 650</w:t>
            </w:r>
          </w:p>
        </w:tc>
        <w:tc>
          <w:tcPr>
            <w:tcW w:w="1307" w:type="dxa"/>
            <w:tcMar/>
          </w:tcPr>
          <w:p w:rsidRPr="000E22D2" w:rsidR="5B84DEED" w:rsidP="000E22D2" w:rsidRDefault="5B84DEED" w14:paraId="0347695F" w14:textId="107ECBC1">
            <w:pPr>
              <w:jc w:val="both"/>
            </w:pPr>
            <w:r w:rsidRPr="000E22D2">
              <w:rPr>
                <w:rFonts w:eastAsia="Arial"/>
              </w:rPr>
              <w:lastRenderedPageBreak/>
              <w:t>земельна ділянка на якій розташова</w:t>
            </w:r>
            <w:r w:rsidRPr="000E22D2">
              <w:rPr>
                <w:rFonts w:eastAsia="Arial"/>
              </w:rPr>
              <w:lastRenderedPageBreak/>
              <w:t>на полезахисна лісова смуга</w:t>
            </w:r>
          </w:p>
        </w:tc>
        <w:tc>
          <w:tcPr>
            <w:tcW w:w="1307" w:type="dxa"/>
            <w:tcMar/>
          </w:tcPr>
          <w:p w:rsidRPr="000E22D2" w:rsidR="5B84DEED" w:rsidP="000E22D2" w:rsidRDefault="5B84DEED" w14:paraId="4644ECAD" w14:textId="0AA1C623">
            <w:pPr>
              <w:jc w:val="both"/>
            </w:pPr>
            <w:r w:rsidRPr="000E22D2">
              <w:rPr>
                <w:rFonts w:eastAsia="Arial"/>
              </w:rPr>
              <w:lastRenderedPageBreak/>
              <w:t>-</w:t>
            </w:r>
          </w:p>
        </w:tc>
        <w:tc>
          <w:tcPr>
            <w:tcW w:w="1115" w:type="dxa"/>
            <w:tcMar/>
          </w:tcPr>
          <w:p w:rsidRPr="000E22D2" w:rsidR="5B84DEED" w:rsidP="000E22D2" w:rsidRDefault="5B84DEED" w14:paraId="291F6EDD" w14:textId="306E5022">
            <w:pPr>
              <w:jc w:val="both"/>
            </w:pPr>
            <w:r w:rsidRPr="000E22D2">
              <w:rPr>
                <w:rFonts w:eastAsia="Arial"/>
              </w:rPr>
              <w:t>04</w:t>
            </w:r>
          </w:p>
        </w:tc>
        <w:tc>
          <w:tcPr>
            <w:tcW w:w="1661" w:type="dxa"/>
            <w:tcMar/>
          </w:tcPr>
          <w:p w:rsidRPr="000E22D2" w:rsidR="5B84DEED" w:rsidP="000E22D2" w:rsidRDefault="5B84DEED" w14:paraId="7BDF53C8" w14:textId="66FC7314">
            <w:pPr>
              <w:jc w:val="both"/>
            </w:pPr>
            <w:proofErr w:type="spellStart"/>
            <w:r w:rsidRPr="000E22D2">
              <w:rPr>
                <w:rFonts w:eastAsia="Arial"/>
              </w:rPr>
              <w:t>заскладовано</w:t>
            </w:r>
            <w:proofErr w:type="spellEnd"/>
            <w:r w:rsidRPr="000E22D2">
              <w:rPr>
                <w:rFonts w:eastAsia="Arial"/>
              </w:rPr>
              <w:t xml:space="preserve"> матеріали</w:t>
            </w:r>
          </w:p>
        </w:tc>
        <w:tc>
          <w:tcPr>
            <w:tcW w:w="2252" w:type="dxa"/>
            <w:tcMar/>
          </w:tcPr>
          <w:p w:rsidRPr="000E22D2" w:rsidR="5B84DEED" w:rsidP="000E22D2" w:rsidRDefault="5B84DEED" w14:paraId="5C8D389C" w14:textId="10CD21F1">
            <w:pPr>
              <w:jc w:val="both"/>
            </w:pPr>
            <w:r w:rsidRPr="000E22D2">
              <w:rPr>
                <w:rFonts w:eastAsia="Arial"/>
              </w:rPr>
              <w:t xml:space="preserve">погіршуються (знищуються) корисні властивості земель, </w:t>
            </w:r>
            <w:r w:rsidRPr="000E22D2">
              <w:rPr>
                <w:rFonts w:eastAsia="Arial"/>
              </w:rPr>
              <w:lastRenderedPageBreak/>
              <w:t>відбувається негативний екологічний вплив на зовнішнє природне середовище, зменшення вологості ґрунтів</w:t>
            </w:r>
          </w:p>
        </w:tc>
        <w:tc>
          <w:tcPr>
            <w:tcW w:w="1193" w:type="dxa"/>
            <w:tcMar/>
          </w:tcPr>
          <w:p w:rsidRPr="000E22D2" w:rsidR="5B84DEED" w:rsidP="000E22D2" w:rsidRDefault="5B84DEED" w14:paraId="19DDF370" w14:textId="4A1A015F">
            <w:pPr>
              <w:jc w:val="both"/>
            </w:pPr>
            <w:r w:rsidRPr="000E22D2">
              <w:rPr>
                <w:rFonts w:eastAsia="Arial"/>
              </w:rPr>
              <w:lastRenderedPageBreak/>
              <w:t>3</w:t>
            </w:r>
          </w:p>
        </w:tc>
        <w:tc>
          <w:tcPr>
            <w:tcW w:w="2047" w:type="dxa"/>
            <w:tcMar/>
          </w:tcPr>
          <w:p w:rsidRPr="000E22D2" w:rsidR="41EF3E24" w:rsidP="000E22D2" w:rsidRDefault="41EF3E24" w14:paraId="5F0566AB" w14:textId="48C7F385">
            <w:pPr>
              <w:jc w:val="both"/>
            </w:pPr>
            <w:proofErr w:type="spellStart"/>
            <w:r w:rsidRPr="000E22D2">
              <w:rPr>
                <w:rFonts w:eastAsia="Arial"/>
              </w:rPr>
              <w:t>заскладовано</w:t>
            </w:r>
            <w:proofErr w:type="spellEnd"/>
            <w:r w:rsidRPr="000E22D2">
              <w:rPr>
                <w:rFonts w:eastAsia="Arial"/>
              </w:rPr>
              <w:t xml:space="preserve"> матеріали</w:t>
            </w:r>
          </w:p>
        </w:tc>
      </w:tr>
      <w:tr w:rsidRPr="000E22D2" w:rsidR="25B1AE1B" w:rsidTr="4B5374AC" w14:paraId="329DEC93" w14:textId="77777777">
        <w:trPr>
          <w:trHeight w:val="300"/>
        </w:trPr>
        <w:tc>
          <w:tcPr>
            <w:tcW w:w="698" w:type="dxa"/>
            <w:tcMar/>
          </w:tcPr>
          <w:p w:rsidRPr="000E22D2" w:rsidR="41EF3E24" w:rsidP="000E22D2" w:rsidRDefault="41EF3E24" w14:paraId="4EEDE6EA" w14:textId="5B08C3AF">
            <w:pPr>
              <w:jc w:val="both"/>
            </w:pPr>
            <w:r w:rsidRPr="000E22D2">
              <w:rPr>
                <w:rFonts w:eastAsia="Arial"/>
              </w:rPr>
              <w:t>7.2</w:t>
            </w:r>
          </w:p>
        </w:tc>
        <w:tc>
          <w:tcPr>
            <w:tcW w:w="1854" w:type="dxa"/>
            <w:tcMar/>
          </w:tcPr>
          <w:p w:rsidRPr="000E22D2" w:rsidR="41EF3E24" w:rsidP="000E22D2" w:rsidRDefault="41EF3E24" w14:paraId="0ABAEC4F" w14:textId="4C37A9A3">
            <w:pPr>
              <w:jc w:val="both"/>
            </w:pPr>
            <w:r w:rsidRPr="000E22D2">
              <w:rPr>
                <w:rFonts w:eastAsia="Arial"/>
              </w:rPr>
              <w:t>будувати будь-які споруди</w:t>
            </w:r>
          </w:p>
        </w:tc>
        <w:tc>
          <w:tcPr>
            <w:tcW w:w="1556" w:type="dxa"/>
            <w:tcMar/>
          </w:tcPr>
          <w:p w:rsidRPr="000E22D2" w:rsidR="41EF3E24" w:rsidP="000E22D2" w:rsidRDefault="41EF3E24" w14:paraId="47059B9E" w14:textId="11AF24D8">
            <w:pPr>
              <w:jc w:val="both"/>
            </w:pPr>
            <w:r w:rsidRPr="000E22D2">
              <w:rPr>
                <w:rFonts w:eastAsia="Arial"/>
              </w:rPr>
              <w:t>пункт 19 Правил, затверджених ПКМУ № 650</w:t>
            </w:r>
          </w:p>
        </w:tc>
        <w:tc>
          <w:tcPr>
            <w:tcW w:w="1307" w:type="dxa"/>
            <w:tcMar/>
          </w:tcPr>
          <w:p w:rsidRPr="000E22D2" w:rsidR="41EF3E24" w:rsidP="000E22D2" w:rsidRDefault="41EF3E24" w14:paraId="55EB1697" w14:textId="28A19167">
            <w:pPr>
              <w:jc w:val="both"/>
            </w:pPr>
            <w:r w:rsidRPr="000E22D2">
              <w:rPr>
                <w:rFonts w:eastAsia="Arial"/>
              </w:rPr>
              <w:t xml:space="preserve">земельна ділянка на якій розташована </w:t>
            </w:r>
            <w:proofErr w:type="spellStart"/>
            <w:r w:rsidRPr="000E22D2">
              <w:rPr>
                <w:rFonts w:eastAsia="Arial"/>
              </w:rPr>
              <w:t>полезахис</w:t>
            </w:r>
            <w:proofErr w:type="spellEnd"/>
            <w:r w:rsidRPr="000E22D2">
              <w:rPr>
                <w:rFonts w:eastAsia="Arial"/>
              </w:rPr>
              <w:t>- на лісова смуга</w:t>
            </w:r>
          </w:p>
        </w:tc>
        <w:tc>
          <w:tcPr>
            <w:tcW w:w="1307" w:type="dxa"/>
            <w:tcMar/>
          </w:tcPr>
          <w:p w:rsidRPr="000E22D2" w:rsidR="41EF3E24" w:rsidP="000E22D2" w:rsidRDefault="41EF3E24" w14:paraId="0886E86F" w14:textId="39DF09EA">
            <w:pPr>
              <w:jc w:val="both"/>
            </w:pPr>
            <w:r w:rsidRPr="000E22D2">
              <w:rPr>
                <w:rFonts w:eastAsia="Arial"/>
              </w:rPr>
              <w:t>-</w:t>
            </w:r>
          </w:p>
        </w:tc>
        <w:tc>
          <w:tcPr>
            <w:tcW w:w="1115" w:type="dxa"/>
            <w:tcMar/>
          </w:tcPr>
          <w:p w:rsidRPr="000E22D2" w:rsidR="41EF3E24" w:rsidP="000E22D2" w:rsidRDefault="41EF3E24" w14:paraId="2DAC32B1" w14:textId="0754DCAC">
            <w:pPr>
              <w:jc w:val="both"/>
            </w:pPr>
            <w:r w:rsidRPr="000E22D2">
              <w:rPr>
                <w:rFonts w:eastAsia="Arial"/>
              </w:rPr>
              <w:t>04</w:t>
            </w:r>
          </w:p>
        </w:tc>
        <w:tc>
          <w:tcPr>
            <w:tcW w:w="1661" w:type="dxa"/>
            <w:tcMar/>
          </w:tcPr>
          <w:p w:rsidRPr="000E22D2" w:rsidR="41EF3E24" w:rsidP="000E22D2" w:rsidRDefault="41EF3E24" w14:paraId="5F2AEA61" w14:textId="73962877">
            <w:pPr>
              <w:jc w:val="both"/>
            </w:pPr>
            <w:r w:rsidRPr="000E22D2">
              <w:rPr>
                <w:rFonts w:eastAsia="Arial"/>
              </w:rPr>
              <w:t>здійснено будівництво будь-яких споруд</w:t>
            </w:r>
          </w:p>
        </w:tc>
        <w:tc>
          <w:tcPr>
            <w:tcW w:w="2252" w:type="dxa"/>
            <w:tcMar/>
          </w:tcPr>
          <w:p w:rsidRPr="000E22D2" w:rsidR="41EF3E24" w:rsidP="000E22D2" w:rsidRDefault="41EF3E24" w14:paraId="318C74DB" w14:textId="60F265B9">
            <w:pPr>
              <w:jc w:val="both"/>
            </w:pPr>
            <w:r w:rsidRPr="000E22D2">
              <w:rPr>
                <w:rFonts w:eastAsia="Arial"/>
              </w:rPr>
              <w:t>погіршуються (знищуються) корисні властивості земель, відбувається негативний екологічний вплив на зовнішнє природне середовище, зменшення вологості ґрунтів</w:t>
            </w:r>
          </w:p>
        </w:tc>
        <w:tc>
          <w:tcPr>
            <w:tcW w:w="1193" w:type="dxa"/>
            <w:tcMar/>
          </w:tcPr>
          <w:p w:rsidRPr="000E22D2" w:rsidR="41EF3E24" w:rsidP="000E22D2" w:rsidRDefault="41EF3E24" w14:paraId="365D708F" w14:textId="60499546">
            <w:pPr>
              <w:jc w:val="both"/>
            </w:pPr>
            <w:r w:rsidRPr="000E22D2">
              <w:rPr>
                <w:rFonts w:eastAsia="Arial"/>
              </w:rPr>
              <w:t>3</w:t>
            </w:r>
          </w:p>
        </w:tc>
        <w:tc>
          <w:tcPr>
            <w:tcW w:w="2047" w:type="dxa"/>
            <w:tcMar/>
          </w:tcPr>
          <w:p w:rsidRPr="000E22D2" w:rsidR="41EF3E24" w:rsidP="000E22D2" w:rsidRDefault="41EF3E24" w14:paraId="62E616F3" w14:textId="62551817">
            <w:pPr>
              <w:jc w:val="both"/>
            </w:pPr>
            <w:r w:rsidRPr="000E22D2">
              <w:rPr>
                <w:rFonts w:eastAsia="Arial"/>
              </w:rPr>
              <w:t>здійснено будівництво будь-яких споруд</w:t>
            </w:r>
          </w:p>
        </w:tc>
      </w:tr>
      <w:tr w:rsidRPr="000E22D2" w:rsidR="25B1AE1B" w:rsidTr="4B5374AC" w14:paraId="5E176392" w14:textId="77777777">
        <w:trPr>
          <w:trHeight w:val="300"/>
        </w:trPr>
        <w:tc>
          <w:tcPr>
            <w:tcW w:w="698" w:type="dxa"/>
            <w:tcMar/>
          </w:tcPr>
          <w:p w:rsidRPr="000E22D2" w:rsidR="41EF3E24" w:rsidP="000E22D2" w:rsidRDefault="41EF3E24" w14:paraId="1E70318F" w14:textId="103C0101">
            <w:pPr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7.3</w:t>
            </w:r>
          </w:p>
        </w:tc>
        <w:tc>
          <w:tcPr>
            <w:tcW w:w="1854" w:type="dxa"/>
            <w:tcMar/>
          </w:tcPr>
          <w:p w:rsidRPr="000E22D2" w:rsidR="41EF3E24" w:rsidP="000E22D2" w:rsidRDefault="41EF3E24" w14:paraId="7F7B8831" w14:textId="3CE9F3B6">
            <w:pPr>
              <w:jc w:val="both"/>
            </w:pPr>
            <w:r w:rsidRPr="000E22D2">
              <w:rPr>
                <w:rFonts w:eastAsia="Arial"/>
              </w:rPr>
              <w:t>влаштовувати звалища сміття, снігу та льоду</w:t>
            </w:r>
          </w:p>
        </w:tc>
        <w:tc>
          <w:tcPr>
            <w:tcW w:w="1556" w:type="dxa"/>
            <w:tcMar/>
          </w:tcPr>
          <w:p w:rsidRPr="000E22D2" w:rsidR="41EF3E24" w:rsidP="000E22D2" w:rsidRDefault="41EF3E24" w14:paraId="7ABF8877" w14:textId="505F68F1">
            <w:pPr>
              <w:jc w:val="both"/>
            </w:pPr>
            <w:r w:rsidRPr="000E22D2">
              <w:rPr>
                <w:rFonts w:eastAsia="Arial"/>
              </w:rPr>
              <w:t>пункт 19 Правил, затверджених ПКМУ № 650</w:t>
            </w:r>
          </w:p>
        </w:tc>
        <w:tc>
          <w:tcPr>
            <w:tcW w:w="1307" w:type="dxa"/>
            <w:tcMar/>
          </w:tcPr>
          <w:p w:rsidRPr="000E22D2" w:rsidR="41EF3E24" w:rsidP="000E22D2" w:rsidRDefault="41EF3E24" w14:paraId="5F1E25E5" w14:textId="3ED68FEE">
            <w:pPr>
              <w:jc w:val="both"/>
            </w:pPr>
            <w:r w:rsidRPr="000E22D2">
              <w:rPr>
                <w:rFonts w:eastAsia="Arial"/>
              </w:rPr>
              <w:t>земельна ділянка на якій розташована полезахисна лісова смуга</w:t>
            </w:r>
          </w:p>
        </w:tc>
        <w:tc>
          <w:tcPr>
            <w:tcW w:w="1307" w:type="dxa"/>
            <w:tcMar/>
          </w:tcPr>
          <w:p w:rsidRPr="000E22D2" w:rsidR="41EF3E24" w:rsidP="000E22D2" w:rsidRDefault="41EF3E24" w14:paraId="743D2D1C" w14:textId="4D6B7144">
            <w:pPr>
              <w:jc w:val="both"/>
            </w:pPr>
            <w:r w:rsidRPr="000E22D2">
              <w:rPr>
                <w:rFonts w:eastAsia="Arial"/>
              </w:rPr>
              <w:t>-</w:t>
            </w:r>
          </w:p>
        </w:tc>
        <w:tc>
          <w:tcPr>
            <w:tcW w:w="1115" w:type="dxa"/>
            <w:tcMar/>
          </w:tcPr>
          <w:p w:rsidRPr="000E22D2" w:rsidR="41EF3E24" w:rsidP="000E22D2" w:rsidRDefault="41EF3E24" w14:paraId="73E56F6E" w14:textId="0E5B494A">
            <w:pPr>
              <w:jc w:val="both"/>
            </w:pPr>
            <w:r w:rsidRPr="000E22D2">
              <w:rPr>
                <w:rFonts w:eastAsia="Arial"/>
              </w:rPr>
              <w:t>04</w:t>
            </w:r>
          </w:p>
        </w:tc>
        <w:tc>
          <w:tcPr>
            <w:tcW w:w="1661" w:type="dxa"/>
            <w:tcMar/>
          </w:tcPr>
          <w:p w:rsidRPr="000E22D2" w:rsidR="41EF3E24" w:rsidP="000E22D2" w:rsidRDefault="41EF3E24" w14:paraId="3BBF7735" w14:textId="42818A52">
            <w:pPr>
              <w:jc w:val="both"/>
            </w:pPr>
            <w:r w:rsidRPr="000E22D2">
              <w:rPr>
                <w:rFonts w:eastAsia="Arial"/>
              </w:rPr>
              <w:t>влаштовано звалища сміття, снігу або льоду</w:t>
            </w:r>
          </w:p>
        </w:tc>
        <w:tc>
          <w:tcPr>
            <w:tcW w:w="2252" w:type="dxa"/>
            <w:tcMar/>
          </w:tcPr>
          <w:p w:rsidRPr="000E22D2" w:rsidR="41EF3E24" w:rsidP="000E22D2" w:rsidRDefault="41EF3E24" w14:paraId="24556E1B" w14:textId="59A0DB42">
            <w:pPr>
              <w:jc w:val="both"/>
            </w:pPr>
            <w:r w:rsidRPr="000E22D2">
              <w:rPr>
                <w:rFonts w:eastAsia="Arial"/>
              </w:rPr>
              <w:t>забруднення ґрунтів погіршуються (знищуються) корисні властивості земель, відбувається негативний екологічний вплив на зовнішнє природне середовище, посилюються процеси вітрової ерозії</w:t>
            </w:r>
          </w:p>
        </w:tc>
        <w:tc>
          <w:tcPr>
            <w:tcW w:w="1193" w:type="dxa"/>
            <w:tcMar/>
          </w:tcPr>
          <w:p w:rsidRPr="000E22D2" w:rsidR="486FF3F0" w:rsidP="000E22D2" w:rsidRDefault="486FF3F0" w14:paraId="6BA92520" w14:textId="1A0A70C1">
            <w:pPr>
              <w:jc w:val="both"/>
            </w:pPr>
            <w:r w:rsidRPr="000E22D2">
              <w:rPr>
                <w:rFonts w:eastAsia="Arial"/>
              </w:rPr>
              <w:t>3</w:t>
            </w:r>
          </w:p>
        </w:tc>
        <w:tc>
          <w:tcPr>
            <w:tcW w:w="2047" w:type="dxa"/>
            <w:tcMar/>
          </w:tcPr>
          <w:p w:rsidRPr="000E22D2" w:rsidR="486FF3F0" w:rsidP="000E22D2" w:rsidRDefault="486FF3F0" w14:paraId="3C8695E6" w14:textId="72DE265A">
            <w:pPr>
              <w:jc w:val="both"/>
            </w:pPr>
            <w:r w:rsidRPr="000E22D2">
              <w:rPr>
                <w:rFonts w:eastAsia="Arial"/>
              </w:rPr>
              <w:t>влаштовано звалища сміття, снігу або льоду</w:t>
            </w:r>
          </w:p>
        </w:tc>
      </w:tr>
      <w:tr w:rsidRPr="000E22D2" w:rsidR="25B1AE1B" w:rsidTr="4B5374AC" w14:paraId="4656EF52" w14:textId="77777777">
        <w:trPr>
          <w:trHeight w:val="300"/>
        </w:trPr>
        <w:tc>
          <w:tcPr>
            <w:tcW w:w="698" w:type="dxa"/>
            <w:tcMar/>
          </w:tcPr>
          <w:p w:rsidRPr="000E22D2" w:rsidR="486FF3F0" w:rsidP="000E22D2" w:rsidRDefault="486FF3F0" w14:paraId="248230B4" w14:textId="564C2B27">
            <w:pPr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7.4</w:t>
            </w:r>
          </w:p>
        </w:tc>
        <w:tc>
          <w:tcPr>
            <w:tcW w:w="1854" w:type="dxa"/>
            <w:tcMar/>
          </w:tcPr>
          <w:p w:rsidRPr="000E22D2" w:rsidR="486FF3F0" w:rsidP="000E22D2" w:rsidRDefault="486FF3F0" w14:paraId="5E125F98" w14:textId="22B97AB5">
            <w:pPr>
              <w:jc w:val="both"/>
            </w:pPr>
            <w:r w:rsidRPr="000E22D2">
              <w:rPr>
                <w:rFonts w:eastAsia="Arial"/>
              </w:rPr>
              <w:t xml:space="preserve">обладнувати стоянки </w:t>
            </w:r>
            <w:r w:rsidRPr="000E22D2">
              <w:rPr>
                <w:rFonts w:eastAsia="Arial"/>
              </w:rPr>
              <w:lastRenderedPageBreak/>
              <w:t>транспортних засобів</w:t>
            </w:r>
          </w:p>
        </w:tc>
        <w:tc>
          <w:tcPr>
            <w:tcW w:w="1556" w:type="dxa"/>
            <w:tcMar/>
          </w:tcPr>
          <w:p w:rsidRPr="000E22D2" w:rsidR="486FF3F0" w:rsidP="000E22D2" w:rsidRDefault="486FF3F0" w14:paraId="34A1308B" w14:textId="036D855B">
            <w:pPr>
              <w:jc w:val="both"/>
            </w:pPr>
            <w:r w:rsidRPr="000E22D2">
              <w:rPr>
                <w:rFonts w:eastAsia="Arial"/>
              </w:rPr>
              <w:lastRenderedPageBreak/>
              <w:t xml:space="preserve">пункт 19 Правил, </w:t>
            </w:r>
            <w:r w:rsidRPr="000E22D2">
              <w:rPr>
                <w:rFonts w:eastAsia="Arial"/>
              </w:rPr>
              <w:lastRenderedPageBreak/>
              <w:t>затверджених ПКМУ № 650</w:t>
            </w:r>
          </w:p>
        </w:tc>
        <w:tc>
          <w:tcPr>
            <w:tcW w:w="1307" w:type="dxa"/>
            <w:tcMar/>
          </w:tcPr>
          <w:p w:rsidRPr="000E22D2" w:rsidR="486FF3F0" w:rsidP="000E22D2" w:rsidRDefault="486FF3F0" w14:paraId="195BD596" w14:textId="5E009B6C">
            <w:pPr>
              <w:jc w:val="both"/>
            </w:pPr>
            <w:r w:rsidRPr="000E22D2">
              <w:rPr>
                <w:rFonts w:eastAsia="Arial"/>
              </w:rPr>
              <w:lastRenderedPageBreak/>
              <w:t xml:space="preserve">земельна ділянка на </w:t>
            </w:r>
            <w:r w:rsidRPr="000E22D2">
              <w:rPr>
                <w:rFonts w:eastAsia="Arial"/>
              </w:rPr>
              <w:lastRenderedPageBreak/>
              <w:t>якій розташована полезахисна лісова смуга</w:t>
            </w:r>
          </w:p>
        </w:tc>
        <w:tc>
          <w:tcPr>
            <w:tcW w:w="1307" w:type="dxa"/>
            <w:tcMar/>
          </w:tcPr>
          <w:p w:rsidRPr="000E22D2" w:rsidR="486FF3F0" w:rsidP="000E22D2" w:rsidRDefault="486FF3F0" w14:paraId="41798905" w14:textId="5ECED040">
            <w:pPr>
              <w:jc w:val="both"/>
            </w:pPr>
            <w:r w:rsidRPr="000E22D2">
              <w:rPr>
                <w:rFonts w:eastAsia="Arial"/>
              </w:rPr>
              <w:lastRenderedPageBreak/>
              <w:t>-</w:t>
            </w:r>
          </w:p>
        </w:tc>
        <w:tc>
          <w:tcPr>
            <w:tcW w:w="1115" w:type="dxa"/>
            <w:tcMar/>
          </w:tcPr>
          <w:p w:rsidRPr="000E22D2" w:rsidR="486FF3F0" w:rsidP="000E22D2" w:rsidRDefault="486FF3F0" w14:paraId="27FAF58E" w14:textId="6F61B9BE">
            <w:pPr>
              <w:jc w:val="both"/>
            </w:pPr>
            <w:r w:rsidRPr="000E22D2">
              <w:rPr>
                <w:rFonts w:eastAsia="Arial"/>
              </w:rPr>
              <w:t>04</w:t>
            </w:r>
          </w:p>
        </w:tc>
        <w:tc>
          <w:tcPr>
            <w:tcW w:w="1661" w:type="dxa"/>
            <w:tcMar/>
          </w:tcPr>
          <w:p w:rsidRPr="000E22D2" w:rsidR="486FF3F0" w:rsidP="000E22D2" w:rsidRDefault="486FF3F0" w14:paraId="1599E55B" w14:textId="4C772604">
            <w:pPr>
              <w:jc w:val="both"/>
            </w:pPr>
            <w:r w:rsidRPr="000E22D2">
              <w:rPr>
                <w:rFonts w:eastAsia="Arial"/>
              </w:rPr>
              <w:t xml:space="preserve">обладнано стоянки </w:t>
            </w:r>
            <w:r w:rsidRPr="000E22D2">
              <w:rPr>
                <w:rFonts w:eastAsia="Arial"/>
              </w:rPr>
              <w:lastRenderedPageBreak/>
              <w:t>транспортних засобів</w:t>
            </w:r>
          </w:p>
        </w:tc>
        <w:tc>
          <w:tcPr>
            <w:tcW w:w="2252" w:type="dxa"/>
            <w:tcMar/>
          </w:tcPr>
          <w:p w:rsidRPr="000E22D2" w:rsidR="486FF3F0" w:rsidP="000E22D2" w:rsidRDefault="486FF3F0" w14:paraId="2BB255AF" w14:textId="7B217779">
            <w:pPr>
              <w:jc w:val="both"/>
            </w:pPr>
            <w:r w:rsidRPr="000E22D2">
              <w:rPr>
                <w:rFonts w:eastAsia="Arial"/>
              </w:rPr>
              <w:lastRenderedPageBreak/>
              <w:t>забруднення земель</w:t>
            </w:r>
          </w:p>
        </w:tc>
        <w:tc>
          <w:tcPr>
            <w:tcW w:w="1193" w:type="dxa"/>
            <w:tcMar/>
          </w:tcPr>
          <w:p w:rsidRPr="000E22D2" w:rsidR="486FF3F0" w:rsidP="000E22D2" w:rsidRDefault="486FF3F0" w14:paraId="73C2DC81" w14:textId="4C8A9595">
            <w:pPr>
              <w:jc w:val="both"/>
            </w:pPr>
            <w:r w:rsidRPr="000E22D2">
              <w:rPr>
                <w:rFonts w:eastAsia="Arial"/>
              </w:rPr>
              <w:t>3</w:t>
            </w:r>
          </w:p>
        </w:tc>
        <w:tc>
          <w:tcPr>
            <w:tcW w:w="2047" w:type="dxa"/>
            <w:tcMar/>
          </w:tcPr>
          <w:p w:rsidRPr="000E22D2" w:rsidR="486FF3F0" w:rsidP="000E22D2" w:rsidRDefault="486FF3F0" w14:paraId="7FF0FDFB" w14:textId="583A36CE">
            <w:pPr>
              <w:jc w:val="both"/>
            </w:pPr>
            <w:r w:rsidRPr="000E22D2">
              <w:rPr>
                <w:rFonts w:eastAsia="Arial"/>
              </w:rPr>
              <w:t xml:space="preserve">обладнано стоянки </w:t>
            </w:r>
            <w:r w:rsidRPr="000E22D2">
              <w:rPr>
                <w:rFonts w:eastAsia="Arial"/>
              </w:rPr>
              <w:lastRenderedPageBreak/>
              <w:t>транспортних засобів</w:t>
            </w:r>
          </w:p>
        </w:tc>
      </w:tr>
      <w:tr w:rsidRPr="000E22D2" w:rsidR="25B1AE1B" w:rsidTr="4B5374AC" w14:paraId="0A33883A" w14:textId="77777777">
        <w:trPr>
          <w:trHeight w:val="3544"/>
        </w:trPr>
        <w:tc>
          <w:tcPr>
            <w:tcW w:w="698" w:type="dxa"/>
            <w:tcMar/>
          </w:tcPr>
          <w:p w:rsidRPr="000E22D2" w:rsidR="486FF3F0" w:rsidP="000E22D2" w:rsidRDefault="486FF3F0" w14:paraId="4F52065C" w14:textId="203DD33B">
            <w:pPr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lastRenderedPageBreak/>
              <w:t>7.5</w:t>
            </w:r>
          </w:p>
        </w:tc>
        <w:tc>
          <w:tcPr>
            <w:tcW w:w="1854" w:type="dxa"/>
            <w:tcMar/>
          </w:tcPr>
          <w:p w:rsidRPr="000E22D2" w:rsidR="486FF3F0" w:rsidP="000E22D2" w:rsidRDefault="486FF3F0" w14:paraId="7D8025C8" w14:textId="40705E06">
            <w:pPr>
              <w:jc w:val="both"/>
            </w:pPr>
            <w:r w:rsidRPr="000E22D2">
              <w:rPr>
                <w:rFonts w:eastAsia="Arial"/>
              </w:rPr>
              <w:t>випалювати суху рослинність</w:t>
            </w:r>
          </w:p>
        </w:tc>
        <w:tc>
          <w:tcPr>
            <w:tcW w:w="1556" w:type="dxa"/>
            <w:tcBorders>
              <w:bottom w:val="single" w:color="000000" w:themeColor="text1" w:sz="4" w:space="0"/>
            </w:tcBorders>
            <w:tcMar/>
          </w:tcPr>
          <w:p w:rsidRPr="000E22D2" w:rsidR="486FF3F0" w:rsidP="683B7ED0" w:rsidRDefault="486FF3F0" w14:paraId="044B1497" w14:textId="40BDD92A">
            <w:pPr>
              <w:pStyle w:val="a"/>
              <w:suppressLineNumbers w:val="0"/>
              <w:bidi w:val="0"/>
              <w:jc w:val="both"/>
              <w:rPr>
                <w:rFonts w:eastAsia="Arial"/>
                <w:noProof w:val="0"/>
                <w:lang w:val="uk-UA"/>
              </w:rPr>
            </w:pPr>
            <w:r w:rsidRPr="4B5374AC" w:rsidR="5610F5C0">
              <w:rPr>
                <w:rFonts w:eastAsia="Arial"/>
              </w:rPr>
              <w:t>П</w:t>
            </w:r>
            <w:r w:rsidRPr="4B5374AC" w:rsidR="486FF3F0">
              <w:rPr>
                <w:rFonts w:eastAsia="Arial"/>
              </w:rPr>
              <w:t>ункт 19 Правил, затверджених ПКМУ № 650</w:t>
            </w:r>
          </w:p>
        </w:tc>
        <w:tc>
          <w:tcPr>
            <w:tcW w:w="1307" w:type="dxa"/>
            <w:tcBorders>
              <w:bottom w:val="single" w:color="000000" w:themeColor="text1" w:sz="4" w:space="0"/>
            </w:tcBorders>
            <w:tcMar/>
          </w:tcPr>
          <w:p w:rsidRPr="000E22D2" w:rsidR="486FF3F0" w:rsidP="000E22D2" w:rsidRDefault="486FF3F0" w14:paraId="72A00C33" w14:textId="4AF11005">
            <w:pPr>
              <w:jc w:val="both"/>
            </w:pPr>
            <w:r w:rsidRPr="000E22D2">
              <w:rPr>
                <w:rFonts w:eastAsia="Arial"/>
              </w:rPr>
              <w:t>земельна ділянка на якій розташована полезахисна лісова смуга</w:t>
            </w:r>
          </w:p>
        </w:tc>
        <w:tc>
          <w:tcPr>
            <w:tcW w:w="1307" w:type="dxa"/>
            <w:tcBorders>
              <w:bottom w:val="single" w:color="000000" w:themeColor="text1" w:sz="4" w:space="0"/>
            </w:tcBorders>
            <w:tcMar/>
          </w:tcPr>
          <w:p w:rsidRPr="000E22D2" w:rsidR="486FF3F0" w:rsidP="000E22D2" w:rsidRDefault="486FF3F0" w14:paraId="4689E154" w14:textId="41287E40">
            <w:pPr>
              <w:jc w:val="both"/>
            </w:pPr>
            <w:r w:rsidRPr="000E22D2">
              <w:rPr>
                <w:rFonts w:eastAsia="Arial"/>
              </w:rPr>
              <w:t>-</w:t>
            </w:r>
          </w:p>
        </w:tc>
        <w:tc>
          <w:tcPr>
            <w:tcW w:w="1115" w:type="dxa"/>
            <w:tcBorders>
              <w:bottom w:val="single" w:color="000000" w:themeColor="text1" w:sz="4" w:space="0"/>
            </w:tcBorders>
            <w:tcMar/>
          </w:tcPr>
          <w:p w:rsidRPr="000E22D2" w:rsidR="486FF3F0" w:rsidP="000E22D2" w:rsidRDefault="486FF3F0" w14:paraId="616237F7" w14:textId="4F31C707">
            <w:pPr>
              <w:jc w:val="both"/>
            </w:pPr>
            <w:r w:rsidRPr="000E22D2">
              <w:rPr>
                <w:rFonts w:eastAsia="Arial"/>
              </w:rPr>
              <w:t>04</w:t>
            </w:r>
          </w:p>
        </w:tc>
        <w:tc>
          <w:tcPr>
            <w:tcW w:w="1661" w:type="dxa"/>
            <w:tcBorders>
              <w:bottom w:val="single" w:color="000000" w:themeColor="text1" w:sz="4" w:space="0"/>
            </w:tcBorders>
            <w:tcMar/>
          </w:tcPr>
          <w:p w:rsidRPr="000E22D2" w:rsidR="486FF3F0" w:rsidP="000E22D2" w:rsidRDefault="486FF3F0" w14:paraId="4E8FB38D" w14:textId="07725FCA">
            <w:pPr>
              <w:jc w:val="both"/>
            </w:pPr>
            <w:r w:rsidRPr="000E22D2">
              <w:rPr>
                <w:rFonts w:eastAsia="Arial"/>
              </w:rPr>
              <w:t>випалено суху рослинність</w:t>
            </w:r>
          </w:p>
        </w:tc>
        <w:tc>
          <w:tcPr>
            <w:tcW w:w="2252" w:type="dxa"/>
            <w:tcBorders>
              <w:bottom w:val="single" w:color="000000" w:themeColor="text1" w:sz="4" w:space="0"/>
            </w:tcBorders>
            <w:tcMar/>
          </w:tcPr>
          <w:p w:rsidRPr="000E22D2" w:rsidR="486FF3F0" w:rsidP="000E22D2" w:rsidRDefault="486FF3F0" w14:paraId="09A8DB48" w14:textId="627CC098">
            <w:pPr>
              <w:jc w:val="both"/>
            </w:pPr>
            <w:r w:rsidRPr="000E22D2">
              <w:rPr>
                <w:rFonts w:eastAsia="Arial"/>
              </w:rPr>
              <w:t>погіршуються (знищуються) корисні властивості земель, відбувається негативний екологічний вплив на зовнішнє природне середовище та стан земель</w:t>
            </w:r>
          </w:p>
        </w:tc>
        <w:tc>
          <w:tcPr>
            <w:tcW w:w="1193" w:type="dxa"/>
            <w:tcBorders>
              <w:bottom w:val="single" w:color="000000" w:themeColor="text1" w:sz="4" w:space="0"/>
            </w:tcBorders>
            <w:tcMar/>
          </w:tcPr>
          <w:p w:rsidRPr="000E22D2" w:rsidR="486FF3F0" w:rsidP="000E22D2" w:rsidRDefault="486FF3F0" w14:paraId="1472D1F5" w14:textId="36E6C0BC">
            <w:pPr>
              <w:jc w:val="both"/>
            </w:pPr>
            <w:r w:rsidRPr="000E22D2">
              <w:rPr>
                <w:rFonts w:eastAsia="Arial"/>
              </w:rPr>
              <w:t>3</w:t>
            </w:r>
          </w:p>
        </w:tc>
        <w:tc>
          <w:tcPr>
            <w:tcW w:w="2047" w:type="dxa"/>
            <w:tcMar/>
          </w:tcPr>
          <w:p w:rsidRPr="000E22D2" w:rsidR="486FF3F0" w:rsidP="000E22D2" w:rsidRDefault="486FF3F0" w14:paraId="5A739F4C" w14:textId="303EB65A">
            <w:pPr>
              <w:jc w:val="both"/>
            </w:pPr>
            <w:r w:rsidRPr="000E22D2">
              <w:rPr>
                <w:rFonts w:eastAsia="Arial"/>
              </w:rPr>
              <w:t>випалено суху рослинність</w:t>
            </w:r>
          </w:p>
        </w:tc>
      </w:tr>
      <w:tr w:rsidRPr="000E22D2" w:rsidR="25B1AE1B" w:rsidTr="4B5374AC" w14:paraId="769D26F0" w14:textId="77777777">
        <w:trPr>
          <w:trHeight w:val="300"/>
        </w:trPr>
        <w:tc>
          <w:tcPr>
            <w:tcW w:w="698" w:type="dxa"/>
            <w:tcMar/>
          </w:tcPr>
          <w:p w:rsidRPr="000E22D2" w:rsidR="5011090D" w:rsidP="000E22D2" w:rsidRDefault="5011090D" w14:paraId="52DD0FFF" w14:textId="22E7F613">
            <w:pPr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8</w:t>
            </w:r>
          </w:p>
        </w:tc>
        <w:tc>
          <w:tcPr>
            <w:tcW w:w="1854" w:type="dxa"/>
            <w:tcMar/>
          </w:tcPr>
          <w:p w:rsidRPr="000E22D2" w:rsidR="5011090D" w:rsidP="000E22D2" w:rsidRDefault="5011090D" w14:paraId="233CC72D" w14:textId="492D7939">
            <w:pPr>
              <w:jc w:val="both"/>
            </w:pPr>
            <w:r w:rsidRPr="000E22D2">
              <w:rPr>
                <w:rFonts w:eastAsia="Arial"/>
              </w:rPr>
              <w:t>Власники і землекористувачі, в тому числі орендарі, земельних ділянок при здійсненні господарської діяльності зобов'язані:</w:t>
            </w:r>
          </w:p>
        </w:tc>
        <w:tc>
          <w:tcPr>
            <w:tcW w:w="10391" w:type="dxa"/>
            <w:gridSpan w:val="7"/>
            <w:tcBorders>
              <w:tl2br w:val="single" w:color="auto" w:sz="4" w:space="0"/>
              <w:tr2bl w:val="single" w:color="auto" w:sz="4" w:space="0"/>
            </w:tcBorders>
            <w:tcMar/>
          </w:tcPr>
          <w:p w:rsidRPr="000E22D2" w:rsidR="25B1AE1B" w:rsidP="000E22D2" w:rsidRDefault="25B1AE1B" w14:paraId="52AB63C8" w14:textId="2A46AF63">
            <w:pPr>
              <w:jc w:val="both"/>
              <w:rPr>
                <w:rFonts w:eastAsia="Arial"/>
              </w:rPr>
            </w:pPr>
          </w:p>
        </w:tc>
        <w:tc>
          <w:tcPr>
            <w:tcW w:w="2047" w:type="dxa"/>
            <w:tcMar/>
          </w:tcPr>
          <w:p w:rsidRPr="000E22D2" w:rsidR="5011090D" w:rsidP="000E22D2" w:rsidRDefault="5011090D" w14:paraId="18925C02" w14:textId="39AB9BA7">
            <w:pPr>
              <w:jc w:val="both"/>
            </w:pPr>
            <w:r w:rsidRPr="000E22D2">
              <w:rPr>
                <w:rFonts w:eastAsia="Arial"/>
              </w:rPr>
              <w:t>Власником та/або землекористувачем, у тому числі орендарем, земельних ділянок при здійсненні господарської діяльності забезпечено:</w:t>
            </w:r>
          </w:p>
        </w:tc>
      </w:tr>
      <w:tr w:rsidRPr="000E22D2" w:rsidR="25B1AE1B" w:rsidTr="4B5374AC" w14:paraId="4E25B5D1" w14:textId="77777777">
        <w:trPr>
          <w:trHeight w:val="300"/>
        </w:trPr>
        <w:tc>
          <w:tcPr>
            <w:tcW w:w="698" w:type="dxa"/>
            <w:tcMar/>
          </w:tcPr>
          <w:p w:rsidRPr="000E22D2" w:rsidR="5011090D" w:rsidP="000E22D2" w:rsidRDefault="5011090D" w14:paraId="5D570846" w14:textId="1A34B174">
            <w:pPr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8.1</w:t>
            </w:r>
          </w:p>
        </w:tc>
        <w:tc>
          <w:tcPr>
            <w:tcW w:w="1854" w:type="dxa"/>
            <w:tcMar/>
          </w:tcPr>
          <w:p w:rsidRPr="000E22D2" w:rsidR="5011090D" w:rsidP="000E22D2" w:rsidRDefault="5011090D" w14:paraId="0F76F766" w14:textId="4E17D90A">
            <w:pPr>
              <w:jc w:val="both"/>
            </w:pPr>
            <w:r w:rsidRPr="000E22D2">
              <w:rPr>
                <w:rFonts w:eastAsia="Arial"/>
              </w:rPr>
              <w:t>дотримуватися встановлених обмежень (обтяжень) на земельну ділянку</w:t>
            </w:r>
          </w:p>
        </w:tc>
        <w:tc>
          <w:tcPr>
            <w:tcW w:w="1556" w:type="dxa"/>
            <w:tcMar/>
          </w:tcPr>
          <w:p w:rsidRPr="000E22D2" w:rsidR="5011090D" w:rsidP="4B5374AC" w:rsidRDefault="5011090D" w14:paraId="40F44966" w14:textId="474621FE">
            <w:pPr>
              <w:pStyle w:val="a"/>
              <w:suppressLineNumbers w:val="0"/>
              <w:spacing w:before="0" w:beforeAutospacing="off" w:after="0" w:afterAutospacing="off" w:line="259" w:lineRule="auto"/>
              <w:ind w:left="0" w:right="0"/>
              <w:jc w:val="both"/>
              <w:rPr>
                <w:rFonts w:eastAsia="Arial"/>
              </w:rPr>
            </w:pPr>
            <w:r w:rsidRPr="4B5374AC" w:rsidR="5011090D">
              <w:rPr>
                <w:rFonts w:eastAsia="Arial"/>
              </w:rPr>
              <w:t>абзац десятий статті 35 ЗУ № 962-IV</w:t>
            </w:r>
          </w:p>
        </w:tc>
        <w:tc>
          <w:tcPr>
            <w:tcW w:w="1307" w:type="dxa"/>
            <w:tcMar/>
          </w:tcPr>
          <w:p w:rsidRPr="000E22D2" w:rsidR="5011090D" w:rsidP="000E22D2" w:rsidRDefault="5011090D" w14:paraId="32702491" w14:textId="41DB69AD">
            <w:pPr>
              <w:jc w:val="both"/>
            </w:pPr>
            <w:r w:rsidRPr="000E22D2">
              <w:rPr>
                <w:rFonts w:eastAsia="Arial"/>
              </w:rPr>
              <w:lastRenderedPageBreak/>
              <w:t>земельна ділянка</w:t>
            </w:r>
          </w:p>
        </w:tc>
        <w:tc>
          <w:tcPr>
            <w:tcW w:w="1307" w:type="dxa"/>
            <w:tcMar/>
          </w:tcPr>
          <w:p w:rsidRPr="000E22D2" w:rsidR="5011090D" w:rsidP="000E22D2" w:rsidRDefault="5011090D" w14:paraId="4F85FE59" w14:textId="5AD7543E">
            <w:pPr>
              <w:jc w:val="both"/>
            </w:pPr>
            <w:r w:rsidRPr="000E22D2">
              <w:rPr>
                <w:rFonts w:eastAsia="Arial"/>
              </w:rPr>
              <w:t>-</w:t>
            </w:r>
          </w:p>
        </w:tc>
        <w:tc>
          <w:tcPr>
            <w:tcW w:w="1115" w:type="dxa"/>
            <w:tcMar/>
          </w:tcPr>
          <w:p w:rsidRPr="000E22D2" w:rsidR="5011090D" w:rsidP="000E22D2" w:rsidRDefault="5011090D" w14:paraId="113EAB30" w14:textId="3FA4671F">
            <w:pPr>
              <w:jc w:val="both"/>
            </w:pPr>
            <w:r w:rsidRPr="000E22D2">
              <w:rPr>
                <w:rFonts w:eastAsia="Arial"/>
              </w:rPr>
              <w:t>04</w:t>
            </w:r>
          </w:p>
        </w:tc>
        <w:tc>
          <w:tcPr>
            <w:tcW w:w="1661" w:type="dxa"/>
            <w:tcMar/>
          </w:tcPr>
          <w:p w:rsidRPr="000E22D2" w:rsidR="5011090D" w:rsidP="000E22D2" w:rsidRDefault="5011090D" w14:paraId="36A70D4E" w14:textId="21D561CE">
            <w:pPr>
              <w:jc w:val="both"/>
            </w:pPr>
            <w:r w:rsidRPr="000E22D2">
              <w:rPr>
                <w:rFonts w:eastAsia="Arial"/>
              </w:rPr>
              <w:t xml:space="preserve">земельна ділянка використовуються власником та/або землекористувачем не за </w:t>
            </w:r>
            <w:r w:rsidRPr="000E22D2">
              <w:rPr>
                <w:rFonts w:eastAsia="Arial"/>
              </w:rPr>
              <w:lastRenderedPageBreak/>
              <w:t>цільовим призначенням</w:t>
            </w:r>
          </w:p>
        </w:tc>
        <w:tc>
          <w:tcPr>
            <w:tcW w:w="2252" w:type="dxa"/>
            <w:tcMar/>
          </w:tcPr>
          <w:p w:rsidRPr="000E22D2" w:rsidR="5011090D" w:rsidP="000E22D2" w:rsidRDefault="5011090D" w14:paraId="0E94EA10" w14:textId="32FBE0D5">
            <w:pPr>
              <w:jc w:val="both"/>
            </w:pPr>
            <w:r w:rsidRPr="000E22D2">
              <w:rPr>
                <w:rFonts w:eastAsia="Arial"/>
              </w:rPr>
              <w:lastRenderedPageBreak/>
              <w:t xml:space="preserve">погіршуються (знищуються) корисні властивості земель, відбувається негативний екологічний вплив на зовнішнє </w:t>
            </w:r>
            <w:r w:rsidRPr="000E22D2">
              <w:rPr>
                <w:rFonts w:eastAsia="Arial"/>
              </w:rPr>
              <w:lastRenderedPageBreak/>
              <w:t xml:space="preserve">природне середовище знищуються об’єкти </w:t>
            </w:r>
            <w:proofErr w:type="spellStart"/>
            <w:r w:rsidRPr="000E22D2">
              <w:rPr>
                <w:rFonts w:eastAsia="Arial"/>
              </w:rPr>
              <w:t>природнозаповідного</w:t>
            </w:r>
            <w:proofErr w:type="spellEnd"/>
            <w:r w:rsidRPr="000E22D2">
              <w:rPr>
                <w:rFonts w:eastAsia="Arial"/>
              </w:rPr>
              <w:t xml:space="preserve"> фонду та </w:t>
            </w:r>
            <w:proofErr w:type="spellStart"/>
            <w:r w:rsidRPr="000E22D2">
              <w:rPr>
                <w:rFonts w:eastAsia="Arial"/>
              </w:rPr>
              <w:t>історикокультурного</w:t>
            </w:r>
            <w:proofErr w:type="spellEnd"/>
            <w:r w:rsidRPr="000E22D2">
              <w:rPr>
                <w:rFonts w:eastAsia="Arial"/>
              </w:rPr>
              <w:t xml:space="preserve"> призначення</w:t>
            </w:r>
          </w:p>
        </w:tc>
        <w:tc>
          <w:tcPr>
            <w:tcW w:w="1193" w:type="dxa"/>
            <w:tcMar/>
          </w:tcPr>
          <w:p w:rsidRPr="000E22D2" w:rsidR="5011090D" w:rsidP="000E22D2" w:rsidRDefault="5011090D" w14:paraId="78BF9419" w14:textId="40FDE8C7">
            <w:pPr>
              <w:jc w:val="both"/>
            </w:pPr>
            <w:r w:rsidRPr="000E22D2">
              <w:rPr>
                <w:rFonts w:eastAsia="Arial"/>
              </w:rPr>
              <w:lastRenderedPageBreak/>
              <w:t>4</w:t>
            </w:r>
          </w:p>
        </w:tc>
        <w:tc>
          <w:tcPr>
            <w:tcW w:w="2047" w:type="dxa"/>
            <w:tcMar/>
          </w:tcPr>
          <w:p w:rsidRPr="000E22D2" w:rsidR="5011090D" w:rsidP="000E22D2" w:rsidRDefault="5011090D" w14:paraId="53362958" w14:textId="0739DA25">
            <w:pPr>
              <w:jc w:val="both"/>
            </w:pPr>
            <w:r w:rsidRPr="000E22D2">
              <w:rPr>
                <w:rFonts w:eastAsia="Arial"/>
              </w:rPr>
              <w:t>дотримання встановлених обмежень (обтяжень) на земельну ділянку</w:t>
            </w:r>
          </w:p>
        </w:tc>
      </w:tr>
      <w:tr w:rsidRPr="000E22D2" w:rsidR="25B1AE1B" w:rsidTr="4B5374AC" w14:paraId="226F143A" w14:textId="77777777">
        <w:trPr>
          <w:trHeight w:val="300"/>
        </w:trPr>
        <w:tc>
          <w:tcPr>
            <w:tcW w:w="698" w:type="dxa"/>
            <w:tcMar/>
          </w:tcPr>
          <w:p w:rsidRPr="000E22D2" w:rsidR="5011090D" w:rsidP="000E22D2" w:rsidRDefault="5011090D" w14:paraId="2ABECA6C" w14:textId="58D9D84E">
            <w:pPr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8.2</w:t>
            </w:r>
          </w:p>
          <w:p w:rsidRPr="000E22D2" w:rsidR="25B1AE1B" w:rsidP="000E22D2" w:rsidRDefault="25B1AE1B" w14:paraId="483F9E19" w14:textId="3209650E">
            <w:pPr>
              <w:jc w:val="both"/>
              <w:rPr>
                <w:rFonts w:eastAsia="Arial"/>
              </w:rPr>
            </w:pPr>
          </w:p>
        </w:tc>
        <w:tc>
          <w:tcPr>
            <w:tcW w:w="1854" w:type="dxa"/>
            <w:tcMar/>
          </w:tcPr>
          <w:p w:rsidRPr="000E22D2" w:rsidR="46B83E86" w:rsidP="000E22D2" w:rsidRDefault="46B83E86" w14:paraId="09B96438" w14:textId="3D092A09">
            <w:pPr>
              <w:jc w:val="both"/>
            </w:pPr>
            <w:r w:rsidRPr="000E22D2">
              <w:rPr>
                <w:rFonts w:eastAsia="Arial"/>
              </w:rPr>
              <w:t>забезпечувати захист земель від заростання бур'янами, чагарниками</w:t>
            </w:r>
          </w:p>
        </w:tc>
        <w:tc>
          <w:tcPr>
            <w:tcW w:w="1556" w:type="dxa"/>
            <w:tcMar/>
          </w:tcPr>
          <w:p w:rsidRPr="000E22D2" w:rsidR="63B21FA0" w:rsidP="683B7ED0" w:rsidRDefault="63B21FA0" w14:paraId="29B95EEF" w14:textId="58941331">
            <w:pPr>
              <w:jc w:val="both"/>
              <w:rPr>
                <w:rFonts w:eastAsia="Arial"/>
              </w:rPr>
            </w:pPr>
            <w:r w:rsidRPr="683B7ED0" w:rsidR="63B21FA0">
              <w:rPr>
                <w:rFonts w:eastAsia="Arial"/>
              </w:rPr>
              <w:t>абзац одинадцятий статті 35 ЗУ № 962-IV,</w:t>
            </w:r>
          </w:p>
        </w:tc>
        <w:tc>
          <w:tcPr>
            <w:tcW w:w="1307" w:type="dxa"/>
            <w:tcMar/>
          </w:tcPr>
          <w:p w:rsidRPr="000E22D2" w:rsidR="1BE06BC1" w:rsidP="000E22D2" w:rsidRDefault="1BE06BC1" w14:paraId="7F7FEF2B" w14:textId="6499A497">
            <w:pPr>
              <w:jc w:val="both"/>
            </w:pPr>
            <w:r w:rsidRPr="000E22D2">
              <w:rPr>
                <w:rFonts w:eastAsia="Arial"/>
              </w:rPr>
              <w:t>земельна ділянка</w:t>
            </w:r>
          </w:p>
        </w:tc>
        <w:tc>
          <w:tcPr>
            <w:tcW w:w="1307" w:type="dxa"/>
            <w:tcMar/>
          </w:tcPr>
          <w:p w:rsidRPr="000E22D2" w:rsidR="1BE06BC1" w:rsidP="000E22D2" w:rsidRDefault="1BE06BC1" w14:paraId="1D216FFB" w14:textId="38EE9245">
            <w:pPr>
              <w:jc w:val="both"/>
            </w:pPr>
            <w:r w:rsidRPr="000E22D2">
              <w:rPr>
                <w:rFonts w:eastAsia="Arial"/>
              </w:rPr>
              <w:t>-</w:t>
            </w:r>
          </w:p>
        </w:tc>
        <w:tc>
          <w:tcPr>
            <w:tcW w:w="1115" w:type="dxa"/>
            <w:tcMar/>
          </w:tcPr>
          <w:p w:rsidRPr="000E22D2" w:rsidR="1BE06BC1" w:rsidP="000E22D2" w:rsidRDefault="1BE06BC1" w14:paraId="72AF8268" w14:textId="2A655014">
            <w:pPr>
              <w:jc w:val="both"/>
            </w:pPr>
            <w:r w:rsidRPr="000E22D2">
              <w:rPr>
                <w:rFonts w:eastAsia="Arial"/>
              </w:rPr>
              <w:t>04</w:t>
            </w:r>
          </w:p>
        </w:tc>
        <w:tc>
          <w:tcPr>
            <w:tcW w:w="1661" w:type="dxa"/>
            <w:tcMar/>
          </w:tcPr>
          <w:p w:rsidRPr="000E22D2" w:rsidR="1BE06BC1" w:rsidP="000E22D2" w:rsidRDefault="1BE06BC1" w14:paraId="1641B5DD" w14:textId="1B7E7B7F">
            <w:pPr>
              <w:jc w:val="both"/>
            </w:pPr>
            <w:r w:rsidRPr="000E22D2">
              <w:rPr>
                <w:rFonts w:eastAsia="Arial"/>
              </w:rPr>
              <w:t>захист земель від заростання бур’янами, чагарниками не забезпечено</w:t>
            </w:r>
          </w:p>
        </w:tc>
        <w:tc>
          <w:tcPr>
            <w:tcW w:w="2252" w:type="dxa"/>
            <w:tcMar/>
          </w:tcPr>
          <w:p w:rsidRPr="000E22D2" w:rsidR="4C0701F0" w:rsidP="000E22D2" w:rsidRDefault="4C0701F0" w14:paraId="5A1B0CD0" w14:textId="34614B21">
            <w:pPr>
              <w:jc w:val="both"/>
            </w:pPr>
            <w:r w:rsidRPr="000E22D2">
              <w:rPr>
                <w:rFonts w:eastAsia="Arial"/>
              </w:rPr>
              <w:t>погіршується якісний стан земель</w:t>
            </w:r>
          </w:p>
        </w:tc>
        <w:tc>
          <w:tcPr>
            <w:tcW w:w="1193" w:type="dxa"/>
            <w:tcMar/>
          </w:tcPr>
          <w:p w:rsidRPr="000E22D2" w:rsidR="4C0701F0" w:rsidP="000E22D2" w:rsidRDefault="4C0701F0" w14:paraId="3E8CD87F" w14:textId="3D4B801E">
            <w:pPr>
              <w:jc w:val="both"/>
            </w:pPr>
            <w:r w:rsidRPr="000E22D2">
              <w:rPr>
                <w:rFonts w:eastAsia="Arial"/>
              </w:rPr>
              <w:t>4</w:t>
            </w:r>
          </w:p>
        </w:tc>
        <w:tc>
          <w:tcPr>
            <w:tcW w:w="2047" w:type="dxa"/>
            <w:tcMar/>
          </w:tcPr>
          <w:p w:rsidRPr="000E22D2" w:rsidR="4C0701F0" w:rsidP="000E22D2" w:rsidRDefault="4C0701F0" w14:paraId="109AB191" w14:textId="1540BD70">
            <w:pPr>
              <w:jc w:val="both"/>
            </w:pPr>
            <w:r w:rsidRPr="000E22D2">
              <w:rPr>
                <w:rFonts w:eastAsia="Arial"/>
              </w:rPr>
              <w:t>захист земель від заростання бур’янами, чагарниками</w:t>
            </w:r>
          </w:p>
        </w:tc>
      </w:tr>
      <w:tr w:rsidRPr="000E22D2" w:rsidR="25B1AE1B" w:rsidTr="4B5374AC" w14:paraId="3BFBFE92" w14:textId="77777777">
        <w:trPr>
          <w:trHeight w:val="300"/>
        </w:trPr>
        <w:tc>
          <w:tcPr>
            <w:tcW w:w="698" w:type="dxa"/>
            <w:tcMar/>
          </w:tcPr>
          <w:p w:rsidRPr="000E22D2" w:rsidR="7378FB95" w:rsidP="000E22D2" w:rsidRDefault="7378FB95" w14:paraId="73B692B1" w14:textId="6E97246F">
            <w:pPr>
              <w:jc w:val="both"/>
              <w:rPr>
                <w:rFonts w:eastAsia="Arial"/>
              </w:rPr>
            </w:pPr>
            <w:r w:rsidRPr="000E22D2">
              <w:rPr>
                <w:rFonts w:eastAsia="Arial"/>
              </w:rPr>
              <w:t>9</w:t>
            </w:r>
          </w:p>
        </w:tc>
        <w:tc>
          <w:tcPr>
            <w:tcW w:w="1854" w:type="dxa"/>
            <w:tcMar/>
          </w:tcPr>
          <w:p w:rsidRPr="000E22D2" w:rsidR="7378FB95" w:rsidP="000E22D2" w:rsidRDefault="7378FB95" w14:paraId="414E77DD" w14:textId="7DFE44D8">
            <w:pPr>
              <w:jc w:val="both"/>
            </w:pPr>
            <w:r w:rsidRPr="000E22D2">
              <w:rPr>
                <w:rFonts w:eastAsia="Arial"/>
              </w:rPr>
              <w:t>Суб’єкт господарювання під час здійснення державного нагляду (контролю) зобов'язаний виконувати вимоги органу державного нагляду (контролю) щодо усунення виявлених порушень вимог законодавства</w:t>
            </w:r>
          </w:p>
        </w:tc>
        <w:tc>
          <w:tcPr>
            <w:tcW w:w="1556" w:type="dxa"/>
            <w:tcMar/>
          </w:tcPr>
          <w:p w:rsidRPr="000E22D2" w:rsidR="7378FB95" w:rsidP="000E22D2" w:rsidRDefault="7378FB95" w14:paraId="1C2F2BAE" w14:textId="3AFCFF6B">
            <w:pPr>
              <w:jc w:val="both"/>
            </w:pPr>
            <w:r w:rsidRPr="000E22D2">
              <w:rPr>
                <w:rFonts w:eastAsia="Arial"/>
              </w:rPr>
              <w:t>абзац четвертий частини першої статті 11 ЗУ № 877-V</w:t>
            </w:r>
          </w:p>
        </w:tc>
        <w:tc>
          <w:tcPr>
            <w:tcW w:w="1307" w:type="dxa"/>
            <w:tcMar/>
          </w:tcPr>
          <w:p w:rsidRPr="000E22D2" w:rsidR="7378FB95" w:rsidP="000E22D2" w:rsidRDefault="7378FB95" w14:paraId="5FBC7DA7" w14:textId="098A05D6">
            <w:pPr>
              <w:jc w:val="both"/>
            </w:pPr>
            <w:r w:rsidRPr="000E22D2">
              <w:rPr>
                <w:rFonts w:eastAsia="Arial"/>
              </w:rPr>
              <w:t>вимога органу державного нагляду (контролю) щодо усунення виявлених порушень вимог законодавства</w:t>
            </w:r>
          </w:p>
        </w:tc>
        <w:tc>
          <w:tcPr>
            <w:tcW w:w="1307" w:type="dxa"/>
            <w:tcMar/>
          </w:tcPr>
          <w:p w:rsidRPr="000E22D2" w:rsidR="7378FB95" w:rsidP="000E22D2" w:rsidRDefault="7378FB95" w14:paraId="1C477CB7" w14:textId="1DD4CD63">
            <w:pPr>
              <w:jc w:val="both"/>
            </w:pPr>
            <w:r w:rsidRPr="000E22D2">
              <w:rPr>
                <w:rFonts w:eastAsia="Arial"/>
              </w:rPr>
              <w:t>-</w:t>
            </w:r>
          </w:p>
        </w:tc>
        <w:tc>
          <w:tcPr>
            <w:tcW w:w="1115" w:type="dxa"/>
            <w:tcMar/>
          </w:tcPr>
          <w:p w:rsidRPr="000E22D2" w:rsidR="7378FB95" w:rsidP="000E22D2" w:rsidRDefault="7378FB95" w14:paraId="51BCC6AC" w14:textId="37362588">
            <w:pPr>
              <w:jc w:val="both"/>
            </w:pPr>
            <w:r w:rsidRPr="000E22D2">
              <w:rPr>
                <w:rFonts w:eastAsia="Arial"/>
              </w:rPr>
              <w:t>06</w:t>
            </w:r>
          </w:p>
        </w:tc>
        <w:tc>
          <w:tcPr>
            <w:tcW w:w="1661" w:type="dxa"/>
            <w:tcMar/>
          </w:tcPr>
          <w:p w:rsidRPr="000E22D2" w:rsidR="2FC4F3BE" w:rsidP="000E22D2" w:rsidRDefault="2FC4F3BE" w14:paraId="17A4F7C2" w14:textId="794E9294">
            <w:pPr>
              <w:jc w:val="both"/>
            </w:pPr>
            <w:r w:rsidRPr="000E22D2">
              <w:rPr>
                <w:rFonts w:eastAsia="Arial"/>
              </w:rPr>
              <w:t>вимога органу державного нагляду (контролю) щодо усунення виявлених порушень вимог законодавства не виконана</w:t>
            </w:r>
          </w:p>
        </w:tc>
        <w:tc>
          <w:tcPr>
            <w:tcW w:w="2252" w:type="dxa"/>
            <w:tcMar/>
          </w:tcPr>
          <w:p w:rsidRPr="000E22D2" w:rsidR="2FC4F3BE" w:rsidP="000E22D2" w:rsidRDefault="2FC4F3BE" w14:paraId="49459A2C" w14:textId="25F27E2F">
            <w:pPr>
              <w:jc w:val="both"/>
            </w:pPr>
            <w:proofErr w:type="spellStart"/>
            <w:r w:rsidRPr="000E22D2">
              <w:rPr>
                <w:rFonts w:eastAsia="Arial"/>
              </w:rPr>
              <w:t>неусунення</w:t>
            </w:r>
            <w:proofErr w:type="spellEnd"/>
            <w:r w:rsidRPr="000E22D2">
              <w:rPr>
                <w:rFonts w:eastAsia="Arial"/>
              </w:rPr>
              <w:t xml:space="preserve"> порушення вимог земельного законодавства</w:t>
            </w:r>
          </w:p>
        </w:tc>
        <w:tc>
          <w:tcPr>
            <w:tcW w:w="1193" w:type="dxa"/>
            <w:tcMar/>
          </w:tcPr>
          <w:p w:rsidRPr="000E22D2" w:rsidR="2FC4F3BE" w:rsidP="000E22D2" w:rsidRDefault="2FC4F3BE" w14:paraId="1FE326F9" w14:textId="4F6265D2">
            <w:pPr>
              <w:jc w:val="both"/>
            </w:pPr>
            <w:r w:rsidRPr="000E22D2">
              <w:rPr>
                <w:rFonts w:eastAsia="Arial"/>
              </w:rPr>
              <w:t>4</w:t>
            </w:r>
          </w:p>
        </w:tc>
        <w:tc>
          <w:tcPr>
            <w:tcW w:w="2047" w:type="dxa"/>
            <w:tcMar/>
          </w:tcPr>
          <w:p w:rsidRPr="000E22D2" w:rsidR="2FC4F3BE" w:rsidP="000E22D2" w:rsidRDefault="2FC4F3BE" w14:paraId="359F5E59" w14:textId="6B9E9FAC">
            <w:pPr>
              <w:jc w:val="both"/>
            </w:pPr>
            <w:r w:rsidRPr="000E22D2">
              <w:rPr>
                <w:rFonts w:eastAsia="Arial"/>
              </w:rPr>
              <w:t>вимоги органу державного нагляду (контролю) щодо усунення виявлених порушень вимог законодавства у визначені строки виконано</w:t>
            </w:r>
          </w:p>
        </w:tc>
      </w:tr>
    </w:tbl>
    <w:p w:rsidRPr="000E22D2" w:rsidR="009274A2" w:rsidP="000E22D2" w:rsidRDefault="009274A2" w14:paraId="1E115E54" w14:textId="5674E554">
      <w:pPr>
        <w:jc w:val="both"/>
      </w:pPr>
    </w:p>
    <w:sectPr w:rsidRPr="000E22D2" w:rsidR="009274A2" w:rsidSect="000E22D2">
      <w:headerReference w:type="even" r:id="rId7"/>
      <w:headerReference w:type="default" r:id="rId8"/>
      <w:pgSz w:w="16838" w:h="11906" w:orient="landscape" w:code="9"/>
      <w:pgMar w:top="629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539D" w:rsidRDefault="0087539D" w14:paraId="6ED8D2D5" w14:textId="77777777">
      <w:r>
        <w:separator/>
      </w:r>
    </w:p>
  </w:endnote>
  <w:endnote w:type="continuationSeparator" w:id="0">
    <w:p w:rsidR="0087539D" w:rsidRDefault="0087539D" w14:paraId="6BE8A61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539D" w:rsidRDefault="0087539D" w14:paraId="687900D1" w14:textId="77777777">
      <w:r>
        <w:separator/>
      </w:r>
    </w:p>
  </w:footnote>
  <w:footnote w:type="continuationSeparator" w:id="0">
    <w:p w:rsidR="0087539D" w:rsidRDefault="0087539D" w14:paraId="670E538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5CF4" w:rsidP="003E7B1A" w:rsidRDefault="00B35CF4" w14:paraId="53928121" w14:textId="77777777">
    <w:pPr>
      <w:pStyle w:val="a5"/>
      <w:framePr w:wrap="around" w:hAnchor="margin" w:v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5CF4" w:rsidRDefault="00B35CF4" w14:paraId="72A3D3EC" w14:textId="7777777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FC1DED1" w:rsidP="1FC1DED1" w:rsidRDefault="1FC1DED1" w14:paraId="1FC98D53" w14:textId="118542A3">
    <w:pPr>
      <w:pStyle w:val="a5"/>
      <w:jc w:val="center"/>
    </w:pPr>
    <w:r>
      <w:fldChar w:fldCharType="begin"/>
    </w:r>
    <w:r>
      <w:instrText>PAGE</w:instrText>
    </w:r>
    <w:r>
      <w:fldChar w:fldCharType="separate"/>
    </w:r>
    <w:r w:rsidR="000E22D2">
      <w:rPr>
        <w:noProof/>
      </w:rPr>
      <w:t>2</w:t>
    </w:r>
    <w:r>
      <w:fldChar w:fldCharType="end"/>
    </w:r>
  </w:p>
  <w:p w:rsidRPr="000E22D2" w:rsidR="00B35CF4" w:rsidP="1FC1DED1" w:rsidRDefault="00B35CF4" w14:paraId="28F4D5D3" w14:textId="12BE0E21">
    <w:pPr>
      <w:pStyle w:val="a5"/>
      <w:framePr w:wrap="around" w:hAnchor="margin" w:vAnchor="text" w:xAlign="center" w:y="1"/>
      <w:rPr>
        <w:rStyle w:val="a6"/>
        <w:noProof/>
        <w:sz w:val="2"/>
        <w:szCs w:val="2"/>
      </w:rPr>
    </w:pPr>
  </w:p>
  <w:p w:rsidRPr="000E22D2" w:rsidR="00B35CF4" w:rsidRDefault="00B35CF4" w14:paraId="3DEEC669" w14:textId="77777777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80208"/>
    <w:multiLevelType w:val="hybridMultilevel"/>
    <w:tmpl w:val="B3542CBA"/>
    <w:lvl w:ilvl="0" w:tplc="245056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24088A3C">
      <w:numFmt w:val="none"/>
      <w:lvlText w:val=""/>
      <w:lvlJc w:val="left"/>
      <w:pPr>
        <w:tabs>
          <w:tab w:val="num" w:pos="360"/>
        </w:tabs>
      </w:pPr>
    </w:lvl>
    <w:lvl w:ilvl="2" w:tplc="957E9E4C">
      <w:numFmt w:val="none"/>
      <w:lvlText w:val=""/>
      <w:lvlJc w:val="left"/>
      <w:pPr>
        <w:tabs>
          <w:tab w:val="num" w:pos="360"/>
        </w:tabs>
      </w:pPr>
    </w:lvl>
    <w:lvl w:ilvl="3" w:tplc="7ACA1820">
      <w:numFmt w:val="none"/>
      <w:lvlText w:val=""/>
      <w:lvlJc w:val="left"/>
      <w:pPr>
        <w:tabs>
          <w:tab w:val="num" w:pos="360"/>
        </w:tabs>
      </w:pPr>
    </w:lvl>
    <w:lvl w:ilvl="4" w:tplc="CB421728">
      <w:numFmt w:val="none"/>
      <w:lvlText w:val=""/>
      <w:lvlJc w:val="left"/>
      <w:pPr>
        <w:tabs>
          <w:tab w:val="num" w:pos="360"/>
        </w:tabs>
      </w:pPr>
    </w:lvl>
    <w:lvl w:ilvl="5" w:tplc="B2C01DD6">
      <w:numFmt w:val="none"/>
      <w:lvlText w:val=""/>
      <w:lvlJc w:val="left"/>
      <w:pPr>
        <w:tabs>
          <w:tab w:val="num" w:pos="360"/>
        </w:tabs>
      </w:pPr>
    </w:lvl>
    <w:lvl w:ilvl="6" w:tplc="05C259BE">
      <w:numFmt w:val="none"/>
      <w:lvlText w:val=""/>
      <w:lvlJc w:val="left"/>
      <w:pPr>
        <w:tabs>
          <w:tab w:val="num" w:pos="360"/>
        </w:tabs>
      </w:pPr>
    </w:lvl>
    <w:lvl w:ilvl="7" w:tplc="477E0912">
      <w:numFmt w:val="none"/>
      <w:lvlText w:val=""/>
      <w:lvlJc w:val="left"/>
      <w:pPr>
        <w:tabs>
          <w:tab w:val="num" w:pos="360"/>
        </w:tabs>
      </w:pPr>
    </w:lvl>
    <w:lvl w:ilvl="8" w:tplc="3DD0E93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0BD3AE7"/>
    <w:multiLevelType w:val="hybridMultilevel"/>
    <w:tmpl w:val="18385E0C"/>
    <w:lvl w:ilvl="0" w:tplc="2B0CF9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374899"/>
    <w:multiLevelType w:val="hybridMultilevel"/>
    <w:tmpl w:val="EB7A59D0"/>
    <w:lvl w:ilvl="0" w:tplc="875406A2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BD48E2"/>
    <w:multiLevelType w:val="hybridMultilevel"/>
    <w:tmpl w:val="49BE6C52"/>
    <w:lvl w:ilvl="0" w:tplc="8EA4B34E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7F5C4DCE"/>
    <w:multiLevelType w:val="hybridMultilevel"/>
    <w:tmpl w:val="4A96CF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0159805">
    <w:abstractNumId w:val="4"/>
  </w:num>
  <w:num w:numId="2" w16cid:durableId="1487890444">
    <w:abstractNumId w:val="3"/>
  </w:num>
  <w:num w:numId="3" w16cid:durableId="15916950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6063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000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B7"/>
    <w:rsid w:val="00004C07"/>
    <w:rsid w:val="0001460A"/>
    <w:rsid w:val="0001476F"/>
    <w:rsid w:val="000179F7"/>
    <w:rsid w:val="00021DA5"/>
    <w:rsid w:val="000238E1"/>
    <w:rsid w:val="00032CA9"/>
    <w:rsid w:val="000370B9"/>
    <w:rsid w:val="00041757"/>
    <w:rsid w:val="000458D5"/>
    <w:rsid w:val="0005219C"/>
    <w:rsid w:val="00052F9C"/>
    <w:rsid w:val="0006002B"/>
    <w:rsid w:val="0006158D"/>
    <w:rsid w:val="00062976"/>
    <w:rsid w:val="000667ED"/>
    <w:rsid w:val="00070536"/>
    <w:rsid w:val="00070852"/>
    <w:rsid w:val="0008348E"/>
    <w:rsid w:val="00090818"/>
    <w:rsid w:val="00090AD5"/>
    <w:rsid w:val="00096903"/>
    <w:rsid w:val="000A1C00"/>
    <w:rsid w:val="000B2A5C"/>
    <w:rsid w:val="000B612E"/>
    <w:rsid w:val="000B6645"/>
    <w:rsid w:val="000D01C1"/>
    <w:rsid w:val="000D3DD2"/>
    <w:rsid w:val="000D49D2"/>
    <w:rsid w:val="000E1ED8"/>
    <w:rsid w:val="000E22D2"/>
    <w:rsid w:val="000F7289"/>
    <w:rsid w:val="00102C16"/>
    <w:rsid w:val="00105785"/>
    <w:rsid w:val="001146FC"/>
    <w:rsid w:val="0011739D"/>
    <w:rsid w:val="001235C3"/>
    <w:rsid w:val="00125E22"/>
    <w:rsid w:val="00131BC1"/>
    <w:rsid w:val="00132EE1"/>
    <w:rsid w:val="001338EB"/>
    <w:rsid w:val="00141214"/>
    <w:rsid w:val="001515E5"/>
    <w:rsid w:val="00154BEE"/>
    <w:rsid w:val="0015518A"/>
    <w:rsid w:val="00157349"/>
    <w:rsid w:val="00172A96"/>
    <w:rsid w:val="00176BF9"/>
    <w:rsid w:val="00177CFB"/>
    <w:rsid w:val="00181DB7"/>
    <w:rsid w:val="00183524"/>
    <w:rsid w:val="001871C7"/>
    <w:rsid w:val="00196C3E"/>
    <w:rsid w:val="001A41BC"/>
    <w:rsid w:val="001A5C48"/>
    <w:rsid w:val="001B4E2A"/>
    <w:rsid w:val="001D3466"/>
    <w:rsid w:val="001E5BB3"/>
    <w:rsid w:val="001F413B"/>
    <w:rsid w:val="001F5496"/>
    <w:rsid w:val="002010B4"/>
    <w:rsid w:val="0020297F"/>
    <w:rsid w:val="00212628"/>
    <w:rsid w:val="00216884"/>
    <w:rsid w:val="00220975"/>
    <w:rsid w:val="00221A80"/>
    <w:rsid w:val="00223990"/>
    <w:rsid w:val="00235189"/>
    <w:rsid w:val="002359F6"/>
    <w:rsid w:val="0024564A"/>
    <w:rsid w:val="00251548"/>
    <w:rsid w:val="00253870"/>
    <w:rsid w:val="0025446A"/>
    <w:rsid w:val="00254F64"/>
    <w:rsid w:val="0025583E"/>
    <w:rsid w:val="00264DBE"/>
    <w:rsid w:val="00265BE0"/>
    <w:rsid w:val="002702E8"/>
    <w:rsid w:val="00272DAD"/>
    <w:rsid w:val="00280794"/>
    <w:rsid w:val="002915DE"/>
    <w:rsid w:val="002923EE"/>
    <w:rsid w:val="0029549A"/>
    <w:rsid w:val="002A049A"/>
    <w:rsid w:val="002A2CB8"/>
    <w:rsid w:val="002B1FF9"/>
    <w:rsid w:val="002B4D0A"/>
    <w:rsid w:val="002B51CA"/>
    <w:rsid w:val="002C6205"/>
    <w:rsid w:val="002D34B5"/>
    <w:rsid w:val="002E53B2"/>
    <w:rsid w:val="002E5EC3"/>
    <w:rsid w:val="002F00FE"/>
    <w:rsid w:val="002F209A"/>
    <w:rsid w:val="002F62DC"/>
    <w:rsid w:val="00305EDD"/>
    <w:rsid w:val="00306F7D"/>
    <w:rsid w:val="00310BB6"/>
    <w:rsid w:val="00312396"/>
    <w:rsid w:val="003142D6"/>
    <w:rsid w:val="00316DFD"/>
    <w:rsid w:val="00321E60"/>
    <w:rsid w:val="00331438"/>
    <w:rsid w:val="00331D4F"/>
    <w:rsid w:val="00332AE6"/>
    <w:rsid w:val="003638D2"/>
    <w:rsid w:val="00364EB5"/>
    <w:rsid w:val="00366B04"/>
    <w:rsid w:val="00375FD8"/>
    <w:rsid w:val="00380434"/>
    <w:rsid w:val="003816AD"/>
    <w:rsid w:val="00384BB0"/>
    <w:rsid w:val="00385846"/>
    <w:rsid w:val="00387641"/>
    <w:rsid w:val="003A00BA"/>
    <w:rsid w:val="003A06AC"/>
    <w:rsid w:val="003A0D52"/>
    <w:rsid w:val="003A641D"/>
    <w:rsid w:val="003B41A6"/>
    <w:rsid w:val="003B50D8"/>
    <w:rsid w:val="003B796A"/>
    <w:rsid w:val="003C751A"/>
    <w:rsid w:val="003D51F4"/>
    <w:rsid w:val="003E0198"/>
    <w:rsid w:val="003E450B"/>
    <w:rsid w:val="003E4C33"/>
    <w:rsid w:val="003E7B1A"/>
    <w:rsid w:val="003F496B"/>
    <w:rsid w:val="00402B03"/>
    <w:rsid w:val="00417B5B"/>
    <w:rsid w:val="004307CA"/>
    <w:rsid w:val="00433C89"/>
    <w:rsid w:val="00435B3C"/>
    <w:rsid w:val="0044454B"/>
    <w:rsid w:val="00452AAB"/>
    <w:rsid w:val="00456E6A"/>
    <w:rsid w:val="00467048"/>
    <w:rsid w:val="00472E26"/>
    <w:rsid w:val="00475095"/>
    <w:rsid w:val="004801D4"/>
    <w:rsid w:val="004810BE"/>
    <w:rsid w:val="004901DD"/>
    <w:rsid w:val="004A1C7A"/>
    <w:rsid w:val="004A4B48"/>
    <w:rsid w:val="004A692C"/>
    <w:rsid w:val="004A79D6"/>
    <w:rsid w:val="004A7A26"/>
    <w:rsid w:val="004C0078"/>
    <w:rsid w:val="004C44D2"/>
    <w:rsid w:val="004D6353"/>
    <w:rsid w:val="004D7F38"/>
    <w:rsid w:val="004E2554"/>
    <w:rsid w:val="004E2A2B"/>
    <w:rsid w:val="004E3A47"/>
    <w:rsid w:val="004F45A1"/>
    <w:rsid w:val="004F7638"/>
    <w:rsid w:val="0050202F"/>
    <w:rsid w:val="00503946"/>
    <w:rsid w:val="00523F61"/>
    <w:rsid w:val="00523F71"/>
    <w:rsid w:val="005338EA"/>
    <w:rsid w:val="005363BE"/>
    <w:rsid w:val="00537BBB"/>
    <w:rsid w:val="0054006F"/>
    <w:rsid w:val="00542B6F"/>
    <w:rsid w:val="005457CA"/>
    <w:rsid w:val="00563AAD"/>
    <w:rsid w:val="00583642"/>
    <w:rsid w:val="00597B8A"/>
    <w:rsid w:val="005A127E"/>
    <w:rsid w:val="005A3B4A"/>
    <w:rsid w:val="005A5389"/>
    <w:rsid w:val="005A62CB"/>
    <w:rsid w:val="005B620B"/>
    <w:rsid w:val="005C3F5F"/>
    <w:rsid w:val="005C4494"/>
    <w:rsid w:val="005D2150"/>
    <w:rsid w:val="005D3719"/>
    <w:rsid w:val="005E499F"/>
    <w:rsid w:val="005F46DF"/>
    <w:rsid w:val="005F7398"/>
    <w:rsid w:val="00604EF1"/>
    <w:rsid w:val="006076BC"/>
    <w:rsid w:val="00623BBF"/>
    <w:rsid w:val="00625210"/>
    <w:rsid w:val="00627BE8"/>
    <w:rsid w:val="006307F9"/>
    <w:rsid w:val="006507C0"/>
    <w:rsid w:val="006576F6"/>
    <w:rsid w:val="00660A3D"/>
    <w:rsid w:val="006712F7"/>
    <w:rsid w:val="00676079"/>
    <w:rsid w:val="00677652"/>
    <w:rsid w:val="00680E6E"/>
    <w:rsid w:val="00681434"/>
    <w:rsid w:val="0068213E"/>
    <w:rsid w:val="00686A9A"/>
    <w:rsid w:val="006A3B48"/>
    <w:rsid w:val="006B316C"/>
    <w:rsid w:val="006C567A"/>
    <w:rsid w:val="006C5D35"/>
    <w:rsid w:val="006D4383"/>
    <w:rsid w:val="006E0744"/>
    <w:rsid w:val="006E7973"/>
    <w:rsid w:val="006F1645"/>
    <w:rsid w:val="006F6ED5"/>
    <w:rsid w:val="00705D05"/>
    <w:rsid w:val="00710633"/>
    <w:rsid w:val="00712A08"/>
    <w:rsid w:val="00715BB8"/>
    <w:rsid w:val="00722554"/>
    <w:rsid w:val="00731CDA"/>
    <w:rsid w:val="00734958"/>
    <w:rsid w:val="00740EE2"/>
    <w:rsid w:val="00745B82"/>
    <w:rsid w:val="00753702"/>
    <w:rsid w:val="00756781"/>
    <w:rsid w:val="007567FA"/>
    <w:rsid w:val="007734D5"/>
    <w:rsid w:val="00782BD6"/>
    <w:rsid w:val="007869DD"/>
    <w:rsid w:val="00790435"/>
    <w:rsid w:val="0079162A"/>
    <w:rsid w:val="0079644C"/>
    <w:rsid w:val="00797584"/>
    <w:rsid w:val="007A0A58"/>
    <w:rsid w:val="007A4515"/>
    <w:rsid w:val="007B0EF2"/>
    <w:rsid w:val="007B16E3"/>
    <w:rsid w:val="007C3B68"/>
    <w:rsid w:val="007C7B4D"/>
    <w:rsid w:val="007E1BEC"/>
    <w:rsid w:val="007F7F7C"/>
    <w:rsid w:val="00800D7A"/>
    <w:rsid w:val="00805375"/>
    <w:rsid w:val="008138F2"/>
    <w:rsid w:val="00814001"/>
    <w:rsid w:val="00816462"/>
    <w:rsid w:val="008245E3"/>
    <w:rsid w:val="00826940"/>
    <w:rsid w:val="00830477"/>
    <w:rsid w:val="00834399"/>
    <w:rsid w:val="00837DC7"/>
    <w:rsid w:val="00847179"/>
    <w:rsid w:val="008475EE"/>
    <w:rsid w:val="0085129C"/>
    <w:rsid w:val="00854568"/>
    <w:rsid w:val="008620DC"/>
    <w:rsid w:val="00874205"/>
    <w:rsid w:val="00874991"/>
    <w:rsid w:val="0087539D"/>
    <w:rsid w:val="00876ADA"/>
    <w:rsid w:val="00880F3F"/>
    <w:rsid w:val="0088771A"/>
    <w:rsid w:val="008C0C46"/>
    <w:rsid w:val="008C17D1"/>
    <w:rsid w:val="008C2F78"/>
    <w:rsid w:val="008D1239"/>
    <w:rsid w:val="008D2589"/>
    <w:rsid w:val="008D75F8"/>
    <w:rsid w:val="008F6F1D"/>
    <w:rsid w:val="00902E08"/>
    <w:rsid w:val="00904634"/>
    <w:rsid w:val="009137FB"/>
    <w:rsid w:val="009243A7"/>
    <w:rsid w:val="009273B7"/>
    <w:rsid w:val="009274A2"/>
    <w:rsid w:val="00933CAA"/>
    <w:rsid w:val="0094471A"/>
    <w:rsid w:val="00947EDB"/>
    <w:rsid w:val="009524EB"/>
    <w:rsid w:val="009540F7"/>
    <w:rsid w:val="00955E7B"/>
    <w:rsid w:val="00956023"/>
    <w:rsid w:val="009612BF"/>
    <w:rsid w:val="0096259E"/>
    <w:rsid w:val="00965B2F"/>
    <w:rsid w:val="00965B82"/>
    <w:rsid w:val="0096777F"/>
    <w:rsid w:val="00976F5D"/>
    <w:rsid w:val="00996617"/>
    <w:rsid w:val="009975E0"/>
    <w:rsid w:val="00997A50"/>
    <w:rsid w:val="00997DBB"/>
    <w:rsid w:val="009A77E5"/>
    <w:rsid w:val="009B01BF"/>
    <w:rsid w:val="009B2FD5"/>
    <w:rsid w:val="009B7032"/>
    <w:rsid w:val="009C376E"/>
    <w:rsid w:val="009C4958"/>
    <w:rsid w:val="009D2895"/>
    <w:rsid w:val="009D49A4"/>
    <w:rsid w:val="009D718A"/>
    <w:rsid w:val="009E175A"/>
    <w:rsid w:val="009E51FA"/>
    <w:rsid w:val="009E7D79"/>
    <w:rsid w:val="009F71B8"/>
    <w:rsid w:val="00A05A63"/>
    <w:rsid w:val="00A11E23"/>
    <w:rsid w:val="00A12F67"/>
    <w:rsid w:val="00A15387"/>
    <w:rsid w:val="00A26083"/>
    <w:rsid w:val="00A32AA6"/>
    <w:rsid w:val="00A335CA"/>
    <w:rsid w:val="00A43D68"/>
    <w:rsid w:val="00A543CB"/>
    <w:rsid w:val="00A54B94"/>
    <w:rsid w:val="00A56ADC"/>
    <w:rsid w:val="00A60975"/>
    <w:rsid w:val="00A62749"/>
    <w:rsid w:val="00A64467"/>
    <w:rsid w:val="00A71358"/>
    <w:rsid w:val="00A75113"/>
    <w:rsid w:val="00A7676A"/>
    <w:rsid w:val="00A82115"/>
    <w:rsid w:val="00A86E82"/>
    <w:rsid w:val="00A960EE"/>
    <w:rsid w:val="00AA12EE"/>
    <w:rsid w:val="00AA243D"/>
    <w:rsid w:val="00AA5533"/>
    <w:rsid w:val="00AB1B40"/>
    <w:rsid w:val="00AC08C9"/>
    <w:rsid w:val="00AD389A"/>
    <w:rsid w:val="00AE1D90"/>
    <w:rsid w:val="00AF081D"/>
    <w:rsid w:val="00AF3674"/>
    <w:rsid w:val="00B03FC8"/>
    <w:rsid w:val="00B051CF"/>
    <w:rsid w:val="00B336F9"/>
    <w:rsid w:val="00B35CF4"/>
    <w:rsid w:val="00B53758"/>
    <w:rsid w:val="00B60A4F"/>
    <w:rsid w:val="00B71B34"/>
    <w:rsid w:val="00B825B8"/>
    <w:rsid w:val="00B85A64"/>
    <w:rsid w:val="00B9742A"/>
    <w:rsid w:val="00BB4237"/>
    <w:rsid w:val="00BC15D1"/>
    <w:rsid w:val="00BC40D9"/>
    <w:rsid w:val="00BC66A4"/>
    <w:rsid w:val="00BD504F"/>
    <w:rsid w:val="00BD7D2C"/>
    <w:rsid w:val="00BE4AFC"/>
    <w:rsid w:val="00BE784B"/>
    <w:rsid w:val="00BF2BBD"/>
    <w:rsid w:val="00BF573A"/>
    <w:rsid w:val="00BF74E6"/>
    <w:rsid w:val="00C04D56"/>
    <w:rsid w:val="00C07A82"/>
    <w:rsid w:val="00C07B86"/>
    <w:rsid w:val="00C11981"/>
    <w:rsid w:val="00C16BB1"/>
    <w:rsid w:val="00C21086"/>
    <w:rsid w:val="00C349AF"/>
    <w:rsid w:val="00C34BBC"/>
    <w:rsid w:val="00C34E96"/>
    <w:rsid w:val="00C436F5"/>
    <w:rsid w:val="00C44626"/>
    <w:rsid w:val="00C4674E"/>
    <w:rsid w:val="00C544E4"/>
    <w:rsid w:val="00C57DC9"/>
    <w:rsid w:val="00C60161"/>
    <w:rsid w:val="00C6643E"/>
    <w:rsid w:val="00C67FBD"/>
    <w:rsid w:val="00C73513"/>
    <w:rsid w:val="00C7791F"/>
    <w:rsid w:val="00C8130A"/>
    <w:rsid w:val="00C82E34"/>
    <w:rsid w:val="00C9420C"/>
    <w:rsid w:val="00CA6CF3"/>
    <w:rsid w:val="00CA7E90"/>
    <w:rsid w:val="00CB028C"/>
    <w:rsid w:val="00CB0980"/>
    <w:rsid w:val="00CB1ECF"/>
    <w:rsid w:val="00CC0F67"/>
    <w:rsid w:val="00CC258A"/>
    <w:rsid w:val="00CC5506"/>
    <w:rsid w:val="00CC6382"/>
    <w:rsid w:val="00CD36DA"/>
    <w:rsid w:val="00CD44E9"/>
    <w:rsid w:val="00CD5130"/>
    <w:rsid w:val="00CD5BF7"/>
    <w:rsid w:val="00CE1D5E"/>
    <w:rsid w:val="00CE54E8"/>
    <w:rsid w:val="00CE71C5"/>
    <w:rsid w:val="00CF0F77"/>
    <w:rsid w:val="00D03802"/>
    <w:rsid w:val="00D03DD6"/>
    <w:rsid w:val="00D04A43"/>
    <w:rsid w:val="00D065AA"/>
    <w:rsid w:val="00D11EB3"/>
    <w:rsid w:val="00D12AF2"/>
    <w:rsid w:val="00D1308D"/>
    <w:rsid w:val="00D1756B"/>
    <w:rsid w:val="00D3024F"/>
    <w:rsid w:val="00D50FA4"/>
    <w:rsid w:val="00D522D6"/>
    <w:rsid w:val="00D52E59"/>
    <w:rsid w:val="00D64203"/>
    <w:rsid w:val="00D70E9F"/>
    <w:rsid w:val="00D72077"/>
    <w:rsid w:val="00D81FEE"/>
    <w:rsid w:val="00D8493A"/>
    <w:rsid w:val="00D87B30"/>
    <w:rsid w:val="00DA1671"/>
    <w:rsid w:val="00DB2E71"/>
    <w:rsid w:val="00DB6302"/>
    <w:rsid w:val="00DC6860"/>
    <w:rsid w:val="00DD6AAC"/>
    <w:rsid w:val="00DE1163"/>
    <w:rsid w:val="00DE3368"/>
    <w:rsid w:val="00DE433C"/>
    <w:rsid w:val="00DF4A9C"/>
    <w:rsid w:val="00E154E4"/>
    <w:rsid w:val="00E276AB"/>
    <w:rsid w:val="00E307D5"/>
    <w:rsid w:val="00E31B9B"/>
    <w:rsid w:val="00E367CF"/>
    <w:rsid w:val="00E45C85"/>
    <w:rsid w:val="00E61314"/>
    <w:rsid w:val="00E67421"/>
    <w:rsid w:val="00E74E41"/>
    <w:rsid w:val="00E77D94"/>
    <w:rsid w:val="00E807AA"/>
    <w:rsid w:val="00E85E2A"/>
    <w:rsid w:val="00E86206"/>
    <w:rsid w:val="00E86911"/>
    <w:rsid w:val="00E9405A"/>
    <w:rsid w:val="00E96838"/>
    <w:rsid w:val="00E97839"/>
    <w:rsid w:val="00EA48EB"/>
    <w:rsid w:val="00EB3772"/>
    <w:rsid w:val="00EB3EB5"/>
    <w:rsid w:val="00EB4EC1"/>
    <w:rsid w:val="00EB685C"/>
    <w:rsid w:val="00ED2D5D"/>
    <w:rsid w:val="00ED3E21"/>
    <w:rsid w:val="00ED4894"/>
    <w:rsid w:val="00EF1E89"/>
    <w:rsid w:val="00EF53F7"/>
    <w:rsid w:val="00EF6AB6"/>
    <w:rsid w:val="00F04FB0"/>
    <w:rsid w:val="00F07992"/>
    <w:rsid w:val="00F130FE"/>
    <w:rsid w:val="00F149C7"/>
    <w:rsid w:val="00F223C6"/>
    <w:rsid w:val="00F27EF4"/>
    <w:rsid w:val="00F309BE"/>
    <w:rsid w:val="00F31A7C"/>
    <w:rsid w:val="00F375C6"/>
    <w:rsid w:val="00F402E2"/>
    <w:rsid w:val="00F4039C"/>
    <w:rsid w:val="00F4366B"/>
    <w:rsid w:val="00F52F1F"/>
    <w:rsid w:val="00F53873"/>
    <w:rsid w:val="00F55CA9"/>
    <w:rsid w:val="00F5B3CD"/>
    <w:rsid w:val="00F63FAC"/>
    <w:rsid w:val="00F83129"/>
    <w:rsid w:val="00F85B3B"/>
    <w:rsid w:val="00F90565"/>
    <w:rsid w:val="00F916F2"/>
    <w:rsid w:val="00F92C15"/>
    <w:rsid w:val="00F93D40"/>
    <w:rsid w:val="00FA2A11"/>
    <w:rsid w:val="00FA5927"/>
    <w:rsid w:val="00FB1DF3"/>
    <w:rsid w:val="00FB2125"/>
    <w:rsid w:val="00FB7311"/>
    <w:rsid w:val="00FC4835"/>
    <w:rsid w:val="00FC5356"/>
    <w:rsid w:val="00FD35FF"/>
    <w:rsid w:val="00FD5FF8"/>
    <w:rsid w:val="00FD6EDB"/>
    <w:rsid w:val="00FE0AEF"/>
    <w:rsid w:val="00FE1303"/>
    <w:rsid w:val="00FF7E09"/>
    <w:rsid w:val="0103FCA3"/>
    <w:rsid w:val="020F992E"/>
    <w:rsid w:val="0219C909"/>
    <w:rsid w:val="021F574E"/>
    <w:rsid w:val="024AA4D3"/>
    <w:rsid w:val="04016046"/>
    <w:rsid w:val="041A23E9"/>
    <w:rsid w:val="042E922A"/>
    <w:rsid w:val="051AC0DA"/>
    <w:rsid w:val="057700EB"/>
    <w:rsid w:val="05CE6C68"/>
    <w:rsid w:val="06E27074"/>
    <w:rsid w:val="06FA2352"/>
    <w:rsid w:val="073A8972"/>
    <w:rsid w:val="075A3297"/>
    <w:rsid w:val="08B270A7"/>
    <w:rsid w:val="08BBE60B"/>
    <w:rsid w:val="08C415F8"/>
    <w:rsid w:val="08F529D1"/>
    <w:rsid w:val="09359EAB"/>
    <w:rsid w:val="09437C37"/>
    <w:rsid w:val="098B2025"/>
    <w:rsid w:val="0AAA107C"/>
    <w:rsid w:val="0B12D345"/>
    <w:rsid w:val="0BCCC8B1"/>
    <w:rsid w:val="0C049CD0"/>
    <w:rsid w:val="0C319627"/>
    <w:rsid w:val="0C5AF141"/>
    <w:rsid w:val="0C80B02A"/>
    <w:rsid w:val="0D51A59F"/>
    <w:rsid w:val="0DF074DC"/>
    <w:rsid w:val="0DF5DF28"/>
    <w:rsid w:val="0E45F027"/>
    <w:rsid w:val="0E663383"/>
    <w:rsid w:val="0E8CA1C6"/>
    <w:rsid w:val="0EA62E46"/>
    <w:rsid w:val="0F1CA2E2"/>
    <w:rsid w:val="0F7A2863"/>
    <w:rsid w:val="0FFEFA2C"/>
    <w:rsid w:val="103BB61A"/>
    <w:rsid w:val="104CC4A8"/>
    <w:rsid w:val="104F298C"/>
    <w:rsid w:val="109EB3FF"/>
    <w:rsid w:val="10DE6218"/>
    <w:rsid w:val="113E8153"/>
    <w:rsid w:val="118539F9"/>
    <w:rsid w:val="120A4835"/>
    <w:rsid w:val="12DFCF7E"/>
    <w:rsid w:val="12F34445"/>
    <w:rsid w:val="130A556B"/>
    <w:rsid w:val="1318417C"/>
    <w:rsid w:val="138CEB00"/>
    <w:rsid w:val="13979F2B"/>
    <w:rsid w:val="148B7359"/>
    <w:rsid w:val="14CBA1F7"/>
    <w:rsid w:val="163A68C3"/>
    <w:rsid w:val="17371749"/>
    <w:rsid w:val="1750466B"/>
    <w:rsid w:val="18692DB8"/>
    <w:rsid w:val="18FFFCEA"/>
    <w:rsid w:val="194A09EC"/>
    <w:rsid w:val="198FDFE9"/>
    <w:rsid w:val="1A4D35B8"/>
    <w:rsid w:val="1AE3B6BD"/>
    <w:rsid w:val="1BD01CCA"/>
    <w:rsid w:val="1BE06BC1"/>
    <w:rsid w:val="1C3A0175"/>
    <w:rsid w:val="1DCBF416"/>
    <w:rsid w:val="1DF47C46"/>
    <w:rsid w:val="1EB76002"/>
    <w:rsid w:val="1F30D074"/>
    <w:rsid w:val="1F6C82CF"/>
    <w:rsid w:val="1F7F2DA3"/>
    <w:rsid w:val="1F865382"/>
    <w:rsid w:val="1FC1DED1"/>
    <w:rsid w:val="1FF4A398"/>
    <w:rsid w:val="200A92D9"/>
    <w:rsid w:val="203F5E80"/>
    <w:rsid w:val="20A91A33"/>
    <w:rsid w:val="21406573"/>
    <w:rsid w:val="222F0617"/>
    <w:rsid w:val="22AB7689"/>
    <w:rsid w:val="234A1847"/>
    <w:rsid w:val="23B55954"/>
    <w:rsid w:val="23D25412"/>
    <w:rsid w:val="23FE8858"/>
    <w:rsid w:val="240B7356"/>
    <w:rsid w:val="2499D956"/>
    <w:rsid w:val="251D1025"/>
    <w:rsid w:val="253F0D62"/>
    <w:rsid w:val="255895CD"/>
    <w:rsid w:val="256200B5"/>
    <w:rsid w:val="25AF594D"/>
    <w:rsid w:val="25B1AE1B"/>
    <w:rsid w:val="25EA9167"/>
    <w:rsid w:val="260757CC"/>
    <w:rsid w:val="262077DE"/>
    <w:rsid w:val="269D2AC7"/>
    <w:rsid w:val="26B36044"/>
    <w:rsid w:val="279F2246"/>
    <w:rsid w:val="28439FCA"/>
    <w:rsid w:val="28520E97"/>
    <w:rsid w:val="28782FE5"/>
    <w:rsid w:val="2A2DE9BC"/>
    <w:rsid w:val="2A9000F7"/>
    <w:rsid w:val="2A911071"/>
    <w:rsid w:val="2B254424"/>
    <w:rsid w:val="2B2EB788"/>
    <w:rsid w:val="2B98E5A6"/>
    <w:rsid w:val="2BA88378"/>
    <w:rsid w:val="2BD551D3"/>
    <w:rsid w:val="2C0D08AE"/>
    <w:rsid w:val="2C24D5D5"/>
    <w:rsid w:val="2C2FAC00"/>
    <w:rsid w:val="2C814390"/>
    <w:rsid w:val="2CC0D7CF"/>
    <w:rsid w:val="2D3DB5E8"/>
    <w:rsid w:val="2D4010B9"/>
    <w:rsid w:val="2DD58472"/>
    <w:rsid w:val="2E0A97D9"/>
    <w:rsid w:val="2E7E6EEC"/>
    <w:rsid w:val="2E95A30D"/>
    <w:rsid w:val="2F25D4BF"/>
    <w:rsid w:val="2F457557"/>
    <w:rsid w:val="2FC4F3BE"/>
    <w:rsid w:val="300251F9"/>
    <w:rsid w:val="30138924"/>
    <w:rsid w:val="30277D52"/>
    <w:rsid w:val="30C39DAA"/>
    <w:rsid w:val="30D8D1E2"/>
    <w:rsid w:val="311DB580"/>
    <w:rsid w:val="3126545A"/>
    <w:rsid w:val="31B632B8"/>
    <w:rsid w:val="31C1D89D"/>
    <w:rsid w:val="3252A749"/>
    <w:rsid w:val="330B45EF"/>
    <w:rsid w:val="3368A233"/>
    <w:rsid w:val="33AB58FB"/>
    <w:rsid w:val="33FCDEF7"/>
    <w:rsid w:val="34640AD5"/>
    <w:rsid w:val="346797D4"/>
    <w:rsid w:val="34AF2697"/>
    <w:rsid w:val="352B1C9A"/>
    <w:rsid w:val="366F619B"/>
    <w:rsid w:val="377C6435"/>
    <w:rsid w:val="383917CA"/>
    <w:rsid w:val="38436169"/>
    <w:rsid w:val="39564413"/>
    <w:rsid w:val="396E537C"/>
    <w:rsid w:val="397C6990"/>
    <w:rsid w:val="3991EDE3"/>
    <w:rsid w:val="3B06F2A5"/>
    <w:rsid w:val="3C0CD2FC"/>
    <w:rsid w:val="3CED54E6"/>
    <w:rsid w:val="3DA63F78"/>
    <w:rsid w:val="3DD8D96C"/>
    <w:rsid w:val="3E0C2A05"/>
    <w:rsid w:val="3E10835F"/>
    <w:rsid w:val="3E2B9C3F"/>
    <w:rsid w:val="3E425435"/>
    <w:rsid w:val="3E71CBF7"/>
    <w:rsid w:val="3FE70143"/>
    <w:rsid w:val="4028CBD2"/>
    <w:rsid w:val="4029297C"/>
    <w:rsid w:val="40A4E0FC"/>
    <w:rsid w:val="40A7CDC4"/>
    <w:rsid w:val="4127B520"/>
    <w:rsid w:val="417952CB"/>
    <w:rsid w:val="41B0D315"/>
    <w:rsid w:val="41EF3E24"/>
    <w:rsid w:val="42405D6D"/>
    <w:rsid w:val="438E944D"/>
    <w:rsid w:val="440E5962"/>
    <w:rsid w:val="441D19E3"/>
    <w:rsid w:val="443DF449"/>
    <w:rsid w:val="4478F2DF"/>
    <w:rsid w:val="4482DDD8"/>
    <w:rsid w:val="455EF15D"/>
    <w:rsid w:val="4579331F"/>
    <w:rsid w:val="46251A56"/>
    <w:rsid w:val="46368D54"/>
    <w:rsid w:val="466B26BB"/>
    <w:rsid w:val="46868FF9"/>
    <w:rsid w:val="46B83E86"/>
    <w:rsid w:val="46B845F9"/>
    <w:rsid w:val="46E10753"/>
    <w:rsid w:val="472CA050"/>
    <w:rsid w:val="47577783"/>
    <w:rsid w:val="47A23BFA"/>
    <w:rsid w:val="47AB8D9A"/>
    <w:rsid w:val="47F7EA88"/>
    <w:rsid w:val="486FF3F0"/>
    <w:rsid w:val="487E106B"/>
    <w:rsid w:val="488059EF"/>
    <w:rsid w:val="4897703F"/>
    <w:rsid w:val="489CFA79"/>
    <w:rsid w:val="48E46EA1"/>
    <w:rsid w:val="495CD698"/>
    <w:rsid w:val="49D4A863"/>
    <w:rsid w:val="4A5F9071"/>
    <w:rsid w:val="4B5374AC"/>
    <w:rsid w:val="4B5EA64E"/>
    <w:rsid w:val="4BD454A1"/>
    <w:rsid w:val="4C0701F0"/>
    <w:rsid w:val="4C13D402"/>
    <w:rsid w:val="4C459DEC"/>
    <w:rsid w:val="4D4FA271"/>
    <w:rsid w:val="4D87E066"/>
    <w:rsid w:val="4D9D7A43"/>
    <w:rsid w:val="4E20DE13"/>
    <w:rsid w:val="4EAD733D"/>
    <w:rsid w:val="4EB3FD43"/>
    <w:rsid w:val="4F0394BB"/>
    <w:rsid w:val="4F26D578"/>
    <w:rsid w:val="4F6883FA"/>
    <w:rsid w:val="4FA7EC65"/>
    <w:rsid w:val="4FF493A5"/>
    <w:rsid w:val="5011090D"/>
    <w:rsid w:val="5077621C"/>
    <w:rsid w:val="50E537FF"/>
    <w:rsid w:val="50FD8346"/>
    <w:rsid w:val="5146F28E"/>
    <w:rsid w:val="51B1EA02"/>
    <w:rsid w:val="524B7553"/>
    <w:rsid w:val="52C82A53"/>
    <w:rsid w:val="530C3EE8"/>
    <w:rsid w:val="530D3EE9"/>
    <w:rsid w:val="534C2C0B"/>
    <w:rsid w:val="537FE004"/>
    <w:rsid w:val="53AF5851"/>
    <w:rsid w:val="5400A20C"/>
    <w:rsid w:val="543B1DA5"/>
    <w:rsid w:val="54597DEC"/>
    <w:rsid w:val="54859EB8"/>
    <w:rsid w:val="54F11EF5"/>
    <w:rsid w:val="5586A2E2"/>
    <w:rsid w:val="55EA829A"/>
    <w:rsid w:val="55FF7B00"/>
    <w:rsid w:val="5610F5C0"/>
    <w:rsid w:val="56644696"/>
    <w:rsid w:val="567C06D2"/>
    <w:rsid w:val="570BA52B"/>
    <w:rsid w:val="57EE8E77"/>
    <w:rsid w:val="57FEBD1E"/>
    <w:rsid w:val="5898AAF2"/>
    <w:rsid w:val="5908930C"/>
    <w:rsid w:val="5989508B"/>
    <w:rsid w:val="59FFF2C5"/>
    <w:rsid w:val="5A9FA3BF"/>
    <w:rsid w:val="5B84DEED"/>
    <w:rsid w:val="5C1ADCBB"/>
    <w:rsid w:val="5D8112D5"/>
    <w:rsid w:val="5D8DBECD"/>
    <w:rsid w:val="5E1F69B4"/>
    <w:rsid w:val="5E4A47D7"/>
    <w:rsid w:val="5F23C9D2"/>
    <w:rsid w:val="5F608746"/>
    <w:rsid w:val="6154F228"/>
    <w:rsid w:val="622B36C8"/>
    <w:rsid w:val="62CB8D09"/>
    <w:rsid w:val="63450C2B"/>
    <w:rsid w:val="636E033E"/>
    <w:rsid w:val="63B21FA0"/>
    <w:rsid w:val="640EE41D"/>
    <w:rsid w:val="6459F2CD"/>
    <w:rsid w:val="6547DF1E"/>
    <w:rsid w:val="658A59C4"/>
    <w:rsid w:val="662D441C"/>
    <w:rsid w:val="66686095"/>
    <w:rsid w:val="66883E08"/>
    <w:rsid w:val="670A64B3"/>
    <w:rsid w:val="683B7ED0"/>
    <w:rsid w:val="68A82E8F"/>
    <w:rsid w:val="68F257C5"/>
    <w:rsid w:val="693E8279"/>
    <w:rsid w:val="69415831"/>
    <w:rsid w:val="6A0F3A13"/>
    <w:rsid w:val="6A1343A2"/>
    <w:rsid w:val="6B1F7D21"/>
    <w:rsid w:val="6B3B0590"/>
    <w:rsid w:val="6B6F56BF"/>
    <w:rsid w:val="6B83222A"/>
    <w:rsid w:val="6BC9E585"/>
    <w:rsid w:val="6C4780B8"/>
    <w:rsid w:val="6C66A8AC"/>
    <w:rsid w:val="6C881E11"/>
    <w:rsid w:val="6D83F227"/>
    <w:rsid w:val="6DA7706B"/>
    <w:rsid w:val="6E1DC2E1"/>
    <w:rsid w:val="6EB29F0D"/>
    <w:rsid w:val="6F40960D"/>
    <w:rsid w:val="6FD5AFC3"/>
    <w:rsid w:val="70208C61"/>
    <w:rsid w:val="7297117F"/>
    <w:rsid w:val="72A4084F"/>
    <w:rsid w:val="72F52EEB"/>
    <w:rsid w:val="73241E07"/>
    <w:rsid w:val="7378FB95"/>
    <w:rsid w:val="73E2D588"/>
    <w:rsid w:val="74540CC2"/>
    <w:rsid w:val="74FA2488"/>
    <w:rsid w:val="7525B47C"/>
    <w:rsid w:val="758EBC18"/>
    <w:rsid w:val="762560A2"/>
    <w:rsid w:val="76465983"/>
    <w:rsid w:val="767A573A"/>
    <w:rsid w:val="7709245B"/>
    <w:rsid w:val="778A264A"/>
    <w:rsid w:val="779E619C"/>
    <w:rsid w:val="77E448DD"/>
    <w:rsid w:val="7812E28E"/>
    <w:rsid w:val="78B96111"/>
    <w:rsid w:val="791F7C8E"/>
    <w:rsid w:val="798BA4B2"/>
    <w:rsid w:val="79C78030"/>
    <w:rsid w:val="79E2AA21"/>
    <w:rsid w:val="7A52B963"/>
    <w:rsid w:val="7B3FF61D"/>
    <w:rsid w:val="7BDA037C"/>
    <w:rsid w:val="7BDA993F"/>
    <w:rsid w:val="7C1F548C"/>
    <w:rsid w:val="7C9EF177"/>
    <w:rsid w:val="7CE02011"/>
    <w:rsid w:val="7D0081DB"/>
    <w:rsid w:val="7D1FFAA4"/>
    <w:rsid w:val="7D5EF946"/>
    <w:rsid w:val="7DB56173"/>
    <w:rsid w:val="7DD419C5"/>
    <w:rsid w:val="7ED2D700"/>
    <w:rsid w:val="7FE9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98150D"/>
  <w15:chartTrackingRefBased/>
  <w15:docId w15:val="{F2A629AC-3302-4DFB-AF3D-1B070D4D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uk-UA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9E51F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E31B9B"/>
    <w:pPr>
      <w:keepNext/>
      <w:suppressAutoHyphens w:val="0"/>
      <w:outlineLvl w:val="0"/>
    </w:pPr>
    <w:rPr>
      <w:sz w:val="28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ody Text"/>
    <w:basedOn w:val="a"/>
    <w:rsid w:val="00E31B9B"/>
    <w:pPr>
      <w:suppressAutoHyphens w:val="0"/>
      <w:jc w:val="both"/>
    </w:pPr>
    <w:rPr>
      <w:sz w:val="28"/>
      <w:lang w:eastAsia="ru-RU"/>
    </w:rPr>
  </w:style>
  <w:style w:type="paragraph" w:styleId="a4">
    <w:name w:val="Body Text Indent"/>
    <w:basedOn w:val="a"/>
    <w:rsid w:val="00196C3E"/>
    <w:pPr>
      <w:spacing w:after="120"/>
      <w:ind w:left="283"/>
    </w:pPr>
  </w:style>
  <w:style w:type="paragraph" w:styleId="a5">
    <w:name w:val="header"/>
    <w:basedOn w:val="a"/>
    <w:rsid w:val="00A32AA6"/>
    <w:pPr>
      <w:tabs>
        <w:tab w:val="center" w:pos="4677"/>
        <w:tab w:val="right" w:pos="9355"/>
      </w:tabs>
    </w:pPr>
  </w:style>
  <w:style w:type="character" w:styleId="a6">
    <w:name w:val="page number"/>
    <w:uiPriority w:val="1"/>
    <w:rsid w:val="1FC1DED1"/>
  </w:style>
  <w:style w:type="paragraph" w:styleId="2">
    <w:name w:val="Body Text 2"/>
    <w:basedOn w:val="a"/>
    <w:rsid w:val="00CA6CF3"/>
    <w:pPr>
      <w:spacing w:after="120" w:line="480" w:lineRule="auto"/>
    </w:pPr>
  </w:style>
  <w:style w:type="paragraph" w:styleId="a7">
    <w:name w:val="footer"/>
    <w:basedOn w:val="a"/>
    <w:rsid w:val="003E7B1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8D2589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5B620B"/>
    <w:pPr>
      <w:spacing w:after="120"/>
      <w:ind w:left="283"/>
    </w:pPr>
    <w:rPr>
      <w:sz w:val="16"/>
      <w:szCs w:val="16"/>
    </w:rPr>
  </w:style>
  <w:style w:type="paragraph" w:styleId="a9" w:customStyle="1">
    <w:name w:val="Без интервала"/>
    <w:link w:val="aa"/>
    <w:qFormat/>
    <w:rsid w:val="00CF0F77"/>
    <w:rPr>
      <w:rFonts w:ascii="Calibri" w:hAnsi="Calibri"/>
      <w:sz w:val="22"/>
      <w:szCs w:val="22"/>
      <w:lang w:val="ru-RU" w:eastAsia="ru-RU"/>
    </w:rPr>
  </w:style>
  <w:style w:type="character" w:styleId="aa" w:customStyle="1">
    <w:name w:val="Без интервала Знак"/>
    <w:link w:val="a9"/>
    <w:uiPriority w:val="1"/>
    <w:rsid w:val="1FC1DED1"/>
    <w:rPr>
      <w:rFonts w:ascii="Calibri" w:hAnsi="Calibri"/>
      <w:sz w:val="22"/>
      <w:szCs w:val="22"/>
      <w:lang w:val="ru-RU" w:eastAsia="ru-RU" w:bidi="ar-SA"/>
    </w:rPr>
  </w:style>
  <w:style w:type="paragraph" w:styleId="ab" w:customStyle="1">
    <w:name w:val="Індекс"/>
    <w:basedOn w:val="a"/>
    <w:rsid w:val="00C04D56"/>
    <w:pPr>
      <w:suppressLineNumbers/>
    </w:pPr>
    <w:rPr>
      <w:rFonts w:cs="Tahoma"/>
    </w:rPr>
  </w:style>
  <w:style w:type="paragraph" w:styleId="ac">
    <w:name w:val="Normal (Web)"/>
    <w:basedOn w:val="a"/>
    <w:rsid w:val="004C44D2"/>
    <w:pPr>
      <w:suppressAutoHyphens w:val="0"/>
      <w:spacing w:before="100" w:beforeAutospacing="1" w:after="119"/>
    </w:pPr>
    <w:rPr>
      <w:lang w:eastAsia="uk-UA"/>
    </w:rPr>
  </w:style>
  <w:style w:type="character" w:styleId="ad">
    <w:name w:val="Hyperlink"/>
    <w:uiPriority w:val="99"/>
    <w:unhideWhenUsed/>
    <w:rsid w:val="1FC1DED1"/>
    <w:rPr>
      <w:color w:val="0563C1"/>
      <w:u w:val="single"/>
    </w:rPr>
  </w:style>
  <w:style w:type="table" w:styleId="ae">
    <w:name w:val="Table Grid"/>
    <w:basedOn w:val="a1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41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52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289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8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5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1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99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872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Про утворення тимчасової контрольної комісії</dc:title>
  <dc:subject/>
  <dc:creator>user</dc:creator>
  <keywords/>
  <lastModifiedBy>Фаріон Віктор</lastModifiedBy>
  <revision>4</revision>
  <lastPrinted>2010-07-05T23:00:00.0000000Z</lastPrinted>
  <dcterms:created xsi:type="dcterms:W3CDTF">2026-02-26T12:06:00.0000000Z</dcterms:created>
  <dcterms:modified xsi:type="dcterms:W3CDTF">2026-03-12T11:46:05.5253533Z</dcterms:modified>
</coreProperties>
</file>