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242F" w14:textId="77777777" w:rsidR="00E04B8F" w:rsidRDefault="00E04B8F" w:rsidP="00E04B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110615EA" w14:textId="77777777" w:rsidR="00E04B8F" w:rsidRDefault="00E04B8F" w:rsidP="00E04B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8368C8" w14:textId="061526C1" w:rsidR="00E04B8F" w:rsidRPr="004A01DC" w:rsidRDefault="00E04B8F" w:rsidP="00E04B8F">
      <w:pPr>
        <w:spacing w:after="0" w:line="240" w:lineRule="auto"/>
        <w:ind w:left="993" w:hanging="99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1DC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4A01D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927247">
        <w:rPr>
          <w:rFonts w:ascii="Times New Roman" w:hAnsi="Times New Roman" w:cs="Times New Roman"/>
          <w:b/>
          <w:bCs/>
          <w:sz w:val="28"/>
          <w:szCs w:val="28"/>
        </w:rPr>
        <w:t xml:space="preserve">«РАННЯ ДІАГНОСТИКА РАКУ </w:t>
      </w:r>
      <w:r>
        <w:rPr>
          <w:rFonts w:ascii="Times New Roman" w:hAnsi="Times New Roman" w:cs="Times New Roman"/>
          <w:b/>
          <w:bCs/>
          <w:sz w:val="28"/>
          <w:szCs w:val="28"/>
        </w:rPr>
        <w:t>ЛЕГЕНЬ. СКРИНІНГ</w:t>
      </w:r>
      <w:r w:rsidRPr="009272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9579208" w14:textId="77777777" w:rsidR="00E04B8F" w:rsidRPr="004A01DC" w:rsidRDefault="00E04B8F" w:rsidP="00E04B8F">
      <w:pPr>
        <w:spacing w:after="0" w:line="240" w:lineRule="auto"/>
        <w:ind w:left="993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1DC">
        <w:rPr>
          <w:rFonts w:ascii="Times New Roman" w:hAnsi="Times New Roman" w:cs="Times New Roman"/>
          <w:b/>
          <w:bCs/>
          <w:sz w:val="28"/>
          <w:szCs w:val="28"/>
        </w:rPr>
        <w:t xml:space="preserve">ВИД ЗАХОДУ – </w:t>
      </w:r>
      <w:r w:rsidRPr="004A01DC">
        <w:rPr>
          <w:rFonts w:ascii="Times New Roman" w:hAnsi="Times New Roman" w:cs="Times New Roman"/>
          <w:sz w:val="28"/>
          <w:szCs w:val="28"/>
        </w:rPr>
        <w:t xml:space="preserve">майстер-клас </w:t>
      </w:r>
    </w:p>
    <w:p w14:paraId="4F89FA6C" w14:textId="77777777" w:rsidR="00E04B8F" w:rsidRPr="004A01DC" w:rsidRDefault="00E04B8F" w:rsidP="00E04B8F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1DC"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АСТРОНОМІЧНИХ ГОДИН – </w:t>
      </w:r>
      <w:r w:rsidRPr="004A01DC">
        <w:rPr>
          <w:rFonts w:ascii="Times New Roman" w:hAnsi="Times New Roman" w:cs="Times New Roman"/>
          <w:sz w:val="28"/>
          <w:szCs w:val="28"/>
        </w:rPr>
        <w:t>7 год.</w:t>
      </w:r>
    </w:p>
    <w:p w14:paraId="7B58DFF1" w14:textId="77777777" w:rsidR="00E04B8F" w:rsidRPr="004A01DC" w:rsidRDefault="00E04B8F" w:rsidP="00E04B8F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1DC"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АКАДЕМІЧНИХ ГОДИН – </w:t>
      </w:r>
      <w:r w:rsidRPr="004A01DC">
        <w:rPr>
          <w:rFonts w:ascii="Times New Roman" w:hAnsi="Times New Roman" w:cs="Times New Roman"/>
          <w:sz w:val="28"/>
          <w:szCs w:val="28"/>
        </w:rPr>
        <w:t>10 год.</w:t>
      </w:r>
    </w:p>
    <w:p w14:paraId="1B94112C" w14:textId="1F1BB5EC" w:rsidR="00E04B8F" w:rsidRPr="004A01DC" w:rsidRDefault="00E04B8F" w:rsidP="00E04B8F">
      <w:pPr>
        <w:spacing w:after="0" w:line="240" w:lineRule="auto"/>
        <w:ind w:left="993" w:hanging="992"/>
        <w:contextualSpacing/>
        <w:jc w:val="both"/>
        <w:rPr>
          <w:sz w:val="28"/>
          <w:szCs w:val="28"/>
        </w:rPr>
      </w:pPr>
      <w:r w:rsidRPr="004A01DC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="00E109FC">
        <w:rPr>
          <w:rFonts w:ascii="Times New Roman" w:hAnsi="Times New Roman" w:cs="Times New Roman"/>
          <w:sz w:val="28"/>
          <w:szCs w:val="28"/>
        </w:rPr>
        <w:t>01</w:t>
      </w:r>
      <w:r w:rsidRPr="004A01DC">
        <w:rPr>
          <w:rFonts w:ascii="Times New Roman" w:hAnsi="Times New Roman" w:cs="Times New Roman"/>
          <w:sz w:val="28"/>
          <w:szCs w:val="28"/>
        </w:rPr>
        <w:t>.0</w:t>
      </w:r>
      <w:r w:rsidR="00E109FC">
        <w:rPr>
          <w:rFonts w:ascii="Times New Roman" w:hAnsi="Times New Roman" w:cs="Times New Roman"/>
          <w:sz w:val="28"/>
          <w:szCs w:val="28"/>
        </w:rPr>
        <w:t>4</w:t>
      </w:r>
      <w:r w:rsidRPr="004A01DC">
        <w:rPr>
          <w:rFonts w:ascii="Times New Roman" w:hAnsi="Times New Roman" w:cs="Times New Roman"/>
          <w:sz w:val="28"/>
          <w:szCs w:val="28"/>
        </w:rPr>
        <w:t>.2026 р., початок 09:00 год</w:t>
      </w:r>
    </w:p>
    <w:p w14:paraId="1A6378C3" w14:textId="77777777" w:rsidR="00E04B8F" w:rsidRPr="004A01DC" w:rsidRDefault="00E04B8F" w:rsidP="00E04B8F">
      <w:pPr>
        <w:spacing w:after="0" w:line="240" w:lineRule="auto"/>
        <w:ind w:left="993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1DC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Pr="004A01DC">
        <w:rPr>
          <w:rFonts w:ascii="Times New Roman" w:hAnsi="Times New Roman" w:cs="Times New Roman"/>
          <w:sz w:val="28"/>
          <w:szCs w:val="28"/>
        </w:rPr>
        <w:t>– м. Львів, вул. К.Левицького, 82-А, конференц-зал.</w:t>
      </w:r>
    </w:p>
    <w:p w14:paraId="4C7ABA25" w14:textId="77777777" w:rsidR="00E109FC" w:rsidRPr="00DE4D8D" w:rsidRDefault="00E04B8F" w:rsidP="00E109FC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1DC">
        <w:rPr>
          <w:rFonts w:ascii="Times New Roman" w:hAnsi="Times New Roman" w:cs="Times New Roman"/>
          <w:b/>
          <w:bCs/>
          <w:sz w:val="28"/>
          <w:szCs w:val="28"/>
        </w:rPr>
        <w:t>СПІКЕР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A01D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09FC" w:rsidRPr="007F1D3F">
        <w:rPr>
          <w:rFonts w:ascii="Times New Roman" w:hAnsi="Times New Roman" w:cs="Times New Roman"/>
          <w:sz w:val="28"/>
          <w:szCs w:val="28"/>
        </w:rPr>
        <w:t>Мотринець Наталія Петрівна</w:t>
      </w:r>
      <w:r w:rsidR="00E109FC">
        <w:rPr>
          <w:rFonts w:ascii="Times New Roman" w:hAnsi="Times New Roman" w:cs="Times New Roman"/>
          <w:sz w:val="28"/>
          <w:szCs w:val="28"/>
        </w:rPr>
        <w:t xml:space="preserve"> - </w:t>
      </w:r>
      <w:r w:rsidR="00E109FC" w:rsidRPr="00DE4D8D">
        <w:rPr>
          <w:rFonts w:ascii="Times New Roman" w:hAnsi="Times New Roman" w:cs="Times New Roman"/>
          <w:sz w:val="28"/>
          <w:szCs w:val="28"/>
        </w:rPr>
        <w:t>Лікар радіолог, завідувач діагностичного відділення (КТ–МРТ).</w:t>
      </w:r>
      <w:r w:rsidR="00E109FC">
        <w:rPr>
          <w:rFonts w:ascii="Times New Roman" w:hAnsi="Times New Roman" w:cs="Times New Roman"/>
          <w:sz w:val="28"/>
          <w:szCs w:val="28"/>
        </w:rPr>
        <w:t xml:space="preserve"> </w:t>
      </w:r>
      <w:r w:rsidR="00E109FC" w:rsidRPr="00DE4D8D">
        <w:rPr>
          <w:rFonts w:ascii="Times New Roman" w:hAnsi="Times New Roman" w:cs="Times New Roman"/>
          <w:sz w:val="28"/>
          <w:szCs w:val="28"/>
        </w:rPr>
        <w:t>Медичний директор з лікувальної роботи Першого територіального медичного об'єднання м. Львова.</w:t>
      </w:r>
    </w:p>
    <w:p w14:paraId="5343ED3D" w14:textId="1B43F350" w:rsidR="00E04B8F" w:rsidRDefault="00E04B8F" w:rsidP="00E109FC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14A2D077" w14:textId="093CC708" w:rsidR="00386002" w:rsidRPr="00F52861" w:rsidRDefault="00DF6E77" w:rsidP="00F5286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2861" w:rsidRPr="00F52861">
        <w:rPr>
          <w:rFonts w:ascii="Times New Roman" w:hAnsi="Times New Roman" w:cs="Times New Roman"/>
          <w:sz w:val="28"/>
          <w:szCs w:val="28"/>
        </w:rPr>
        <w:t xml:space="preserve">Рак </w:t>
      </w:r>
      <w:r w:rsidR="00110AC3">
        <w:rPr>
          <w:rFonts w:ascii="Times New Roman" w:hAnsi="Times New Roman" w:cs="Times New Roman"/>
          <w:sz w:val="28"/>
          <w:szCs w:val="28"/>
        </w:rPr>
        <w:t>легень</w:t>
      </w:r>
      <w:r w:rsidR="00F52861" w:rsidRPr="00F52861">
        <w:rPr>
          <w:rFonts w:ascii="Times New Roman" w:hAnsi="Times New Roman" w:cs="Times New Roman"/>
          <w:sz w:val="28"/>
          <w:szCs w:val="28"/>
        </w:rPr>
        <w:t xml:space="preserve"> – чому це актуально, причини виникнення, </w:t>
      </w:r>
      <w:r w:rsidR="00110AC3">
        <w:rPr>
          <w:rFonts w:ascii="Times New Roman" w:hAnsi="Times New Roman" w:cs="Times New Roman"/>
          <w:sz w:val="28"/>
          <w:szCs w:val="28"/>
        </w:rPr>
        <w:t>класифікація та стадійність</w:t>
      </w:r>
      <w:r w:rsidR="00F52861" w:rsidRPr="00F52861">
        <w:rPr>
          <w:rFonts w:ascii="Times New Roman" w:hAnsi="Times New Roman" w:cs="Times New Roman"/>
          <w:sz w:val="28"/>
          <w:szCs w:val="28"/>
        </w:rPr>
        <w:t>. Скринінг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B4003D" w14:textId="77777777" w:rsidR="00F52861" w:rsidRPr="00F52861" w:rsidRDefault="00F52861" w:rsidP="00F528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7B421025" w14:textId="51A118D8" w:rsidR="00237466" w:rsidRPr="00B75606" w:rsidRDefault="00DF6E77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1214">
        <w:rPr>
          <w:rFonts w:ascii="Times New Roman" w:hAnsi="Times New Roman" w:cs="Times New Roman"/>
          <w:sz w:val="28"/>
          <w:szCs w:val="28"/>
        </w:rPr>
        <w:t>Діагностика. Роль молекулярно-генетичних досліджень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37466" w:rsidRPr="00B75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AED530" w14:textId="77777777" w:rsidR="00657BF0" w:rsidRPr="00657BF0" w:rsidRDefault="00657BF0" w:rsidP="00657BF0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  <w:r w:rsidRPr="00657BF0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15.00 – 16.00 – </w:t>
      </w:r>
      <w:r w:rsidRPr="00A84314">
        <w:rPr>
          <w:rFonts w:ascii="Times New Roman" w:hAnsi="Times New Roman" w:cs="Times New Roman"/>
          <w:bCs/>
          <w:sz w:val="28"/>
          <w:szCs w:val="28"/>
        </w:rPr>
        <w:t>Практичні заняття. Розбір клінічних випадків.</w:t>
      </w:r>
    </w:p>
    <w:p w14:paraId="40354FBB" w14:textId="77777777" w:rsidR="00657BF0" w:rsidRPr="00657BF0" w:rsidRDefault="00657BF0" w:rsidP="00657BF0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</w:p>
    <w:p w14:paraId="584082BD" w14:textId="77777777" w:rsidR="00657BF0" w:rsidRPr="00657BF0" w:rsidRDefault="00657BF0" w:rsidP="00657BF0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  <w:r w:rsidRPr="00657BF0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16.00 – 16.30 – </w:t>
      </w:r>
      <w:r w:rsidRPr="00A84314">
        <w:rPr>
          <w:rFonts w:ascii="Times New Roman" w:hAnsi="Times New Roman" w:cs="Times New Roman"/>
          <w:bCs/>
          <w:sz w:val="28"/>
          <w:szCs w:val="28"/>
        </w:rPr>
        <w:t>Підсумки, запитання – відповіді, дискусія</w:t>
      </w:r>
      <w:r w:rsidRPr="00657BF0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</w:p>
    <w:p w14:paraId="3DE46347" w14:textId="77777777" w:rsidR="00657BF0" w:rsidRPr="00657BF0" w:rsidRDefault="00657BF0" w:rsidP="00657BF0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</w:p>
    <w:p w14:paraId="7DC173BB" w14:textId="77777777" w:rsidR="00657BF0" w:rsidRPr="00657BF0" w:rsidRDefault="00657BF0" w:rsidP="00657BF0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  <w:r w:rsidRPr="00657BF0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16.30 – 17.00 – </w:t>
      </w:r>
      <w:r w:rsidRPr="00A84314">
        <w:rPr>
          <w:rFonts w:ascii="Times New Roman" w:hAnsi="Times New Roman" w:cs="Times New Roman"/>
          <w:bCs/>
          <w:sz w:val="28"/>
          <w:szCs w:val="28"/>
        </w:rPr>
        <w:t>Оцінювання набутих знань та компетентностей, проведення тестового контролю.</w:t>
      </w:r>
    </w:p>
    <w:p w14:paraId="0181BE14" w14:textId="77777777" w:rsidR="00657BF0" w:rsidRPr="00657BF0" w:rsidRDefault="00657BF0" w:rsidP="00657BF0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</w:p>
    <w:p w14:paraId="2C249248" w14:textId="6965C387" w:rsidR="00237466" w:rsidRPr="00474BCF" w:rsidRDefault="00657BF0" w:rsidP="00657B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7BF0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17.00 – 17.30 – </w:t>
      </w:r>
      <w:r w:rsidRPr="00A84314">
        <w:rPr>
          <w:rFonts w:ascii="Times New Roman" w:hAnsi="Times New Roman" w:cs="Times New Roman"/>
          <w:bCs/>
          <w:sz w:val="28"/>
          <w:szCs w:val="28"/>
        </w:rPr>
        <w:t>Видача сертифікатів БПР. Завершення майстер-класу.</w:t>
      </w: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E3F8" w14:textId="77777777" w:rsidR="00372525" w:rsidRDefault="00372525" w:rsidP="00C510D3">
      <w:pPr>
        <w:spacing w:after="0" w:line="240" w:lineRule="auto"/>
      </w:pPr>
      <w:r>
        <w:separator/>
      </w:r>
    </w:p>
  </w:endnote>
  <w:endnote w:type="continuationSeparator" w:id="0">
    <w:p w14:paraId="7C9BF172" w14:textId="77777777" w:rsidR="00372525" w:rsidRDefault="0037252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5B84" w14:textId="77777777" w:rsidR="00372525" w:rsidRDefault="00372525" w:rsidP="00C510D3">
      <w:pPr>
        <w:spacing w:after="0" w:line="240" w:lineRule="auto"/>
      </w:pPr>
      <w:r>
        <w:separator/>
      </w:r>
    </w:p>
  </w:footnote>
  <w:footnote w:type="continuationSeparator" w:id="0">
    <w:p w14:paraId="31B2B119" w14:textId="77777777" w:rsidR="00372525" w:rsidRDefault="0037252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372525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372525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372525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A2B45"/>
    <w:rsid w:val="000A4FB2"/>
    <w:rsid w:val="000B2F5E"/>
    <w:rsid w:val="000B4DCD"/>
    <w:rsid w:val="000E2295"/>
    <w:rsid w:val="0010162C"/>
    <w:rsid w:val="00110AC3"/>
    <w:rsid w:val="0011113D"/>
    <w:rsid w:val="0015070A"/>
    <w:rsid w:val="00151214"/>
    <w:rsid w:val="00172F44"/>
    <w:rsid w:val="00185D9A"/>
    <w:rsid w:val="001D5EC2"/>
    <w:rsid w:val="00206159"/>
    <w:rsid w:val="00237466"/>
    <w:rsid w:val="0025765B"/>
    <w:rsid w:val="002769C0"/>
    <w:rsid w:val="00306682"/>
    <w:rsid w:val="00314A1D"/>
    <w:rsid w:val="0033548D"/>
    <w:rsid w:val="00360834"/>
    <w:rsid w:val="00372525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D1F14"/>
    <w:rsid w:val="004E1E6B"/>
    <w:rsid w:val="00513497"/>
    <w:rsid w:val="005276B6"/>
    <w:rsid w:val="005513DD"/>
    <w:rsid w:val="00591540"/>
    <w:rsid w:val="005C63A9"/>
    <w:rsid w:val="006249EA"/>
    <w:rsid w:val="0064429C"/>
    <w:rsid w:val="00646FEE"/>
    <w:rsid w:val="00657BF0"/>
    <w:rsid w:val="006E511C"/>
    <w:rsid w:val="00735BB5"/>
    <w:rsid w:val="00794D81"/>
    <w:rsid w:val="007F1D3F"/>
    <w:rsid w:val="008745BF"/>
    <w:rsid w:val="008B25E5"/>
    <w:rsid w:val="00904BE1"/>
    <w:rsid w:val="00911728"/>
    <w:rsid w:val="0091502D"/>
    <w:rsid w:val="00927247"/>
    <w:rsid w:val="009777D7"/>
    <w:rsid w:val="009972AC"/>
    <w:rsid w:val="00A357DD"/>
    <w:rsid w:val="00A5095E"/>
    <w:rsid w:val="00A84314"/>
    <w:rsid w:val="00AF0B76"/>
    <w:rsid w:val="00B003BA"/>
    <w:rsid w:val="00B75606"/>
    <w:rsid w:val="00B777FE"/>
    <w:rsid w:val="00C2699B"/>
    <w:rsid w:val="00C510D3"/>
    <w:rsid w:val="00C74215"/>
    <w:rsid w:val="00C90710"/>
    <w:rsid w:val="00CB3400"/>
    <w:rsid w:val="00CF2CFE"/>
    <w:rsid w:val="00D87F27"/>
    <w:rsid w:val="00DE4D8D"/>
    <w:rsid w:val="00DF6E77"/>
    <w:rsid w:val="00E04B8F"/>
    <w:rsid w:val="00E109FC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52861"/>
    <w:rsid w:val="00F95EAD"/>
    <w:rsid w:val="00FB4562"/>
    <w:rsid w:val="00FE3D7E"/>
    <w:rsid w:val="00FF0E13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  <w:style w:type="character" w:customStyle="1" w:styleId="docdata">
    <w:name w:val="docdata"/>
    <w:aliases w:val="docy,v5,1392,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E0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47</cp:revision>
  <dcterms:created xsi:type="dcterms:W3CDTF">2024-04-02T11:49:00Z</dcterms:created>
  <dcterms:modified xsi:type="dcterms:W3CDTF">2026-03-16T08:47:00Z</dcterms:modified>
</cp:coreProperties>
</file>