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proofErr w:type="spellStart"/>
      <w:r w:rsidRPr="009C3A4C">
        <w:rPr>
          <w:rFonts w:ascii="Arial" w:hAnsi="Arial" w:cs="Arial"/>
        </w:rPr>
        <w:t>Обгрунтування</w:t>
      </w:r>
      <w:proofErr w:type="spellEnd"/>
      <w:r w:rsidRPr="009C3A4C">
        <w:rPr>
          <w:rFonts w:ascii="Arial" w:hAnsi="Arial" w:cs="Arial"/>
        </w:rPr>
        <w:t xml:space="preserve"> </w:t>
      </w:r>
      <w:proofErr w:type="spellStart"/>
      <w:r w:rsidRPr="009C3A4C">
        <w:rPr>
          <w:rFonts w:ascii="Arial" w:hAnsi="Arial" w:cs="Arial"/>
        </w:rPr>
        <w:t>Залізничної</w:t>
      </w:r>
      <w:proofErr w:type="spellEnd"/>
      <w:r w:rsidRPr="009C3A4C">
        <w:rPr>
          <w:rFonts w:ascii="Arial" w:hAnsi="Arial" w:cs="Arial"/>
        </w:rPr>
        <w:t xml:space="preserve"> </w:t>
      </w:r>
      <w:proofErr w:type="spellStart"/>
      <w:r w:rsidRPr="009C3A4C">
        <w:rPr>
          <w:rFonts w:ascii="Arial" w:hAnsi="Arial" w:cs="Arial"/>
        </w:rPr>
        <w:t>районної</w:t>
      </w:r>
      <w:proofErr w:type="spellEnd"/>
      <w:r w:rsidRPr="009C3A4C">
        <w:rPr>
          <w:rFonts w:ascii="Arial" w:hAnsi="Arial" w:cs="Arial"/>
        </w:rPr>
        <w:t xml:space="preserve"> </w:t>
      </w:r>
      <w:proofErr w:type="spellStart"/>
      <w:r w:rsidRPr="009C3A4C">
        <w:rPr>
          <w:rFonts w:ascii="Arial" w:hAnsi="Arial" w:cs="Arial"/>
        </w:rPr>
        <w:t>адміністрації</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для </w:t>
      </w:r>
      <w:proofErr w:type="spellStart"/>
      <w:r w:rsidRPr="009C3A4C">
        <w:rPr>
          <w:rFonts w:ascii="Arial" w:hAnsi="Arial" w:cs="Arial"/>
        </w:rPr>
        <w:t>опублікування</w:t>
      </w:r>
      <w:proofErr w:type="spellEnd"/>
      <w:r w:rsidRPr="009C3A4C">
        <w:rPr>
          <w:rFonts w:ascii="Arial" w:hAnsi="Arial" w:cs="Arial"/>
        </w:rPr>
        <w:t xml:space="preserve"> на веб-</w:t>
      </w:r>
      <w:proofErr w:type="spellStart"/>
      <w:r w:rsidRPr="009C3A4C">
        <w:rPr>
          <w:rFonts w:ascii="Arial" w:hAnsi="Arial" w:cs="Arial"/>
        </w:rPr>
        <w:t>сайті</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w:t>
      </w:r>
      <w:proofErr w:type="spellStart"/>
      <w:r w:rsidRPr="009C3A4C">
        <w:rPr>
          <w:rFonts w:ascii="Arial" w:hAnsi="Arial" w:cs="Arial"/>
        </w:rPr>
        <w:t>відповідно</w:t>
      </w:r>
      <w:proofErr w:type="spellEnd"/>
      <w:r w:rsidRPr="009C3A4C">
        <w:rPr>
          <w:rFonts w:ascii="Arial" w:hAnsi="Arial" w:cs="Arial"/>
        </w:rPr>
        <w:t xml:space="preserve"> до постанови </w:t>
      </w:r>
      <w:proofErr w:type="spellStart"/>
      <w:r w:rsidRPr="009C3A4C">
        <w:rPr>
          <w:rFonts w:ascii="Arial" w:hAnsi="Arial" w:cs="Arial"/>
        </w:rPr>
        <w:t>Кабінету</w:t>
      </w:r>
      <w:proofErr w:type="spellEnd"/>
      <w:r w:rsidRPr="009C3A4C">
        <w:rPr>
          <w:rFonts w:ascii="Arial" w:hAnsi="Arial" w:cs="Arial"/>
        </w:rPr>
        <w:t xml:space="preserve"> </w:t>
      </w:r>
      <w:proofErr w:type="spellStart"/>
      <w:r w:rsidRPr="009C3A4C">
        <w:rPr>
          <w:rFonts w:ascii="Arial" w:hAnsi="Arial" w:cs="Arial"/>
        </w:rPr>
        <w:t>Міністрів</w:t>
      </w:r>
      <w:proofErr w:type="spellEnd"/>
      <w:r w:rsidRPr="009C3A4C">
        <w:rPr>
          <w:rFonts w:ascii="Arial" w:hAnsi="Arial" w:cs="Arial"/>
        </w:rPr>
        <w:t xml:space="preserve"> </w:t>
      </w:r>
      <w:proofErr w:type="spellStart"/>
      <w:r w:rsidRPr="009C3A4C">
        <w:rPr>
          <w:rFonts w:ascii="Arial" w:hAnsi="Arial" w:cs="Arial"/>
        </w:rPr>
        <w:t>України</w:t>
      </w:r>
      <w:proofErr w:type="spellEnd"/>
      <w:r w:rsidRPr="009C3A4C">
        <w:rPr>
          <w:rFonts w:ascii="Arial" w:hAnsi="Arial" w:cs="Arial"/>
        </w:rPr>
        <w:t xml:space="preserve"> </w:t>
      </w:r>
      <w:proofErr w:type="spellStart"/>
      <w:r w:rsidRPr="009C3A4C">
        <w:rPr>
          <w:rFonts w:ascii="Arial" w:hAnsi="Arial" w:cs="Arial"/>
        </w:rPr>
        <w:t>від</w:t>
      </w:r>
      <w:proofErr w:type="spellEnd"/>
      <w:r w:rsidRPr="009C3A4C">
        <w:rPr>
          <w:rFonts w:ascii="Arial" w:hAnsi="Arial" w:cs="Arial"/>
        </w:rPr>
        <w:t xml:space="preserve">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3234CCCB" w14:textId="1DBF0A23" w:rsidR="004617F7" w:rsidRPr="004617F7" w:rsidRDefault="00C605BD" w:rsidP="004617F7">
      <w:pPr>
        <w:ind w:left="426"/>
        <w:jc w:val="both"/>
        <w:rPr>
          <w:rFonts w:ascii="Arial" w:hAnsi="Arial" w:cs="Arial"/>
          <w:i/>
          <w:lang w:eastAsia="en-US"/>
        </w:rPr>
      </w:pPr>
      <w:r w:rsidRPr="003A2C1E">
        <w:rPr>
          <w:rFonts w:ascii="Arial" w:hAnsi="Arial" w:cs="Arial"/>
          <w:lang w:val="uk-UA"/>
        </w:rPr>
        <w:t xml:space="preserve">        </w:t>
      </w:r>
      <w:r w:rsidRPr="004617F7">
        <w:rPr>
          <w:rFonts w:ascii="Arial" w:hAnsi="Arial" w:cs="Arial"/>
          <w:lang w:val="uk-UA"/>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4617F7" w:rsidRPr="004617F7">
        <w:rPr>
          <w:rFonts w:ascii="Arial" w:hAnsi="Arial" w:cs="Arial"/>
          <w:lang w:val="uk-UA"/>
        </w:rPr>
        <w:t xml:space="preserve"> </w:t>
      </w:r>
      <w:r w:rsidR="004617F7" w:rsidRPr="004617F7">
        <w:rPr>
          <w:rFonts w:ascii="Arial" w:hAnsi="Arial" w:cs="Arial"/>
          <w:i/>
        </w:rPr>
        <w:t xml:space="preserve">Код </w:t>
      </w:r>
      <w:r w:rsidR="004617F7" w:rsidRPr="004617F7">
        <w:rPr>
          <w:rFonts w:ascii="Arial" w:hAnsi="Arial" w:cs="Arial"/>
        </w:rPr>
        <w:t>77310000-6</w:t>
      </w:r>
      <w:r w:rsidR="00F5301F">
        <w:rPr>
          <w:rFonts w:ascii="Arial" w:hAnsi="Arial" w:cs="Arial"/>
          <w:lang w:val="uk-UA"/>
        </w:rPr>
        <w:t xml:space="preserve"> </w:t>
      </w:r>
      <w:r w:rsidR="004617F7" w:rsidRPr="004617F7">
        <w:rPr>
          <w:rFonts w:ascii="Arial" w:hAnsi="Arial" w:cs="Arial"/>
        </w:rPr>
        <w:t xml:space="preserve">- </w:t>
      </w:r>
      <w:proofErr w:type="spellStart"/>
      <w:r w:rsidR="004617F7" w:rsidRPr="004617F7">
        <w:rPr>
          <w:rFonts w:ascii="Arial" w:hAnsi="Arial" w:cs="Arial"/>
        </w:rPr>
        <w:t>Послуги</w:t>
      </w:r>
      <w:proofErr w:type="spellEnd"/>
      <w:r w:rsidR="004617F7" w:rsidRPr="004617F7">
        <w:rPr>
          <w:rFonts w:ascii="Arial" w:hAnsi="Arial" w:cs="Arial"/>
        </w:rPr>
        <w:t xml:space="preserve"> з </w:t>
      </w:r>
      <w:proofErr w:type="spellStart"/>
      <w:r w:rsidR="004617F7" w:rsidRPr="004617F7">
        <w:rPr>
          <w:rFonts w:ascii="Arial" w:hAnsi="Arial" w:cs="Arial"/>
        </w:rPr>
        <w:t>озеленення</w:t>
      </w:r>
      <w:proofErr w:type="spellEnd"/>
      <w:r w:rsidR="004617F7" w:rsidRPr="004617F7">
        <w:rPr>
          <w:rFonts w:ascii="Arial" w:hAnsi="Arial" w:cs="Arial"/>
        </w:rPr>
        <w:t xml:space="preserve"> </w:t>
      </w:r>
      <w:proofErr w:type="spellStart"/>
      <w:r w:rsidR="004617F7" w:rsidRPr="004617F7">
        <w:rPr>
          <w:rFonts w:ascii="Arial" w:hAnsi="Arial" w:cs="Arial"/>
        </w:rPr>
        <w:t>територій</w:t>
      </w:r>
      <w:proofErr w:type="spellEnd"/>
      <w:r w:rsidR="004617F7" w:rsidRPr="004617F7">
        <w:rPr>
          <w:rFonts w:ascii="Arial" w:hAnsi="Arial" w:cs="Arial"/>
        </w:rPr>
        <w:t xml:space="preserve"> та </w:t>
      </w:r>
      <w:proofErr w:type="spellStart"/>
      <w:r w:rsidR="004617F7" w:rsidRPr="004617F7">
        <w:rPr>
          <w:rFonts w:ascii="Arial" w:hAnsi="Arial" w:cs="Arial"/>
        </w:rPr>
        <w:t>утримання</w:t>
      </w:r>
      <w:proofErr w:type="spellEnd"/>
      <w:r w:rsidR="004617F7" w:rsidRPr="004617F7">
        <w:rPr>
          <w:rFonts w:ascii="Arial" w:hAnsi="Arial" w:cs="Arial"/>
        </w:rPr>
        <w:t xml:space="preserve"> </w:t>
      </w:r>
      <w:proofErr w:type="spellStart"/>
      <w:r w:rsidR="004617F7" w:rsidRPr="004617F7">
        <w:rPr>
          <w:rFonts w:ascii="Arial" w:hAnsi="Arial" w:cs="Arial"/>
        </w:rPr>
        <w:t>зелених</w:t>
      </w:r>
      <w:proofErr w:type="spellEnd"/>
      <w:r w:rsidR="004617F7" w:rsidRPr="004617F7">
        <w:rPr>
          <w:rFonts w:ascii="Arial" w:hAnsi="Arial" w:cs="Arial"/>
        </w:rPr>
        <w:t xml:space="preserve"> </w:t>
      </w:r>
      <w:proofErr w:type="spellStart"/>
      <w:r w:rsidR="004617F7" w:rsidRPr="004617F7">
        <w:rPr>
          <w:rFonts w:ascii="Arial" w:hAnsi="Arial" w:cs="Arial"/>
        </w:rPr>
        <w:t>насаджень</w:t>
      </w:r>
      <w:proofErr w:type="spellEnd"/>
    </w:p>
    <w:p w14:paraId="74A38445" w14:textId="2EA16449" w:rsidR="00C605BD" w:rsidRPr="004617F7" w:rsidRDefault="004617F7" w:rsidP="004617F7">
      <w:pPr>
        <w:ind w:left="567"/>
        <w:jc w:val="both"/>
        <w:rPr>
          <w:rFonts w:ascii="Arial" w:hAnsi="Arial" w:cs="Arial"/>
          <w:color w:val="FF0000"/>
          <w:lang w:val="uk-UA" w:eastAsia="en-US"/>
        </w:rPr>
      </w:pPr>
      <w:r w:rsidRPr="004617F7">
        <w:rPr>
          <w:rFonts w:ascii="Arial" w:hAnsi="Arial" w:cs="Arial"/>
          <w:color w:val="000000"/>
        </w:rPr>
        <w:t>за ДК 021:2015 «</w:t>
      </w:r>
      <w:proofErr w:type="spellStart"/>
      <w:r w:rsidRPr="004617F7">
        <w:rPr>
          <w:rFonts w:ascii="Arial" w:hAnsi="Arial" w:cs="Arial"/>
          <w:color w:val="000000"/>
        </w:rPr>
        <w:t>Єдиний</w:t>
      </w:r>
      <w:proofErr w:type="spellEnd"/>
      <w:r w:rsidRPr="004617F7">
        <w:rPr>
          <w:rFonts w:ascii="Arial" w:hAnsi="Arial" w:cs="Arial"/>
          <w:color w:val="000000"/>
        </w:rPr>
        <w:t xml:space="preserve"> </w:t>
      </w:r>
      <w:proofErr w:type="spellStart"/>
      <w:r w:rsidRPr="004617F7">
        <w:rPr>
          <w:rFonts w:ascii="Arial" w:hAnsi="Arial" w:cs="Arial"/>
          <w:color w:val="000000"/>
        </w:rPr>
        <w:t>закупівельний</w:t>
      </w:r>
      <w:proofErr w:type="spellEnd"/>
      <w:r w:rsidRPr="004617F7">
        <w:rPr>
          <w:rFonts w:ascii="Arial" w:hAnsi="Arial" w:cs="Arial"/>
          <w:color w:val="000000"/>
        </w:rPr>
        <w:t xml:space="preserve"> словник» - Лот 1 - </w:t>
      </w:r>
      <w:proofErr w:type="spellStart"/>
      <w:r w:rsidRPr="004617F7">
        <w:rPr>
          <w:rFonts w:ascii="Arial" w:hAnsi="Arial" w:cs="Arial"/>
          <w:bCs/>
          <w:i/>
          <w:iCs/>
        </w:rPr>
        <w:t>Послуги</w:t>
      </w:r>
      <w:proofErr w:type="spellEnd"/>
      <w:r w:rsidRPr="004617F7">
        <w:rPr>
          <w:rFonts w:ascii="Arial" w:hAnsi="Arial" w:cs="Arial"/>
          <w:bCs/>
          <w:i/>
          <w:iCs/>
        </w:rPr>
        <w:t xml:space="preserve"> з </w:t>
      </w:r>
      <w:proofErr w:type="spellStart"/>
      <w:r w:rsidRPr="004617F7">
        <w:rPr>
          <w:rFonts w:ascii="Arial" w:hAnsi="Arial" w:cs="Arial"/>
          <w:bCs/>
          <w:i/>
          <w:iCs/>
        </w:rPr>
        <w:t>озеленення</w:t>
      </w:r>
      <w:proofErr w:type="spellEnd"/>
      <w:r w:rsidRPr="004617F7">
        <w:rPr>
          <w:rFonts w:ascii="Arial" w:hAnsi="Arial" w:cs="Arial"/>
          <w:bCs/>
          <w:i/>
          <w:iCs/>
        </w:rPr>
        <w:t xml:space="preserve"> </w:t>
      </w:r>
      <w:proofErr w:type="spellStart"/>
      <w:r w:rsidRPr="004617F7">
        <w:rPr>
          <w:rFonts w:ascii="Arial" w:hAnsi="Arial" w:cs="Arial"/>
          <w:bCs/>
          <w:i/>
          <w:iCs/>
        </w:rPr>
        <w:t>територій</w:t>
      </w:r>
      <w:proofErr w:type="spellEnd"/>
      <w:r w:rsidRPr="004617F7">
        <w:rPr>
          <w:rFonts w:ascii="Arial" w:hAnsi="Arial" w:cs="Arial"/>
          <w:bCs/>
          <w:i/>
          <w:iCs/>
        </w:rPr>
        <w:t xml:space="preserve"> та </w:t>
      </w:r>
      <w:proofErr w:type="spellStart"/>
      <w:r w:rsidRPr="004617F7">
        <w:rPr>
          <w:rFonts w:ascii="Arial" w:hAnsi="Arial" w:cs="Arial"/>
          <w:bCs/>
          <w:i/>
          <w:iCs/>
        </w:rPr>
        <w:t>утримання</w:t>
      </w:r>
      <w:proofErr w:type="spellEnd"/>
      <w:r w:rsidRPr="004617F7">
        <w:rPr>
          <w:rFonts w:ascii="Arial" w:hAnsi="Arial" w:cs="Arial"/>
          <w:bCs/>
          <w:i/>
          <w:iCs/>
        </w:rPr>
        <w:t xml:space="preserve"> </w:t>
      </w:r>
      <w:proofErr w:type="spellStart"/>
      <w:r w:rsidRPr="004617F7">
        <w:rPr>
          <w:rFonts w:ascii="Arial" w:hAnsi="Arial" w:cs="Arial"/>
          <w:bCs/>
          <w:i/>
          <w:iCs/>
        </w:rPr>
        <w:t>зелених</w:t>
      </w:r>
      <w:proofErr w:type="spellEnd"/>
      <w:r w:rsidRPr="004617F7">
        <w:rPr>
          <w:rFonts w:ascii="Arial" w:hAnsi="Arial" w:cs="Arial"/>
          <w:bCs/>
          <w:i/>
          <w:iCs/>
        </w:rPr>
        <w:t xml:space="preserve"> </w:t>
      </w:r>
      <w:proofErr w:type="spellStart"/>
      <w:r w:rsidRPr="004617F7">
        <w:rPr>
          <w:rFonts w:ascii="Arial" w:hAnsi="Arial" w:cs="Arial"/>
          <w:bCs/>
          <w:i/>
          <w:iCs/>
        </w:rPr>
        <w:t>насаджень</w:t>
      </w:r>
      <w:proofErr w:type="spellEnd"/>
      <w:r w:rsidRPr="004617F7">
        <w:rPr>
          <w:rFonts w:ascii="Arial" w:hAnsi="Arial" w:cs="Arial"/>
          <w:bCs/>
          <w:i/>
          <w:iCs/>
        </w:rPr>
        <w:t xml:space="preserve">, </w:t>
      </w:r>
      <w:proofErr w:type="spellStart"/>
      <w:r w:rsidRPr="004617F7">
        <w:rPr>
          <w:rFonts w:ascii="Arial" w:hAnsi="Arial" w:cs="Arial"/>
          <w:bCs/>
          <w:i/>
          <w:iCs/>
        </w:rPr>
        <w:t>послуги</w:t>
      </w:r>
      <w:proofErr w:type="spellEnd"/>
      <w:r w:rsidRPr="004617F7">
        <w:rPr>
          <w:rFonts w:ascii="Arial" w:hAnsi="Arial" w:cs="Arial"/>
          <w:bCs/>
          <w:i/>
          <w:iCs/>
        </w:rPr>
        <w:t xml:space="preserve">, </w:t>
      </w:r>
      <w:proofErr w:type="spellStart"/>
      <w:r w:rsidRPr="004617F7">
        <w:rPr>
          <w:rFonts w:ascii="Arial" w:hAnsi="Arial" w:cs="Arial"/>
          <w:bCs/>
          <w:i/>
          <w:iCs/>
        </w:rPr>
        <w:t>висадка</w:t>
      </w:r>
      <w:proofErr w:type="spellEnd"/>
      <w:r w:rsidRPr="004617F7">
        <w:rPr>
          <w:rFonts w:ascii="Arial" w:hAnsi="Arial" w:cs="Arial"/>
          <w:bCs/>
          <w:i/>
          <w:iCs/>
        </w:rPr>
        <w:t xml:space="preserve"> </w:t>
      </w:r>
      <w:proofErr w:type="spellStart"/>
      <w:r w:rsidRPr="004617F7">
        <w:rPr>
          <w:rFonts w:ascii="Arial" w:hAnsi="Arial" w:cs="Arial"/>
          <w:bCs/>
          <w:i/>
          <w:iCs/>
        </w:rPr>
        <w:t>квіткових</w:t>
      </w:r>
      <w:proofErr w:type="spellEnd"/>
      <w:r w:rsidRPr="004617F7">
        <w:rPr>
          <w:rFonts w:ascii="Arial" w:hAnsi="Arial" w:cs="Arial"/>
          <w:bCs/>
          <w:i/>
          <w:iCs/>
        </w:rPr>
        <w:t xml:space="preserve"> </w:t>
      </w:r>
      <w:proofErr w:type="spellStart"/>
      <w:r w:rsidRPr="004617F7">
        <w:rPr>
          <w:rFonts w:ascii="Arial" w:hAnsi="Arial" w:cs="Arial"/>
          <w:bCs/>
          <w:i/>
          <w:iCs/>
        </w:rPr>
        <w:t>рослин</w:t>
      </w:r>
      <w:proofErr w:type="spellEnd"/>
      <w:r w:rsidRPr="004617F7">
        <w:rPr>
          <w:rFonts w:ascii="Arial" w:hAnsi="Arial" w:cs="Arial"/>
          <w:bCs/>
          <w:i/>
          <w:iCs/>
        </w:rPr>
        <w:t xml:space="preserve">, догляд за </w:t>
      </w:r>
      <w:proofErr w:type="spellStart"/>
      <w:r w:rsidRPr="004617F7">
        <w:rPr>
          <w:rFonts w:ascii="Arial" w:hAnsi="Arial" w:cs="Arial"/>
          <w:bCs/>
          <w:i/>
          <w:iCs/>
        </w:rPr>
        <w:t>зеленими</w:t>
      </w:r>
      <w:proofErr w:type="spellEnd"/>
      <w:r w:rsidRPr="004617F7">
        <w:rPr>
          <w:rFonts w:ascii="Arial" w:hAnsi="Arial" w:cs="Arial"/>
          <w:bCs/>
          <w:i/>
          <w:iCs/>
        </w:rPr>
        <w:t xml:space="preserve"> </w:t>
      </w:r>
      <w:proofErr w:type="spellStart"/>
      <w:r w:rsidRPr="004617F7">
        <w:rPr>
          <w:rFonts w:ascii="Arial" w:hAnsi="Arial" w:cs="Arial"/>
          <w:bCs/>
          <w:i/>
          <w:iCs/>
        </w:rPr>
        <w:t>насадженнями</w:t>
      </w:r>
      <w:proofErr w:type="spellEnd"/>
      <w:r w:rsidRPr="004617F7">
        <w:rPr>
          <w:rFonts w:ascii="Arial" w:hAnsi="Arial" w:cs="Arial"/>
          <w:bCs/>
          <w:i/>
          <w:iCs/>
        </w:rPr>
        <w:t xml:space="preserve"> та </w:t>
      </w:r>
      <w:proofErr w:type="spellStart"/>
      <w:r w:rsidRPr="004617F7">
        <w:rPr>
          <w:rFonts w:ascii="Arial" w:hAnsi="Arial" w:cs="Arial"/>
          <w:bCs/>
          <w:i/>
          <w:iCs/>
        </w:rPr>
        <w:t>інші</w:t>
      </w:r>
      <w:proofErr w:type="spellEnd"/>
      <w:r w:rsidRPr="004617F7">
        <w:rPr>
          <w:rFonts w:ascii="Arial" w:hAnsi="Arial" w:cs="Arial"/>
          <w:bCs/>
          <w:i/>
          <w:iCs/>
        </w:rPr>
        <w:t xml:space="preserve"> </w:t>
      </w:r>
      <w:proofErr w:type="spellStart"/>
      <w:r w:rsidRPr="004617F7">
        <w:rPr>
          <w:rFonts w:ascii="Arial" w:hAnsi="Arial" w:cs="Arial"/>
          <w:bCs/>
          <w:i/>
          <w:iCs/>
        </w:rPr>
        <w:t>послуги</w:t>
      </w:r>
      <w:proofErr w:type="spellEnd"/>
      <w:r w:rsidRPr="004617F7">
        <w:rPr>
          <w:rFonts w:ascii="Arial" w:hAnsi="Arial" w:cs="Arial"/>
          <w:bCs/>
          <w:i/>
          <w:iCs/>
        </w:rPr>
        <w:t xml:space="preserve"> на </w:t>
      </w:r>
      <w:proofErr w:type="spellStart"/>
      <w:r w:rsidRPr="004617F7">
        <w:rPr>
          <w:rFonts w:ascii="Arial" w:hAnsi="Arial" w:cs="Arial"/>
          <w:bCs/>
          <w:i/>
          <w:iCs/>
        </w:rPr>
        <w:t>території</w:t>
      </w:r>
      <w:proofErr w:type="spellEnd"/>
      <w:r w:rsidRPr="004617F7">
        <w:rPr>
          <w:rFonts w:ascii="Arial" w:hAnsi="Arial" w:cs="Arial"/>
          <w:bCs/>
          <w:i/>
          <w:iCs/>
        </w:rPr>
        <w:t xml:space="preserve"> </w:t>
      </w:r>
      <w:proofErr w:type="spellStart"/>
      <w:r w:rsidRPr="004617F7">
        <w:rPr>
          <w:rFonts w:ascii="Arial" w:hAnsi="Arial" w:cs="Arial"/>
          <w:bCs/>
          <w:i/>
          <w:iCs/>
        </w:rPr>
        <w:t>Залізничного</w:t>
      </w:r>
      <w:proofErr w:type="spellEnd"/>
      <w:r w:rsidRPr="004617F7">
        <w:rPr>
          <w:rFonts w:ascii="Arial" w:hAnsi="Arial" w:cs="Arial"/>
          <w:bCs/>
          <w:i/>
          <w:iCs/>
        </w:rPr>
        <w:t xml:space="preserve"> району </w:t>
      </w:r>
      <w:proofErr w:type="spellStart"/>
      <w:r w:rsidRPr="004617F7">
        <w:rPr>
          <w:rFonts w:ascii="Arial" w:hAnsi="Arial" w:cs="Arial"/>
          <w:bCs/>
          <w:i/>
          <w:iCs/>
        </w:rPr>
        <w:t>Львівської</w:t>
      </w:r>
      <w:proofErr w:type="spellEnd"/>
      <w:r w:rsidRPr="004617F7">
        <w:rPr>
          <w:rFonts w:ascii="Arial" w:hAnsi="Arial" w:cs="Arial"/>
          <w:bCs/>
          <w:i/>
          <w:iCs/>
        </w:rPr>
        <w:t xml:space="preserve"> </w:t>
      </w:r>
      <w:proofErr w:type="spellStart"/>
      <w:r w:rsidRPr="004617F7">
        <w:rPr>
          <w:rFonts w:ascii="Arial" w:hAnsi="Arial" w:cs="Arial"/>
          <w:bCs/>
          <w:i/>
          <w:iCs/>
        </w:rPr>
        <w:t>міської</w:t>
      </w:r>
      <w:proofErr w:type="spellEnd"/>
      <w:r w:rsidRPr="004617F7">
        <w:rPr>
          <w:rFonts w:ascii="Arial" w:hAnsi="Arial" w:cs="Arial"/>
          <w:bCs/>
          <w:i/>
          <w:iCs/>
        </w:rPr>
        <w:t xml:space="preserve"> </w:t>
      </w:r>
      <w:proofErr w:type="spellStart"/>
      <w:r w:rsidRPr="004617F7">
        <w:rPr>
          <w:rFonts w:ascii="Arial" w:hAnsi="Arial" w:cs="Arial"/>
          <w:bCs/>
          <w:i/>
          <w:iCs/>
        </w:rPr>
        <w:t>територіальної</w:t>
      </w:r>
      <w:proofErr w:type="spellEnd"/>
      <w:r w:rsidRPr="004617F7">
        <w:rPr>
          <w:rFonts w:ascii="Arial" w:hAnsi="Arial" w:cs="Arial"/>
          <w:bCs/>
          <w:i/>
          <w:iCs/>
        </w:rPr>
        <w:t xml:space="preserve"> </w:t>
      </w:r>
      <w:proofErr w:type="spellStart"/>
      <w:r w:rsidRPr="004617F7">
        <w:rPr>
          <w:rFonts w:ascii="Arial" w:hAnsi="Arial" w:cs="Arial"/>
          <w:bCs/>
          <w:i/>
          <w:iCs/>
        </w:rPr>
        <w:t>громади</w:t>
      </w:r>
      <w:proofErr w:type="spellEnd"/>
      <w:r w:rsidRPr="004617F7">
        <w:rPr>
          <w:rFonts w:ascii="Arial" w:hAnsi="Arial" w:cs="Arial"/>
          <w:bCs/>
          <w:i/>
          <w:iCs/>
        </w:rPr>
        <w:t xml:space="preserve">;   </w:t>
      </w:r>
      <w:r w:rsidRPr="004617F7">
        <w:rPr>
          <w:rFonts w:ascii="Arial" w:hAnsi="Arial" w:cs="Arial"/>
        </w:rPr>
        <w:t xml:space="preserve">Лот 2 – </w:t>
      </w:r>
      <w:proofErr w:type="spellStart"/>
      <w:r w:rsidRPr="004617F7">
        <w:rPr>
          <w:rFonts w:ascii="Arial" w:hAnsi="Arial" w:cs="Arial"/>
          <w:color w:val="000000"/>
          <w:lang w:eastAsia="uk-UA"/>
        </w:rPr>
        <w:t>Послуги</w:t>
      </w:r>
      <w:proofErr w:type="spellEnd"/>
      <w:r w:rsidRPr="004617F7">
        <w:rPr>
          <w:rFonts w:ascii="Arial" w:hAnsi="Arial" w:cs="Arial"/>
          <w:color w:val="000000"/>
          <w:lang w:eastAsia="uk-UA"/>
        </w:rPr>
        <w:t xml:space="preserve"> з </w:t>
      </w:r>
      <w:proofErr w:type="spellStart"/>
      <w:r w:rsidRPr="004617F7">
        <w:rPr>
          <w:rFonts w:ascii="Arial" w:hAnsi="Arial" w:cs="Arial"/>
          <w:color w:val="000000"/>
          <w:lang w:eastAsia="uk-UA"/>
        </w:rPr>
        <w:t>озеленення</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територій</w:t>
      </w:r>
      <w:proofErr w:type="spellEnd"/>
      <w:r w:rsidRPr="004617F7">
        <w:rPr>
          <w:rFonts w:ascii="Arial" w:hAnsi="Arial" w:cs="Arial"/>
          <w:color w:val="000000"/>
          <w:lang w:eastAsia="uk-UA"/>
        </w:rPr>
        <w:t xml:space="preserve"> та </w:t>
      </w:r>
      <w:proofErr w:type="spellStart"/>
      <w:r w:rsidRPr="004617F7">
        <w:rPr>
          <w:rFonts w:ascii="Arial" w:hAnsi="Arial" w:cs="Arial"/>
          <w:color w:val="000000"/>
          <w:lang w:eastAsia="uk-UA"/>
        </w:rPr>
        <w:t>утримання</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зелених</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насаджень</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висадка</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молодих</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саджанців</w:t>
      </w:r>
      <w:proofErr w:type="spellEnd"/>
      <w:r w:rsidRPr="004617F7">
        <w:rPr>
          <w:rFonts w:ascii="Arial" w:hAnsi="Arial" w:cs="Arial"/>
          <w:color w:val="000000"/>
          <w:lang w:eastAsia="uk-UA"/>
        </w:rPr>
        <w:t xml:space="preserve"> дерев та </w:t>
      </w:r>
      <w:proofErr w:type="spellStart"/>
      <w:r w:rsidRPr="004617F7">
        <w:rPr>
          <w:rFonts w:ascii="Arial" w:hAnsi="Arial" w:cs="Arial"/>
          <w:color w:val="000000"/>
          <w:lang w:eastAsia="uk-UA"/>
        </w:rPr>
        <w:t>кущів</w:t>
      </w:r>
      <w:proofErr w:type="spellEnd"/>
      <w:r w:rsidRPr="004617F7">
        <w:rPr>
          <w:rFonts w:ascii="Arial" w:hAnsi="Arial" w:cs="Arial"/>
          <w:color w:val="000000"/>
          <w:lang w:eastAsia="uk-UA"/>
        </w:rPr>
        <w:t xml:space="preserve">, догляд за </w:t>
      </w:r>
      <w:proofErr w:type="spellStart"/>
      <w:r w:rsidRPr="004617F7">
        <w:rPr>
          <w:rFonts w:ascii="Arial" w:hAnsi="Arial" w:cs="Arial"/>
          <w:color w:val="000000"/>
          <w:lang w:eastAsia="uk-UA"/>
        </w:rPr>
        <w:t>зеленими</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насадженнями</w:t>
      </w:r>
      <w:proofErr w:type="spellEnd"/>
      <w:r w:rsidRPr="004617F7">
        <w:rPr>
          <w:rFonts w:ascii="Arial" w:hAnsi="Arial" w:cs="Arial"/>
          <w:color w:val="000000"/>
          <w:lang w:eastAsia="uk-UA"/>
        </w:rPr>
        <w:t xml:space="preserve"> та </w:t>
      </w:r>
      <w:proofErr w:type="spellStart"/>
      <w:r w:rsidRPr="004617F7">
        <w:rPr>
          <w:rFonts w:ascii="Arial" w:hAnsi="Arial" w:cs="Arial"/>
          <w:color w:val="000000"/>
          <w:lang w:eastAsia="uk-UA"/>
        </w:rPr>
        <w:t>інші</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послуги</w:t>
      </w:r>
      <w:proofErr w:type="spellEnd"/>
      <w:r w:rsidRPr="004617F7">
        <w:rPr>
          <w:rFonts w:ascii="Arial" w:hAnsi="Arial" w:cs="Arial"/>
          <w:color w:val="000000"/>
          <w:lang w:eastAsia="uk-UA"/>
        </w:rPr>
        <w:t xml:space="preserve"> на </w:t>
      </w:r>
      <w:proofErr w:type="spellStart"/>
      <w:r w:rsidRPr="004617F7">
        <w:rPr>
          <w:rFonts w:ascii="Arial" w:hAnsi="Arial" w:cs="Arial"/>
          <w:color w:val="000000"/>
          <w:lang w:eastAsia="uk-UA"/>
        </w:rPr>
        <w:t>території</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Залізничного</w:t>
      </w:r>
      <w:proofErr w:type="spellEnd"/>
      <w:r w:rsidRPr="004617F7">
        <w:rPr>
          <w:rFonts w:ascii="Arial" w:hAnsi="Arial" w:cs="Arial"/>
          <w:color w:val="000000"/>
          <w:lang w:eastAsia="uk-UA"/>
        </w:rPr>
        <w:t xml:space="preserve"> району </w:t>
      </w:r>
      <w:proofErr w:type="spellStart"/>
      <w:r w:rsidRPr="004617F7">
        <w:rPr>
          <w:rFonts w:ascii="Arial" w:hAnsi="Arial" w:cs="Arial"/>
          <w:color w:val="000000"/>
          <w:lang w:eastAsia="uk-UA"/>
        </w:rPr>
        <w:t>Львівської</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міської</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територіальної</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громади</w:t>
      </w:r>
      <w:proofErr w:type="spellEnd"/>
      <w:r w:rsidRPr="004617F7">
        <w:rPr>
          <w:rFonts w:ascii="Arial" w:hAnsi="Arial" w:cs="Arial"/>
          <w:color w:val="000000"/>
          <w:lang w:eastAsia="uk-UA"/>
        </w:rPr>
        <w:t>;</w:t>
      </w:r>
      <w:r w:rsidR="003A2C1E" w:rsidRPr="004617F7">
        <w:rPr>
          <w:rFonts w:ascii="Arial" w:hAnsi="Arial" w:cs="Arial"/>
          <w:bCs/>
          <w:i/>
          <w:iCs/>
          <w:lang w:val="uk-UA"/>
        </w:rPr>
        <w:t>;</w:t>
      </w:r>
      <w:r w:rsidR="003A2C1E" w:rsidRPr="004617F7">
        <w:rPr>
          <w:rFonts w:ascii="Arial" w:hAnsi="Arial" w:cs="Arial"/>
          <w:lang w:val="uk-UA"/>
        </w:rPr>
        <w:t xml:space="preserve"> </w:t>
      </w:r>
      <w:r w:rsidR="00C605BD" w:rsidRPr="004617F7">
        <w:rPr>
          <w:rFonts w:ascii="Arial" w:hAnsi="Arial" w:cs="Arial"/>
          <w:lang w:val="uk-UA"/>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4617F7" w:rsidRDefault="00C605BD" w:rsidP="004617F7">
      <w:pPr>
        <w:ind w:left="567"/>
        <w:jc w:val="both"/>
        <w:rPr>
          <w:rFonts w:ascii="Arial" w:hAnsi="Arial" w:cs="Arial"/>
          <w:lang w:val="uk-UA"/>
        </w:rPr>
      </w:pPr>
    </w:p>
    <w:p w14:paraId="5EF2A72C" w14:textId="5CB077ED" w:rsidR="00692E94" w:rsidRPr="003A2C1E" w:rsidRDefault="00C605BD" w:rsidP="004617F7">
      <w:pPr>
        <w:ind w:left="426"/>
        <w:jc w:val="both"/>
        <w:rPr>
          <w:rFonts w:ascii="Arial" w:hAnsi="Arial" w:cs="Arial"/>
          <w:bCs/>
          <w:lang w:val="uk-UA" w:eastAsia="en-US"/>
        </w:rPr>
      </w:pPr>
      <w:r w:rsidRPr="003A2C1E">
        <w:rPr>
          <w:rFonts w:ascii="Arial" w:hAnsi="Arial" w:cs="Arial"/>
          <w:lang w:val="uk-UA"/>
        </w:rPr>
        <w:t xml:space="preserve">        Предмет закупівлі</w:t>
      </w:r>
      <w:r w:rsidR="00692E94" w:rsidRPr="003A2C1E">
        <w:rPr>
          <w:rFonts w:ascii="Arial" w:hAnsi="Arial" w:cs="Arial"/>
          <w:lang w:val="uk-UA"/>
        </w:rPr>
        <w:t>:</w:t>
      </w:r>
      <w:r w:rsidR="003A2C1E" w:rsidRPr="003A2C1E">
        <w:rPr>
          <w:rFonts w:ascii="Arial" w:hAnsi="Arial" w:cs="Arial"/>
          <w:lang w:val="uk-UA"/>
        </w:rPr>
        <w:t xml:space="preserve"> </w:t>
      </w:r>
      <w:r w:rsidR="004617F7" w:rsidRPr="004617F7">
        <w:rPr>
          <w:rFonts w:ascii="Arial" w:hAnsi="Arial" w:cs="Arial"/>
          <w:i/>
          <w:lang w:val="uk-UA"/>
        </w:rPr>
        <w:t xml:space="preserve">Код </w:t>
      </w:r>
      <w:r w:rsidR="004617F7" w:rsidRPr="004617F7">
        <w:rPr>
          <w:rFonts w:ascii="Arial" w:hAnsi="Arial" w:cs="Arial"/>
          <w:lang w:val="uk-UA"/>
        </w:rPr>
        <w:t>77310000-6</w:t>
      </w:r>
      <w:r w:rsidR="004617F7">
        <w:rPr>
          <w:rFonts w:ascii="Arial" w:hAnsi="Arial" w:cs="Arial"/>
          <w:lang w:val="uk-UA"/>
        </w:rPr>
        <w:t xml:space="preserve"> </w:t>
      </w:r>
      <w:r w:rsidR="004617F7" w:rsidRPr="004617F7">
        <w:rPr>
          <w:rFonts w:ascii="Arial" w:hAnsi="Arial" w:cs="Arial"/>
          <w:lang w:val="uk-UA"/>
        </w:rPr>
        <w:t>- Послуги з озеленення територій та утримання зелених насаджень</w:t>
      </w:r>
      <w:r w:rsidR="004617F7">
        <w:rPr>
          <w:rFonts w:ascii="Arial" w:hAnsi="Arial" w:cs="Arial"/>
          <w:lang w:val="uk-UA"/>
        </w:rPr>
        <w:t xml:space="preserve"> </w:t>
      </w:r>
      <w:r w:rsidR="004617F7" w:rsidRPr="004617F7">
        <w:rPr>
          <w:rFonts w:ascii="Arial" w:hAnsi="Arial" w:cs="Arial"/>
          <w:color w:val="000000"/>
          <w:lang w:val="uk-UA"/>
        </w:rPr>
        <w:t xml:space="preserve">за ДК 021:2015 «Єдиний закупівельний словник» - Лот 1 - </w:t>
      </w:r>
      <w:r w:rsidR="004617F7" w:rsidRPr="004617F7">
        <w:rPr>
          <w:rFonts w:ascii="Arial" w:hAnsi="Arial" w:cs="Arial"/>
          <w:bCs/>
          <w:i/>
          <w:iCs/>
          <w:lang w:val="uk-UA"/>
        </w:rPr>
        <w:t xml:space="preserve">Послуги з озеленення територій та утримання зелених насаджень, послуги, висадка квіткових рослин, догляд за зеленими насадженнями та інші послуги на території Залізничного району Львівської міської територіальної громади;  </w:t>
      </w:r>
      <w:r w:rsidR="004617F7" w:rsidRPr="004617F7">
        <w:rPr>
          <w:rFonts w:ascii="Arial" w:hAnsi="Arial" w:cs="Arial"/>
          <w:lang w:val="uk-UA"/>
        </w:rPr>
        <w:t xml:space="preserve">Лот 2 – </w:t>
      </w:r>
      <w:r w:rsidR="004617F7" w:rsidRPr="004617F7">
        <w:rPr>
          <w:rFonts w:ascii="Arial" w:hAnsi="Arial" w:cs="Arial"/>
          <w:color w:val="000000"/>
          <w:lang w:val="uk-UA" w:eastAsia="uk-UA"/>
        </w:rPr>
        <w:t>Послуги з озеленення територій та утримання зелених насаджень,  висадка  молодих саджанців дерев та кущів, догляд за зеленими насадженнями та інші послуги на території Залізничного району Львівської</w:t>
      </w:r>
      <w:r w:rsidR="006735F1">
        <w:rPr>
          <w:rFonts w:ascii="Arial" w:hAnsi="Arial" w:cs="Arial"/>
          <w:color w:val="000000"/>
          <w:lang w:val="uk-UA" w:eastAsia="uk-UA"/>
        </w:rPr>
        <w:t xml:space="preserve"> міської територіальної громади</w:t>
      </w:r>
      <w:r w:rsidR="003A2C1E" w:rsidRPr="004617F7">
        <w:rPr>
          <w:rFonts w:ascii="Arial" w:hAnsi="Arial" w:cs="Arial"/>
          <w:lang w:val="uk-UA"/>
        </w:rPr>
        <w:t xml:space="preserve"> </w:t>
      </w:r>
      <w:r w:rsidR="00692E94" w:rsidRPr="004617F7">
        <w:rPr>
          <w:rFonts w:ascii="Arial" w:hAnsi="Arial" w:cs="Arial"/>
          <w:lang w:val="uk-UA"/>
        </w:rPr>
        <w:t>(</w:t>
      </w:r>
      <w:r w:rsidR="00692E94" w:rsidRPr="004617F7">
        <w:rPr>
          <w:rFonts w:ascii="Arial" w:hAnsi="Arial" w:cs="Arial"/>
          <w:shd w:val="clear" w:color="auto" w:fill="F3F7FA"/>
        </w:rPr>
        <w:t>UA</w:t>
      </w:r>
      <w:r w:rsidR="00692E94" w:rsidRPr="004617F7">
        <w:rPr>
          <w:rFonts w:ascii="Arial" w:hAnsi="Arial" w:cs="Arial"/>
          <w:shd w:val="clear" w:color="auto" w:fill="F3F7FA"/>
          <w:lang w:val="uk-UA"/>
        </w:rPr>
        <w:t>-</w:t>
      </w:r>
      <w:r w:rsidR="00CF6D21">
        <w:rPr>
          <w:rFonts w:ascii="Arial" w:hAnsi="Arial" w:cs="Arial"/>
          <w:shd w:val="clear" w:color="auto" w:fill="F3F7FA"/>
          <w:lang w:val="uk-UA"/>
        </w:rPr>
        <w:t>2026-03-23-</w:t>
      </w:r>
      <w:r w:rsidR="00396B43">
        <w:rPr>
          <w:rFonts w:ascii="Arial" w:hAnsi="Arial" w:cs="Arial"/>
          <w:shd w:val="clear" w:color="auto" w:fill="F3F7FA"/>
          <w:lang w:val="uk-UA"/>
        </w:rPr>
        <w:t>007412-</w:t>
      </w:r>
      <w:r w:rsidR="00692E94" w:rsidRPr="003A2C1E">
        <w:rPr>
          <w:rFonts w:ascii="Arial" w:hAnsi="Arial" w:cs="Arial"/>
          <w:shd w:val="clear" w:color="auto" w:fill="F3F7FA"/>
          <w:lang w:val="uk-UA"/>
        </w:rPr>
        <w:t>а).</w:t>
      </w:r>
    </w:p>
    <w:p w14:paraId="5792519C" w14:textId="1E0419D4" w:rsidR="0097395B" w:rsidRPr="003A2C1E" w:rsidRDefault="00692E94" w:rsidP="00D1005B">
      <w:pPr>
        <w:ind w:left="426"/>
        <w:jc w:val="both"/>
        <w:rPr>
          <w:rFonts w:ascii="Arial" w:hAnsi="Arial" w:cs="Arial"/>
          <w:shd w:val="clear" w:color="auto" w:fill="F3F7FA"/>
          <w:lang w:val="uk-UA"/>
        </w:rPr>
      </w:pPr>
      <w:r w:rsidRPr="003A2C1E">
        <w:rPr>
          <w:rFonts w:ascii="Arial" w:hAnsi="Arial" w:cs="Arial"/>
          <w:i/>
          <w:lang w:val="uk-UA"/>
        </w:rPr>
        <w:t xml:space="preserve"> </w:t>
      </w:r>
    </w:p>
    <w:p w14:paraId="58B31281" w14:textId="070A7779" w:rsidR="00304FCA" w:rsidRPr="00087422" w:rsidRDefault="00304FCA" w:rsidP="00304FCA">
      <w:pPr>
        <w:pStyle w:val="a4"/>
        <w:numPr>
          <w:ilvl w:val="0"/>
          <w:numId w:val="1"/>
        </w:numPr>
        <w:jc w:val="both"/>
        <w:rPr>
          <w:rFonts w:ascii="Arial" w:hAnsi="Arial" w:cs="Arial"/>
          <w:sz w:val="24"/>
          <w:szCs w:val="24"/>
        </w:rPr>
      </w:pPr>
      <w:proofErr w:type="spellStart"/>
      <w:r w:rsidRPr="00087422">
        <w:rPr>
          <w:rFonts w:ascii="Arial" w:hAnsi="Arial" w:cs="Arial"/>
          <w:sz w:val="24"/>
          <w:szCs w:val="24"/>
        </w:rPr>
        <w:t>Обгрунтування</w:t>
      </w:r>
      <w:proofErr w:type="spellEnd"/>
      <w:r w:rsidRPr="00087422">
        <w:rPr>
          <w:rFonts w:ascii="Arial" w:hAnsi="Arial" w:cs="Arial"/>
          <w:sz w:val="24"/>
          <w:szCs w:val="24"/>
        </w:rPr>
        <w:t xml:space="preserve"> очікува</w:t>
      </w:r>
      <w:r w:rsidR="00087422" w:rsidRPr="00087422">
        <w:rPr>
          <w:rFonts w:ascii="Arial" w:hAnsi="Arial" w:cs="Arial"/>
          <w:sz w:val="24"/>
          <w:szCs w:val="24"/>
        </w:rPr>
        <w:t>ної вартості предмета закупівлі:</w:t>
      </w:r>
    </w:p>
    <w:p w14:paraId="4EB8B4F7" w14:textId="4567AE28" w:rsidR="00ED38C9" w:rsidRPr="00087422" w:rsidRDefault="004B5E66" w:rsidP="00ED38C9">
      <w:pPr>
        <w:pStyle w:val="a4"/>
        <w:framePr w:hSpace="180" w:wrap="around" w:vAnchor="text" w:hAnchor="text" w:xAlign="center" w:y="1"/>
        <w:jc w:val="both"/>
        <w:rPr>
          <w:rFonts w:ascii="Arial" w:hAnsi="Arial" w:cs="Arial"/>
          <w:sz w:val="24"/>
          <w:szCs w:val="24"/>
        </w:rPr>
      </w:pPr>
      <w:r w:rsidRPr="00087422">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087422">
        <w:rPr>
          <w:rFonts w:ascii="Arial" w:hAnsi="Arial" w:cs="Arial"/>
          <w:color w:val="FF0000"/>
          <w:sz w:val="24"/>
          <w:szCs w:val="24"/>
        </w:rPr>
        <w:t xml:space="preserve"> </w:t>
      </w:r>
      <w:r w:rsidR="00396B43" w:rsidRPr="00651AFE">
        <w:rPr>
          <w:rFonts w:ascii="Arial" w:hAnsi="Arial" w:cs="Arial"/>
          <w:lang w:eastAsia="uk-UA"/>
        </w:rPr>
        <w:t xml:space="preserve">18.12.2025 № 7244 </w:t>
      </w:r>
      <w:r w:rsidR="00396B43" w:rsidRPr="00651AFE">
        <w:rPr>
          <w:rFonts w:ascii="Arial" w:hAnsi="Arial" w:cs="Arial"/>
        </w:rPr>
        <w:t xml:space="preserve"> </w:t>
      </w:r>
      <w:r w:rsidR="00396B43" w:rsidRPr="00651AFE">
        <w:rPr>
          <w:rFonts w:ascii="Arial" w:hAnsi="Arial" w:cs="Arial"/>
          <w:lang w:eastAsia="uk-UA"/>
        </w:rPr>
        <w:t>«Про бюджет Львівської міської територіальної громади на 2026 рік».</w:t>
      </w:r>
      <w:r w:rsidR="00396B43" w:rsidRPr="00651AFE">
        <w:rPr>
          <w:rFonts w:ascii="Arial" w:hAnsi="Arial" w:cs="Arial"/>
        </w:rPr>
        <w:t xml:space="preserve">   </w:t>
      </w:r>
      <w:bookmarkStart w:id="0" w:name="_GoBack"/>
      <w:bookmarkEnd w:id="0"/>
      <w:r w:rsidR="00ED38C9" w:rsidRPr="00087422">
        <w:rPr>
          <w:rFonts w:ascii="Arial" w:hAnsi="Arial" w:cs="Arial"/>
          <w:sz w:val="24"/>
          <w:szCs w:val="24"/>
        </w:rPr>
        <w:t>з урахуванням орієнтовних потреб для утримання зелених насаджень в належному стані і враховуючи очікувану вартість минулих років.</w:t>
      </w:r>
    </w:p>
    <w:p w14:paraId="1F034A57" w14:textId="77777777" w:rsidR="00ED38C9" w:rsidRPr="00087422" w:rsidRDefault="00ED38C9" w:rsidP="00ED38C9">
      <w:pPr>
        <w:pStyle w:val="a4"/>
        <w:framePr w:hSpace="180" w:wrap="around" w:vAnchor="text" w:hAnchor="text" w:xAlign="center" w:y="1"/>
        <w:ind w:left="786"/>
        <w:jc w:val="both"/>
        <w:rPr>
          <w:rFonts w:ascii="Arial" w:hAnsi="Arial" w:cs="Arial"/>
          <w:sz w:val="24"/>
          <w:szCs w:val="24"/>
        </w:rPr>
      </w:pPr>
      <w:r w:rsidRPr="00087422">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1B28BA8" w14:textId="25AD55D6" w:rsidR="004B5E66" w:rsidRPr="004B5E66" w:rsidRDefault="004B5E66" w:rsidP="00D8069D">
      <w:pPr>
        <w:pStyle w:val="a6"/>
        <w:framePr w:hSpace="180" w:wrap="around" w:vAnchor="text" w:hAnchor="text" w:xAlign="center" w:y="1"/>
        <w:spacing w:after="0" w:line="240" w:lineRule="auto"/>
        <w:ind w:left="786"/>
        <w:jc w:val="both"/>
        <w:rPr>
          <w:rFonts w:ascii="Arial" w:hAnsi="Arial" w:cs="Arial"/>
          <w:color w:val="FF0000"/>
          <w:lang w:val="uk-UA"/>
        </w:rPr>
      </w:pPr>
    </w:p>
    <w:p w14:paraId="0F92F598" w14:textId="13E48896" w:rsidR="00651AFE" w:rsidRPr="00651AFE" w:rsidRDefault="00304FCA" w:rsidP="0065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lang w:val="uk-UA"/>
        </w:rPr>
      </w:pPr>
      <w:proofErr w:type="spellStart"/>
      <w:r w:rsidRPr="00651AFE">
        <w:rPr>
          <w:rFonts w:ascii="Arial" w:hAnsi="Arial" w:cs="Arial"/>
          <w:lang w:val="uk-UA"/>
        </w:rPr>
        <w:t>Обгрунтування</w:t>
      </w:r>
      <w:proofErr w:type="spellEnd"/>
      <w:r w:rsidRPr="00651AFE">
        <w:rPr>
          <w:rFonts w:ascii="Arial" w:hAnsi="Arial" w:cs="Arial"/>
          <w:lang w:val="uk-UA"/>
        </w:rPr>
        <w:t xml:space="preserve"> розміру бюджетного призначення –</w:t>
      </w:r>
      <w:r w:rsidR="008C36CE" w:rsidRPr="00651AFE">
        <w:rPr>
          <w:rFonts w:ascii="Arial" w:hAnsi="Arial" w:cs="Arial"/>
          <w:lang w:val="uk-UA"/>
        </w:rPr>
        <w:t xml:space="preserve"> розмір бюджетного призначення </w:t>
      </w:r>
      <w:r w:rsidR="00D1005B" w:rsidRPr="00651AFE">
        <w:rPr>
          <w:rFonts w:ascii="Arial" w:hAnsi="Arial" w:cs="Arial"/>
          <w:lang w:val="uk-UA"/>
        </w:rPr>
        <w:t xml:space="preserve"> </w:t>
      </w:r>
      <w:r w:rsidR="00651AFE" w:rsidRPr="00651AFE">
        <w:rPr>
          <w:rFonts w:ascii="Arial" w:hAnsi="Arial" w:cs="Arial"/>
          <w:lang w:val="uk-UA"/>
        </w:rPr>
        <w:t>відповідно до ухвали Львівської міської ради від</w:t>
      </w:r>
      <w:r w:rsidR="00651AFE" w:rsidRPr="00651AFE">
        <w:rPr>
          <w:rFonts w:ascii="Arial" w:hAnsi="Arial" w:cs="Arial"/>
          <w:color w:val="FF0000"/>
          <w:lang w:val="uk-UA"/>
        </w:rPr>
        <w:t xml:space="preserve"> </w:t>
      </w:r>
      <w:r w:rsidR="00651AFE" w:rsidRPr="00651AFE">
        <w:rPr>
          <w:rFonts w:ascii="Arial" w:hAnsi="Arial" w:cs="Arial"/>
          <w:lang w:val="uk-UA" w:eastAsia="uk-UA"/>
        </w:rPr>
        <w:t xml:space="preserve">18.12.2025 № 7244 </w:t>
      </w:r>
      <w:r w:rsidR="00651AFE" w:rsidRPr="00651AFE">
        <w:rPr>
          <w:rFonts w:ascii="Arial" w:hAnsi="Arial" w:cs="Arial"/>
          <w:lang w:val="uk-UA"/>
        </w:rPr>
        <w:t xml:space="preserve"> </w:t>
      </w:r>
      <w:r w:rsidR="00651AFE" w:rsidRPr="00651AFE">
        <w:rPr>
          <w:rFonts w:ascii="Arial" w:hAnsi="Arial" w:cs="Arial"/>
          <w:lang w:val="uk-UA" w:eastAsia="uk-UA"/>
        </w:rPr>
        <w:t>«Про бюджет Львівської міської територіальної громади на 2026 рік».</w:t>
      </w:r>
      <w:r w:rsidR="00651AFE" w:rsidRPr="00651AFE">
        <w:rPr>
          <w:rFonts w:ascii="Arial" w:hAnsi="Arial" w:cs="Arial"/>
          <w:lang w:val="uk-UA"/>
        </w:rPr>
        <w:t xml:space="preserve">   </w:t>
      </w:r>
      <w:r w:rsidR="00651AFE" w:rsidRPr="00651AFE">
        <w:rPr>
          <w:rFonts w:ascii="Arial" w:hAnsi="Arial" w:cs="Arial"/>
          <w:bCs/>
          <w:shd w:val="clear" w:color="auto" w:fill="FFFFFF"/>
          <w:lang w:val="uk-UA"/>
        </w:rPr>
        <w:t>.</w:t>
      </w:r>
    </w:p>
    <w:p w14:paraId="1CB05446" w14:textId="0716C512" w:rsidR="00087422" w:rsidRPr="00396B43" w:rsidRDefault="00087422" w:rsidP="00651AFE">
      <w:pPr>
        <w:jc w:val="both"/>
        <w:rPr>
          <w:rFonts w:ascii="Arial" w:hAnsi="Arial" w:cs="Arial"/>
          <w:lang w:val="uk-UA"/>
        </w:rPr>
      </w:pPr>
    </w:p>
    <w:p w14:paraId="43E45D72" w14:textId="77777777" w:rsidR="00087422" w:rsidRDefault="00087422" w:rsidP="00ED38C9">
      <w:pPr>
        <w:pStyle w:val="a4"/>
        <w:jc w:val="both"/>
        <w:rPr>
          <w:rFonts w:ascii="Arial" w:hAnsi="Arial" w:cs="Arial"/>
          <w:sz w:val="24"/>
          <w:szCs w:val="24"/>
        </w:rPr>
      </w:pPr>
    </w:p>
    <w:p w14:paraId="5E1CF1A5" w14:textId="7CB57628" w:rsidR="00304FCA" w:rsidRPr="00542173" w:rsidRDefault="00304FCA" w:rsidP="00AF5E2B">
      <w:pPr>
        <w:pStyle w:val="a4"/>
        <w:ind w:left="284"/>
        <w:jc w:val="both"/>
        <w:rPr>
          <w:rFonts w:ascii="Arial" w:hAnsi="Arial" w:cs="Arial"/>
        </w:rPr>
      </w:pPr>
      <w:r w:rsidRPr="00AD7420">
        <w:rPr>
          <w:rFonts w:ascii="Arial" w:hAnsi="Arial" w:cs="Arial"/>
          <w:sz w:val="24"/>
          <w:szCs w:val="24"/>
        </w:rPr>
        <w:t xml:space="preserve">3.Обгрунтування технічних якісних </w:t>
      </w:r>
      <w:r w:rsidRPr="00AD7420">
        <w:rPr>
          <w:rFonts w:ascii="Arial" w:hAnsi="Arial" w:cs="Arial"/>
          <w:i/>
          <w:sz w:val="24"/>
          <w:szCs w:val="24"/>
        </w:rPr>
        <w:t xml:space="preserve">та кількісних </w:t>
      </w:r>
      <w:r w:rsidRPr="00AD7420">
        <w:rPr>
          <w:rFonts w:ascii="Arial" w:hAnsi="Arial" w:cs="Arial"/>
          <w:sz w:val="24"/>
          <w:szCs w:val="24"/>
        </w:rPr>
        <w:t>ха</w:t>
      </w:r>
      <w:r w:rsidR="00BA2B3D" w:rsidRPr="00AD7420">
        <w:rPr>
          <w:rFonts w:ascii="Arial" w:hAnsi="Arial" w:cs="Arial"/>
          <w:sz w:val="24"/>
          <w:szCs w:val="24"/>
        </w:rPr>
        <w:t xml:space="preserve">рактеристик предмета закупівлі </w:t>
      </w:r>
      <w:r w:rsidR="00542173" w:rsidRPr="00AD7420">
        <w:rPr>
          <w:rFonts w:ascii="Arial" w:hAnsi="Arial" w:cs="Arial"/>
          <w:sz w:val="24"/>
          <w:szCs w:val="24"/>
        </w:rPr>
        <w:t xml:space="preserve"> </w:t>
      </w:r>
      <w:r w:rsidR="00542173" w:rsidRPr="00AD7420">
        <w:rPr>
          <w:rFonts w:ascii="Arial" w:eastAsia="SimSun" w:hAnsi="Arial" w:cs="Arial"/>
          <w:sz w:val="24"/>
          <w:szCs w:val="24"/>
          <w:lang w:bidi="hi-IN"/>
        </w:rPr>
        <w:t xml:space="preserve">  </w:t>
      </w:r>
      <w:r w:rsidR="00AF5E2B">
        <w:rPr>
          <w:rFonts w:ascii="Arial" w:eastAsia="SimSun" w:hAnsi="Arial" w:cs="Arial"/>
          <w:sz w:val="24"/>
          <w:szCs w:val="24"/>
          <w:lang w:bidi="hi-IN"/>
        </w:rPr>
        <w:t>наведено у Технічній специф</w:t>
      </w:r>
      <w:r w:rsidR="00C63BE6">
        <w:rPr>
          <w:rFonts w:ascii="Arial" w:eastAsia="SimSun" w:hAnsi="Arial" w:cs="Arial"/>
          <w:sz w:val="24"/>
          <w:szCs w:val="24"/>
          <w:lang w:bidi="hi-IN"/>
        </w:rPr>
        <w:t>ікації до предмета закупівлі (до</w:t>
      </w:r>
      <w:r w:rsidR="00AF5E2B">
        <w:rPr>
          <w:rFonts w:ascii="Arial" w:eastAsia="SimSun" w:hAnsi="Arial" w:cs="Arial"/>
          <w:sz w:val="24"/>
          <w:szCs w:val="24"/>
          <w:lang w:bidi="hi-IN"/>
        </w:rPr>
        <w:t xml:space="preserve">даток 1.1 до тендерної </w:t>
      </w:r>
      <w:proofErr w:type="spellStart"/>
      <w:r w:rsidR="00AF5E2B">
        <w:rPr>
          <w:rFonts w:ascii="Arial" w:eastAsia="SimSun" w:hAnsi="Arial" w:cs="Arial"/>
          <w:sz w:val="24"/>
          <w:szCs w:val="24"/>
          <w:lang w:bidi="hi-IN"/>
        </w:rPr>
        <w:t>докаументації</w:t>
      </w:r>
      <w:proofErr w:type="spellEnd"/>
      <w:r w:rsidR="00AF5E2B">
        <w:rPr>
          <w:rFonts w:ascii="Arial" w:eastAsia="SimSun" w:hAnsi="Arial" w:cs="Arial"/>
          <w:sz w:val="24"/>
          <w:szCs w:val="24"/>
          <w:lang w:bidi="hi-IN"/>
        </w:rPr>
        <w:t>).</w:t>
      </w:r>
    </w:p>
    <w:p w14:paraId="176F2368" w14:textId="77777777" w:rsidR="00304FCA" w:rsidRPr="009C3A4C" w:rsidRDefault="00304FCA" w:rsidP="00087422">
      <w:pPr>
        <w:ind w:left="284"/>
        <w:rPr>
          <w:rFonts w:ascii="Arial" w:hAnsi="Arial" w:cs="Arial"/>
          <w:lang w:val="uk-UA"/>
        </w:rPr>
      </w:pPr>
      <w:r w:rsidRPr="009C3A4C">
        <w:rPr>
          <w:rFonts w:ascii="Arial" w:hAnsi="Arial" w:cs="Arial"/>
          <w:lang w:val="uk-UA"/>
        </w:rPr>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rsidP="00087422">
            <w:pPr>
              <w:tabs>
                <w:tab w:val="left" w:pos="709"/>
              </w:tabs>
              <w:spacing w:line="276" w:lineRule="auto"/>
              <w:ind w:left="284"/>
              <w:jc w:val="both"/>
              <w:rPr>
                <w:rFonts w:ascii="Arial" w:eastAsia="Calibri" w:hAnsi="Arial" w:cs="Arial"/>
                <w:lang w:val="uk-UA" w:eastAsia="en-US"/>
              </w:rPr>
            </w:pPr>
            <w:proofErr w:type="spellStart"/>
            <w:r w:rsidRPr="009C3A4C">
              <w:rPr>
                <w:rFonts w:ascii="Arial" w:eastAsia="Calibri" w:hAnsi="Arial" w:cs="Arial"/>
              </w:rPr>
              <w:t>Період</w:t>
            </w:r>
            <w:proofErr w:type="spellEnd"/>
            <w:r w:rsidRPr="009C3A4C">
              <w:rPr>
                <w:rFonts w:ascii="Arial" w:eastAsia="Calibri" w:hAnsi="Arial" w:cs="Arial"/>
              </w:rPr>
              <w:t xml:space="preserve"> </w:t>
            </w:r>
            <w:proofErr w:type="spellStart"/>
            <w:r w:rsidRPr="009C3A4C">
              <w:rPr>
                <w:rFonts w:ascii="Arial" w:eastAsia="Calibri" w:hAnsi="Arial" w:cs="Arial"/>
              </w:rPr>
              <w:t>надання</w:t>
            </w:r>
            <w:proofErr w:type="spellEnd"/>
            <w:r w:rsidRPr="009C3A4C">
              <w:rPr>
                <w:rFonts w:ascii="Arial" w:eastAsia="Calibri" w:hAnsi="Arial" w:cs="Arial"/>
              </w:rPr>
              <w:t xml:space="preserve"> </w:t>
            </w:r>
            <w:proofErr w:type="spellStart"/>
            <w:r w:rsidRPr="009C3A4C">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rsidP="00087422">
            <w:pPr>
              <w:tabs>
                <w:tab w:val="left" w:pos="709"/>
              </w:tabs>
              <w:spacing w:line="276" w:lineRule="auto"/>
              <w:ind w:left="284"/>
              <w:jc w:val="both"/>
              <w:rPr>
                <w:rFonts w:ascii="Arial" w:eastAsia="Calibri" w:hAnsi="Arial" w:cs="Arial"/>
              </w:rPr>
            </w:pPr>
            <w:proofErr w:type="spellStart"/>
            <w:r w:rsidRPr="009C3A4C">
              <w:rPr>
                <w:rFonts w:ascii="Arial" w:eastAsia="Calibri" w:hAnsi="Arial" w:cs="Arial"/>
              </w:rPr>
              <w:t>Очікувана</w:t>
            </w:r>
            <w:proofErr w:type="spellEnd"/>
            <w:r w:rsidRPr="009C3A4C">
              <w:rPr>
                <w:rFonts w:ascii="Arial" w:eastAsia="Calibri" w:hAnsi="Arial" w:cs="Arial"/>
              </w:rPr>
              <w:t xml:space="preserve"> </w:t>
            </w:r>
            <w:proofErr w:type="spellStart"/>
            <w:r w:rsidRPr="009C3A4C">
              <w:rPr>
                <w:rFonts w:ascii="Arial" w:eastAsia="Calibri" w:hAnsi="Arial" w:cs="Arial"/>
              </w:rPr>
              <w:t>вартість</w:t>
            </w:r>
            <w:proofErr w:type="spellEnd"/>
            <w:r w:rsidRPr="009C3A4C">
              <w:rPr>
                <w:rFonts w:ascii="Arial" w:eastAsia="Calibri" w:hAnsi="Arial" w:cs="Arial"/>
              </w:rPr>
              <w:t xml:space="preserve"> предмета </w:t>
            </w:r>
            <w:proofErr w:type="spellStart"/>
            <w:r w:rsidRPr="009C3A4C">
              <w:rPr>
                <w:rFonts w:ascii="Arial" w:eastAsia="Calibri" w:hAnsi="Arial" w:cs="Arial"/>
              </w:rPr>
              <w:t>закупівлі</w:t>
            </w:r>
            <w:proofErr w:type="spellEnd"/>
            <w:r w:rsidRPr="009C3A4C">
              <w:rPr>
                <w:rFonts w:ascii="Arial" w:eastAsia="Calibri" w:hAnsi="Arial" w:cs="Arial"/>
              </w:rPr>
              <w:t>,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34C5CB1B" w:rsidR="0097395B" w:rsidRPr="009C3A4C" w:rsidRDefault="0097395B" w:rsidP="00CF6D21">
            <w:pPr>
              <w:tabs>
                <w:tab w:val="left" w:pos="709"/>
              </w:tabs>
              <w:spacing w:line="276" w:lineRule="auto"/>
              <w:ind w:left="284"/>
              <w:jc w:val="both"/>
              <w:rPr>
                <w:rFonts w:ascii="Arial" w:eastAsia="Calibri" w:hAnsi="Arial" w:cs="Arial"/>
                <w:lang w:val="uk-UA"/>
              </w:rPr>
            </w:pPr>
            <w:r w:rsidRPr="009C3A4C">
              <w:rPr>
                <w:rFonts w:ascii="Arial" w:eastAsia="Calibri" w:hAnsi="Arial" w:cs="Arial"/>
              </w:rPr>
              <w:t xml:space="preserve"> 202</w:t>
            </w:r>
            <w:r w:rsidR="00CF6D21">
              <w:rPr>
                <w:rFonts w:ascii="Arial" w:eastAsia="Calibri" w:hAnsi="Arial" w:cs="Arial"/>
                <w:lang w:val="uk-UA"/>
              </w:rPr>
              <w:t>6</w:t>
            </w:r>
            <w:r w:rsidRPr="009C3A4C">
              <w:rPr>
                <w:rFonts w:ascii="Arial" w:eastAsia="Calibri" w:hAnsi="Arial" w:cs="Arial"/>
              </w:rPr>
              <w:t>р,  31.12.202</w:t>
            </w:r>
            <w:r w:rsidR="00B166CE">
              <w:rPr>
                <w:rFonts w:ascii="Arial" w:eastAsia="Calibri" w:hAnsi="Arial" w:cs="Arial"/>
                <w:lang w:val="uk-UA"/>
              </w:rPr>
              <w:t>5</w:t>
            </w:r>
          </w:p>
        </w:tc>
        <w:tc>
          <w:tcPr>
            <w:tcW w:w="5387" w:type="dxa"/>
            <w:tcBorders>
              <w:top w:val="single" w:sz="4" w:space="0" w:color="auto"/>
              <w:left w:val="single" w:sz="4" w:space="0" w:color="auto"/>
              <w:bottom w:val="single" w:sz="4" w:space="0" w:color="auto"/>
              <w:right w:val="single" w:sz="4" w:space="0" w:color="auto"/>
            </w:tcBorders>
            <w:hideMark/>
          </w:tcPr>
          <w:p w14:paraId="28EE6413" w14:textId="4C3D2356" w:rsidR="0097395B" w:rsidRPr="009C3A4C" w:rsidRDefault="00CF6D21" w:rsidP="00CF6D21">
            <w:pPr>
              <w:tabs>
                <w:tab w:val="left" w:pos="709"/>
              </w:tabs>
              <w:spacing w:line="276" w:lineRule="auto"/>
              <w:ind w:left="284"/>
              <w:jc w:val="both"/>
              <w:rPr>
                <w:rFonts w:ascii="Arial" w:eastAsia="Calibri" w:hAnsi="Arial" w:cs="Arial"/>
                <w:lang w:val="uk-UA"/>
              </w:rPr>
            </w:pPr>
            <w:r>
              <w:rPr>
                <w:rFonts w:ascii="Arial" w:eastAsia="Calibri" w:hAnsi="Arial" w:cs="Arial"/>
                <w:lang w:val="uk-UA"/>
              </w:rPr>
              <w:t>3 670 000</w:t>
            </w:r>
          </w:p>
        </w:tc>
      </w:tr>
    </w:tbl>
    <w:p w14:paraId="0215E68A" w14:textId="6C79C466" w:rsidR="0097395B" w:rsidRPr="006735F1" w:rsidRDefault="0097395B" w:rsidP="00087422">
      <w:pPr>
        <w:ind w:left="284"/>
        <w:rPr>
          <w:rFonts w:ascii="Arial" w:eastAsiaTheme="minorHAnsi" w:hAnsi="Arial" w:cs="Arial"/>
          <w:lang w:val="uk-UA" w:eastAsia="en-US"/>
        </w:rPr>
      </w:pPr>
      <w:r w:rsidRPr="009C3A4C">
        <w:rPr>
          <w:rFonts w:ascii="Arial" w:hAnsi="Arial" w:cs="Arial"/>
          <w:lang w:val="uk-UA"/>
        </w:rPr>
        <w:t xml:space="preserve">          </w:t>
      </w:r>
      <w:proofErr w:type="spellStart"/>
      <w:r w:rsidRPr="009C3A4C">
        <w:rPr>
          <w:rFonts w:ascii="Arial" w:hAnsi="Arial" w:cs="Arial"/>
        </w:rPr>
        <w:t>Кошти</w:t>
      </w:r>
      <w:proofErr w:type="spellEnd"/>
      <w:r w:rsidRPr="009C3A4C">
        <w:rPr>
          <w:rFonts w:ascii="Arial" w:hAnsi="Arial" w:cs="Arial"/>
        </w:rPr>
        <w:t xml:space="preserve"> для </w:t>
      </w:r>
      <w:proofErr w:type="spellStart"/>
      <w:r w:rsidRPr="009C3A4C">
        <w:rPr>
          <w:rFonts w:ascii="Arial" w:hAnsi="Arial" w:cs="Arial"/>
        </w:rPr>
        <w:t>проведення</w:t>
      </w:r>
      <w:proofErr w:type="spellEnd"/>
      <w:r w:rsidRPr="009C3A4C">
        <w:rPr>
          <w:rFonts w:ascii="Arial" w:hAnsi="Arial" w:cs="Arial"/>
        </w:rPr>
        <w:t xml:space="preserve"> </w:t>
      </w:r>
      <w:proofErr w:type="spellStart"/>
      <w:r w:rsidRPr="009C3A4C">
        <w:rPr>
          <w:rFonts w:ascii="Arial" w:hAnsi="Arial" w:cs="Arial"/>
        </w:rPr>
        <w:t>закупівлі</w:t>
      </w:r>
      <w:proofErr w:type="spellEnd"/>
      <w:r w:rsidRPr="009C3A4C">
        <w:rPr>
          <w:rFonts w:ascii="Arial" w:hAnsi="Arial" w:cs="Arial"/>
        </w:rPr>
        <w:t xml:space="preserve"> </w:t>
      </w:r>
      <w:proofErr w:type="spellStart"/>
      <w:r w:rsidRPr="009C3A4C">
        <w:rPr>
          <w:rFonts w:ascii="Arial" w:hAnsi="Arial" w:cs="Arial"/>
        </w:rPr>
        <w:t>даних</w:t>
      </w:r>
      <w:proofErr w:type="spellEnd"/>
      <w:r w:rsidRPr="009C3A4C">
        <w:rPr>
          <w:rFonts w:ascii="Arial" w:hAnsi="Arial" w:cs="Arial"/>
        </w:rPr>
        <w:t xml:space="preserve"> </w:t>
      </w:r>
      <w:proofErr w:type="spellStart"/>
      <w:r w:rsidRPr="009C3A4C">
        <w:rPr>
          <w:rFonts w:ascii="Arial" w:hAnsi="Arial" w:cs="Arial"/>
        </w:rPr>
        <w:t>послуг</w:t>
      </w:r>
      <w:proofErr w:type="spellEnd"/>
      <w:r w:rsidRPr="009C3A4C">
        <w:rPr>
          <w:rFonts w:ascii="Arial" w:hAnsi="Arial" w:cs="Arial"/>
        </w:rPr>
        <w:t xml:space="preserve"> </w:t>
      </w:r>
      <w:proofErr w:type="spellStart"/>
      <w:r w:rsidRPr="009C3A4C">
        <w:rPr>
          <w:rFonts w:ascii="Arial" w:hAnsi="Arial" w:cs="Arial"/>
        </w:rPr>
        <w:t>передбачено</w:t>
      </w:r>
      <w:proofErr w:type="spellEnd"/>
      <w:r w:rsidRPr="009C3A4C">
        <w:rPr>
          <w:rFonts w:ascii="Arial" w:hAnsi="Arial" w:cs="Arial"/>
        </w:rPr>
        <w:t xml:space="preserve"> по КПКВК МБ «</w:t>
      </w:r>
      <w:proofErr w:type="spellStart"/>
      <w:r w:rsidRPr="009C3A4C">
        <w:rPr>
          <w:rFonts w:ascii="Arial" w:hAnsi="Arial" w:cs="Arial"/>
        </w:rPr>
        <w:t>Загальний</w:t>
      </w:r>
      <w:proofErr w:type="spellEnd"/>
      <w:r w:rsidRPr="009C3A4C">
        <w:rPr>
          <w:rFonts w:ascii="Arial" w:hAnsi="Arial" w:cs="Arial"/>
        </w:rPr>
        <w:t xml:space="preserve"> фонд».</w:t>
      </w:r>
      <w:r w:rsidR="006735F1">
        <w:rPr>
          <w:rFonts w:ascii="Arial" w:hAnsi="Arial" w:cs="Arial"/>
          <w:lang w:val="uk-UA"/>
        </w:rPr>
        <w:t xml:space="preserve">   Джерело фінансування – кошти місцевого бюджету.</w:t>
      </w:r>
    </w:p>
    <w:p w14:paraId="1D39DBC1" w14:textId="77777777" w:rsidR="0097395B" w:rsidRPr="009C3A4C" w:rsidRDefault="0097395B" w:rsidP="00087422">
      <w:pPr>
        <w:ind w:left="284"/>
        <w:rPr>
          <w:rFonts w:ascii="Arial" w:hAnsi="Arial" w:cs="Arial"/>
        </w:rPr>
      </w:pPr>
    </w:p>
    <w:p w14:paraId="1DAE05CE" w14:textId="7DED5548" w:rsidR="00304FCA" w:rsidRPr="003A2C1E" w:rsidRDefault="003A2C1E" w:rsidP="00087422">
      <w:pPr>
        <w:ind w:left="284"/>
        <w:rPr>
          <w:rFonts w:ascii="Arial" w:hAnsi="Arial" w:cs="Arial"/>
          <w:lang w:val="uk-UA"/>
        </w:rPr>
      </w:pPr>
      <w:r>
        <w:rPr>
          <w:rFonts w:ascii="Arial" w:hAnsi="Arial" w:cs="Arial"/>
          <w:lang w:val="uk-UA"/>
        </w:rPr>
        <w:t xml:space="preserve">                  Уповноважена особа                        Ірина ЯРЕМОВИЧ</w:t>
      </w: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091A5A" w:rsidRDefault="003E2929">
      <w:pPr>
        <w:rPr>
          <w:sz w:val="22"/>
          <w:szCs w:val="22"/>
          <w:lang w:val="uk-UA"/>
        </w:rPr>
      </w:pPr>
    </w:p>
    <w:sectPr w:rsidR="003E2929" w:rsidRPr="00091A5A" w:rsidSect="00087422">
      <w:pgSz w:w="11906" w:h="16838"/>
      <w:pgMar w:top="850"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87422"/>
    <w:rsid w:val="00091A5A"/>
    <w:rsid w:val="000A20F4"/>
    <w:rsid w:val="000A5FCD"/>
    <w:rsid w:val="000D6212"/>
    <w:rsid w:val="000E41BC"/>
    <w:rsid w:val="001D6931"/>
    <w:rsid w:val="002A2DBF"/>
    <w:rsid w:val="002E1E0B"/>
    <w:rsid w:val="00304FCA"/>
    <w:rsid w:val="00371D28"/>
    <w:rsid w:val="00396B43"/>
    <w:rsid w:val="003A2C1E"/>
    <w:rsid w:val="003E2929"/>
    <w:rsid w:val="0045792E"/>
    <w:rsid w:val="004617F7"/>
    <w:rsid w:val="004B5E66"/>
    <w:rsid w:val="004C7F90"/>
    <w:rsid w:val="00542173"/>
    <w:rsid w:val="0056575E"/>
    <w:rsid w:val="00565A9E"/>
    <w:rsid w:val="0057079E"/>
    <w:rsid w:val="00593337"/>
    <w:rsid w:val="005E152D"/>
    <w:rsid w:val="00614EFB"/>
    <w:rsid w:val="0062767B"/>
    <w:rsid w:val="006458A3"/>
    <w:rsid w:val="00651AFE"/>
    <w:rsid w:val="006735F1"/>
    <w:rsid w:val="00692E94"/>
    <w:rsid w:val="006E1E47"/>
    <w:rsid w:val="006E6348"/>
    <w:rsid w:val="0078497A"/>
    <w:rsid w:val="007B2B8A"/>
    <w:rsid w:val="007C1655"/>
    <w:rsid w:val="007E0952"/>
    <w:rsid w:val="0089339F"/>
    <w:rsid w:val="008C36CE"/>
    <w:rsid w:val="009552B7"/>
    <w:rsid w:val="0097395B"/>
    <w:rsid w:val="009C3A4C"/>
    <w:rsid w:val="00A76C2F"/>
    <w:rsid w:val="00A808E5"/>
    <w:rsid w:val="00AD7420"/>
    <w:rsid w:val="00AE07B8"/>
    <w:rsid w:val="00AF5E2B"/>
    <w:rsid w:val="00B166CE"/>
    <w:rsid w:val="00B82131"/>
    <w:rsid w:val="00B97446"/>
    <w:rsid w:val="00BA2B3D"/>
    <w:rsid w:val="00C42BA6"/>
    <w:rsid w:val="00C605BD"/>
    <w:rsid w:val="00C63BE6"/>
    <w:rsid w:val="00C8476B"/>
    <w:rsid w:val="00C9048D"/>
    <w:rsid w:val="00C972FE"/>
    <w:rsid w:val="00CF6D21"/>
    <w:rsid w:val="00D03402"/>
    <w:rsid w:val="00D1005B"/>
    <w:rsid w:val="00D633D8"/>
    <w:rsid w:val="00D8069D"/>
    <w:rsid w:val="00DE4E9C"/>
    <w:rsid w:val="00DF1C65"/>
    <w:rsid w:val="00E35C1C"/>
    <w:rsid w:val="00E76A8F"/>
    <w:rsid w:val="00ED38C9"/>
    <w:rsid w:val="00F5301F"/>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76279880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522821558">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2313</Words>
  <Characters>1319</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5</cp:revision>
  <dcterms:created xsi:type="dcterms:W3CDTF">2026-03-23T07:50:00Z</dcterms:created>
  <dcterms:modified xsi:type="dcterms:W3CDTF">2026-03-24T11:27:00Z</dcterms:modified>
</cp:coreProperties>
</file>