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5C7" w:rsidRPr="001B4926" w:rsidRDefault="008455C7" w:rsidP="008455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8455C7" w:rsidRPr="001B4926" w:rsidRDefault="008455C7" w:rsidP="008455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8455C7" w:rsidRPr="001B4926" w:rsidRDefault="008455C7" w:rsidP="008455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8455C7" w:rsidRPr="001B4926" w:rsidRDefault="008455C7" w:rsidP="008455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5C7" w:rsidRPr="001B4926" w:rsidRDefault="008455C7" w:rsidP="008455C7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8455C7" w:rsidRPr="001B4926" w:rsidRDefault="008455C7" w:rsidP="008455C7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8455C7" w:rsidRPr="00444328" w:rsidRDefault="008455C7" w:rsidP="008455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5C7" w:rsidRPr="00444328" w:rsidRDefault="008455C7" w:rsidP="008455C7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Комунальне підприємство ЛКП «</w:t>
      </w:r>
      <w:proofErr w:type="spellStart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Спортресурс</w:t>
      </w:r>
      <w:proofErr w:type="spellEnd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»</w:t>
      </w:r>
      <w:r w:rsidRPr="00E972E2">
        <w:rPr>
          <w:rFonts w:ascii="Times New Roman" w:hAnsi="Times New Roman" w:cs="Times New Roman"/>
          <w:sz w:val="24"/>
          <w:szCs w:val="24"/>
        </w:rPr>
        <w:t>.</w:t>
      </w:r>
    </w:p>
    <w:p w:rsidR="008455C7" w:rsidRPr="00E972E2" w:rsidRDefault="008455C7" w:rsidP="008455C7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Місцезнаходження замовника: </w:t>
      </w:r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79006, Львівська обл., м. Львів, </w:t>
      </w:r>
      <w:proofErr w:type="spellStart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пл</w:t>
      </w:r>
      <w:proofErr w:type="spellEnd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. Ринок, 1</w:t>
      </w:r>
      <w:r w:rsidRPr="00E972E2">
        <w:rPr>
          <w:rFonts w:ascii="Times New Roman" w:hAnsi="Times New Roman" w:cs="Times New Roman"/>
          <w:sz w:val="24"/>
          <w:szCs w:val="24"/>
        </w:rPr>
        <w:t>.</w:t>
      </w:r>
    </w:p>
    <w:p w:rsidR="008455C7" w:rsidRPr="00444328" w:rsidRDefault="008455C7" w:rsidP="008455C7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>
        <w:rPr>
          <w:rFonts w:ascii="Times New Roman" w:hAnsi="Times New Roman" w:cs="Times New Roman"/>
          <w:sz w:val="24"/>
          <w:szCs w:val="24"/>
        </w:rPr>
        <w:t>33073600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8455C7" w:rsidRPr="00444328" w:rsidRDefault="008455C7" w:rsidP="008455C7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Категорія замовника: </w:t>
      </w:r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суб'єкт малого підприємництва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8455C7" w:rsidRPr="00444328" w:rsidRDefault="008455C7" w:rsidP="008455C7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8455C7" w:rsidRPr="00424EAE" w:rsidRDefault="008455C7" w:rsidP="008455C7">
      <w:pPr>
        <w:pStyle w:val="a3"/>
        <w:tabs>
          <w:tab w:val="left" w:pos="720"/>
        </w:tabs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455C7">
        <w:rPr>
          <w:rFonts w:ascii="Times New Roman" w:hAnsi="Times New Roman" w:cs="Times New Roman"/>
          <w:sz w:val="24"/>
          <w:szCs w:val="24"/>
          <w:u w:val="single"/>
        </w:rPr>
        <w:t>Оренда легкового автомобіля без водія (ДК 021:2015: 60170000-0 – Прокат пасажирських транспортних засобів із водієм (60173000-1 – Прокат пасажирських транспортних засобів без водія)</w:t>
      </w:r>
      <w:r w:rsidRPr="00424EA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.</w:t>
      </w:r>
    </w:p>
    <w:p w:rsidR="008455C7" w:rsidRPr="00444328" w:rsidRDefault="008455C7" w:rsidP="008455C7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Ідентифікатор закупівлі: </w:t>
      </w:r>
      <w:bookmarkStart w:id="0" w:name="_GoBack"/>
      <w:r w:rsidRPr="008455C7">
        <w:rPr>
          <w:rFonts w:ascii="Times New Roman" w:eastAsia="Calibri" w:hAnsi="Times New Roman" w:cs="Times New Roman"/>
          <w:bCs/>
          <w:sz w:val="24"/>
          <w:szCs w:val="24"/>
          <w:u w:val="single"/>
        </w:rPr>
        <w:t>UA-2026-03-31-007120-a</w:t>
      </w:r>
      <w:bookmarkEnd w:id="0"/>
      <w:r w:rsidRPr="00556FA7">
        <w:rPr>
          <w:rFonts w:ascii="Times New Roman" w:eastAsia="Calibri" w:hAnsi="Times New Roman" w:cs="Times New Roman"/>
          <w:bCs/>
          <w:sz w:val="24"/>
          <w:szCs w:val="24"/>
          <w:u w:val="single"/>
        </w:rPr>
        <w:t>.</w:t>
      </w:r>
    </w:p>
    <w:p w:rsidR="008455C7" w:rsidRPr="00444328" w:rsidRDefault="008455C7" w:rsidP="008455C7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8455C7" w:rsidRPr="00444328" w:rsidRDefault="008455C7" w:rsidP="008455C7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включно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8455C7" w:rsidRPr="00444328" w:rsidRDefault="008455C7" w:rsidP="008455C7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 якісні та кількісні характеристики предмета закупівлі зазначені в Тендерній документації (відкриті торги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ED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3EDC">
        <w:rPr>
          <w:rFonts w:ascii="Times New Roman" w:hAnsi="Times New Roman" w:cs="Times New Roman"/>
          <w:sz w:val="24"/>
          <w:szCs w:val="24"/>
        </w:rPr>
        <w:t xml:space="preserve">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) на закупівлю і визначені відповідно до потреб замовника. </w:t>
      </w:r>
    </w:p>
    <w:p w:rsidR="008455C7" w:rsidRPr="008455C7" w:rsidRDefault="008455C7" w:rsidP="008455C7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</w:t>
      </w:r>
      <w:r w:rsidRPr="00780C2D">
        <w:rPr>
          <w:rFonts w:ascii="Times New Roman" w:hAnsi="Times New Roman" w:cs="Times New Roman"/>
          <w:sz w:val="24"/>
          <w:szCs w:val="24"/>
        </w:rPr>
        <w:t xml:space="preserve">: </w:t>
      </w:r>
      <w:r w:rsidRPr="00444328">
        <w:rPr>
          <w:rFonts w:ascii="Times New Roman" w:hAnsi="Times New Roman" w:cs="Times New Roman"/>
          <w:sz w:val="24"/>
          <w:szCs w:val="24"/>
        </w:rPr>
        <w:t>Кошти для проведення закупівлі дан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Pr="005652E7">
        <w:rPr>
          <w:rFonts w:ascii="Times New Roman" w:hAnsi="Times New Roman" w:cs="Times New Roman"/>
          <w:sz w:val="24"/>
          <w:szCs w:val="24"/>
        </w:rPr>
        <w:t>КПКВК 111</w:t>
      </w:r>
      <w:r>
        <w:rPr>
          <w:rFonts w:ascii="Times New Roman" w:hAnsi="Times New Roman" w:cs="Times New Roman"/>
          <w:sz w:val="24"/>
          <w:szCs w:val="24"/>
        </w:rPr>
        <w:t>5041 «</w:t>
      </w:r>
      <w:r w:rsidRPr="00C93275">
        <w:rPr>
          <w:rFonts w:ascii="Times New Roman" w:hAnsi="Times New Roman" w:cs="Times New Roman"/>
          <w:sz w:val="24"/>
          <w:szCs w:val="24"/>
        </w:rPr>
        <w:t>Розвиток та підтримка доступної спортивної інфраструктури</w:t>
      </w:r>
      <w:r w:rsidRPr="005652E7">
        <w:rPr>
          <w:rFonts w:ascii="Times New Roman" w:hAnsi="Times New Roman" w:cs="Times New Roman"/>
          <w:sz w:val="24"/>
          <w:szCs w:val="24"/>
        </w:rPr>
        <w:t>»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  <w:r w:rsidRPr="00780C2D">
        <w:rPr>
          <w:rFonts w:ascii="Times New Roman" w:hAnsi="Times New Roman" w:cs="Times New Roman"/>
          <w:sz w:val="24"/>
          <w:szCs w:val="24"/>
        </w:rPr>
        <w:t xml:space="preserve"> </w:t>
      </w:r>
      <w:r w:rsidRPr="008455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5C7" w:rsidRPr="00444328" w:rsidRDefault="008455C7" w:rsidP="008455C7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>
        <w:rPr>
          <w:rFonts w:ascii="Times New Roman" w:hAnsi="Times New Roman" w:cs="Times New Roman"/>
          <w:sz w:val="24"/>
          <w:szCs w:val="24"/>
          <w:lang w:val="ru-RU"/>
        </w:rPr>
        <w:t>225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444328">
        <w:rPr>
          <w:rFonts w:ascii="Times New Roman" w:hAnsi="Times New Roman" w:cs="Times New Roman"/>
          <w:sz w:val="24"/>
          <w:szCs w:val="24"/>
        </w:rPr>
        <w:t xml:space="preserve"> грн.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ПДВ.</w:t>
      </w:r>
    </w:p>
    <w:p w:rsidR="008455C7" w:rsidRPr="00A916B3" w:rsidRDefault="008455C7" w:rsidP="008455C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Pr="005E7736">
        <w:rPr>
          <w:rFonts w:ascii="Times New Roman" w:hAnsi="Times New Roman" w:cs="Times New Roman"/>
          <w:sz w:val="24"/>
          <w:szCs w:val="24"/>
        </w:rPr>
        <w:t>від 18.02.2020 № 275 "Про затвердження примірної методики визначення очікуваної вартості предмета закупівлі</w:t>
      </w:r>
      <w:r w:rsidRPr="00A916B3">
        <w:rPr>
          <w:rFonts w:ascii="Times New Roman" w:hAnsi="Times New Roman" w:cs="Times New Roman"/>
          <w:sz w:val="24"/>
          <w:szCs w:val="24"/>
        </w:rPr>
        <w:t xml:space="preserve">": </w:t>
      </w:r>
      <w:r>
        <w:rPr>
          <w:rFonts w:ascii="Times New Roman" w:eastAsia="Calibri" w:hAnsi="Times New Roman" w:cs="Times New Roman"/>
          <w:sz w:val="24"/>
          <w:szCs w:val="24"/>
        </w:rPr>
        <w:t>Розрахунок</w:t>
      </w:r>
      <w:r w:rsidRPr="00A916B3">
        <w:rPr>
          <w:rFonts w:ascii="Times New Roman" w:eastAsia="Calibri" w:hAnsi="Times New Roman" w:cs="Times New Roman"/>
          <w:sz w:val="24"/>
          <w:szCs w:val="24"/>
        </w:rPr>
        <w:t xml:space="preserve"> очікуваної вартості предмета закупівлі обумовлено статистичним аналізом загальнодоступної інформації про цін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A916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16B3">
        <w:rPr>
          <w:rFonts w:ascii="Times New Roman" w:hAnsi="Times New Roman" w:cs="Times New Roman"/>
          <w:sz w:val="24"/>
          <w:szCs w:val="24"/>
        </w:rPr>
        <w:t>на подібні закупівлі</w:t>
      </w:r>
      <w:r w:rsidRPr="00A916B3">
        <w:rPr>
          <w:rFonts w:ascii="Times New Roman" w:eastAsia="Calibri" w:hAnsi="Times New Roman" w:cs="Times New Roman"/>
          <w:sz w:val="24"/>
          <w:szCs w:val="24"/>
        </w:rPr>
        <w:t xml:space="preserve"> та</w:t>
      </w:r>
      <w:r w:rsidRPr="00A916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916B3">
        <w:rPr>
          <w:rFonts w:ascii="Times New Roman" w:hAnsi="Times New Roman" w:cs="Times New Roman"/>
          <w:sz w:val="24"/>
          <w:szCs w:val="24"/>
        </w:rPr>
        <w:t>шляхом моніторингу вартості аналогічн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A916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послуг</w:t>
      </w:r>
      <w:r w:rsidRPr="00A916B3">
        <w:rPr>
          <w:rFonts w:ascii="Times New Roman" w:hAnsi="Times New Roman" w:cs="Times New Roman"/>
          <w:sz w:val="24"/>
          <w:szCs w:val="24"/>
        </w:rPr>
        <w:t xml:space="preserve"> на ринку. Також, при визначені очікуваної вартості закупівлі враховувались </w:t>
      </w:r>
      <w:r w:rsidRPr="00A91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Pr="00A916B3">
        <w:rPr>
          <w:rFonts w:ascii="Times New Roman" w:hAnsi="Times New Roman" w:cs="Times New Roman"/>
          <w:sz w:val="24"/>
          <w:szCs w:val="24"/>
        </w:rPr>
        <w:t>призначення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916B3">
        <w:rPr>
          <w:rFonts w:ascii="Times New Roman" w:hAnsi="Times New Roman" w:cs="Times New Roman"/>
          <w:sz w:val="24"/>
          <w:szCs w:val="24"/>
        </w:rPr>
        <w:t xml:space="preserve"> рік.</w:t>
      </w:r>
    </w:p>
    <w:p w:rsidR="008455C7" w:rsidRPr="00444328" w:rsidRDefault="008455C7" w:rsidP="008455C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Процедура закупівлі: Застосовуються відкриті торги з особливостями.  </w:t>
      </w:r>
    </w:p>
    <w:p w:rsidR="008455C7" w:rsidRDefault="008455C7" w:rsidP="008455C7"/>
    <w:p w:rsidR="008455C7" w:rsidRDefault="008455C7" w:rsidP="008455C7"/>
    <w:p w:rsidR="005A57F7" w:rsidRDefault="005A57F7"/>
    <w:sectPr w:rsidR="005A57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C7"/>
    <w:rsid w:val="005A57F7"/>
    <w:rsid w:val="0084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8495"/>
  <w15:chartTrackingRefBased/>
  <w15:docId w15:val="{1A8AA789-EDEE-431B-92FC-EF4B2616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Chudiiovych.Ivan</dc:creator>
  <cp:keywords/>
  <dc:description/>
  <cp:lastModifiedBy>Chudiiovych.Ivan</cp:lastModifiedBy>
  <cp:revision>1</cp:revision>
  <dcterms:created xsi:type="dcterms:W3CDTF">2026-04-01T07:40:00Z</dcterms:created>
  <dcterms:modified xsi:type="dcterms:W3CDTF">2026-04-01T07:45:00Z</dcterms:modified>
</cp:coreProperties>
</file>