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15" w:rsidRPr="00312115" w:rsidRDefault="00312115" w:rsidP="00312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</w:rPr>
        <w:t>Повідомлення ТОВ «Успіх БМ»</w:t>
      </w:r>
    </w:p>
    <w:p w:rsidR="00312115" w:rsidRPr="00312115" w:rsidRDefault="00312115" w:rsidP="00312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</w:rPr>
        <w:t>Повне найменування суб’єкта господарювання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</w:rPr>
        <w:t>: Товариство з обмеженою відповідальністю «Успіх БМ»;</w:t>
      </w:r>
    </w:p>
    <w:p w:rsidR="00312115" w:rsidRPr="00312115" w:rsidRDefault="00312115" w:rsidP="003121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Скорочене найменування суб’єкта господарювання: ТОВ «Успіх БМ»;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Ідентифікаційний код юридичної особи в ЄДРПОУ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30650753;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Місцезнаходження суб’єкта господарювання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79053, Львівська обл., Львівський р-н, Львівська ТГ, м. Львів, вул. Володимира Великого, 42, кв. 56;</w:t>
      </w:r>
    </w:p>
    <w:p w:rsidR="00312115" w:rsidRPr="00312115" w:rsidRDefault="00312115" w:rsidP="003121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Контактний номер телефону:  (032) 270-21-50;</w:t>
      </w:r>
    </w:p>
    <w:p w:rsidR="00312115" w:rsidRPr="00312115" w:rsidRDefault="00312115" w:rsidP="003121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Електронна пошта: 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</w:rPr>
        <w:t>yspixbm@ukr.net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Місцезнаходження об’єкта/промислового майданчика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79028, Львівська обл., Львівський р-н, Львівська ТГ, м. Львів, вул. Навроцького, 25;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Мета отримання дозволу на викиди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Отримання дозволу на викиди для існуючого об’єкту;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8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</w:rPr>
        <w:t>Відомості про наявність висновку з оцінки впливу на довкілля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ТОВ «Успіх БМ» підлягає оцінці впливу на довкілля передбачена вимогами ч. 2 та ч. 3 ст. 3 Закону України «Про оцінку впливу на довкілля» п. 4 абзац 2 «поверхневе та підземне зберігання викопного палива чи продуктів їх переробки на площі 500 квадратних метрів і більше або об’ємом (для рідких або газоподібних) 15 кубічних метрів і більше». ТОВ «Успіх БМ» отримало висновок з оцінки впливу на довкілля щодо </w:t>
      </w:r>
      <w:r w:rsidRPr="00312115">
        <w:rPr>
          <w:rFonts w:ascii="Times New Roman" w:eastAsia="Times New Roman" w:hAnsi="Times New Roman" w:cs="Times New Roman"/>
          <w:bCs/>
          <w:noProof/>
          <w:sz w:val="24"/>
          <w:szCs w:val="24"/>
        </w:rPr>
        <w:t>«Експлуатація (модернізація) АЗС ТОВ «Успіх БМ» призначеної для зберігання та реалізації світлих нафтопродуктів, та заправка паливом автотранспорту усіх типів за адресою: м. Львів, вул. Навроцького, 25» №03.02-14644/1 від 09.04.2026 р</w:t>
      </w:r>
      <w:r w:rsidRPr="00312115">
        <w:rPr>
          <w:rFonts w:ascii="Times New Roman" w:eastAsia="Times New Roman" w:hAnsi="Times New Roman" w:cs="Times New Roman"/>
          <w:noProof/>
          <w:sz w:val="24"/>
          <w:szCs w:val="28"/>
        </w:rPr>
        <w:t>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31211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Загальний опис об’єкта (опис виробництв та технологічного устаткування)</w:t>
      </w:r>
      <w:r w:rsidRPr="00312115">
        <w:rPr>
          <w:rFonts w:ascii="Times New Roman" w:eastAsia="Times New Roman" w:hAnsi="Times New Roman" w:cs="Times New Roman"/>
          <w:bCs/>
          <w:noProof/>
          <w:sz w:val="24"/>
          <w:szCs w:val="24"/>
        </w:rPr>
        <w:t>: ТОВ «Успіх БМ» займається наданням послугами пасажирських перевезень. (КВЕД: 49.31 – Пасажирський наземний транспорт міського та приміського призначення). Джерелами викидів забруднюючих речовин на проммайданчику є: паливороздавальні колонки, дихальний клапан резервуару зберігання дизельного палива, димова труба бензинового генератора.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Відомості щодо видів та обсягів викидів: 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Азоту діоксид – 0,020402 т/рік; Вуглецю оксид – 0,000866 т/рік; Сірки діоксид – 0,001837 т/рік;  Метан – 0,000066 т/рік; Діоксид вуглецю – 1,596291 т/рік; Оксид діазоту – 0,000055 т/рік; Вуглеводні граничні С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12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-С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19 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- 0,06552 т/рік.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31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Підприємство відноситься до </w:t>
      </w:r>
      <w:r w:rsidRPr="00312115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третьої групи</w:t>
      </w:r>
      <w:r w:rsidRPr="0031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об’єктів за ступенем впливу на забруднення атмосферного повітря і не мають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val="ru-RU" w:eastAsia="ru-RU"/>
        </w:rPr>
        <w:t>аход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>ів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val="ru-RU" w:eastAsia="ru-RU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>не передбачено;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Перелік заходів щодо скорочення викидів:</w:t>
      </w:r>
      <w:r w:rsidRPr="0031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Не передбачено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>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Дотримання виконання природоохоронних заходів щодо скорочення викидів:</w:t>
      </w:r>
      <w:r w:rsidRPr="0031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>Не передбачено;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Cs w:val="24"/>
          <w:lang w:eastAsia="ru-RU"/>
        </w:rPr>
      </w:pPr>
      <w:r w:rsidRPr="00312115">
        <w:rPr>
          <w:rFonts w:ascii="Times New Roman" w:eastAsia="Calibri" w:hAnsi="Times New Roman" w:cs="Times New Roman"/>
          <w:b/>
          <w:noProof/>
          <w:sz w:val="24"/>
          <w:szCs w:val="28"/>
          <w:lang w:eastAsia="ru-RU"/>
        </w:rPr>
        <w:t>Відповідність пропозицій щодо дозволених обсягів викидів законодавству:</w:t>
      </w:r>
      <w:r w:rsidRPr="00312115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 xml:space="preserve"> Для визначення рівня забруднення атмосферного повітря в районі розташування виробничого майданчика ТОВ «Успіх БМ»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312115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та відповідають вимогам чинного законодавства;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Адреса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>envir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ru-RU" w:eastAsia="ru-RU"/>
          </w:rPr>
          <w:t>@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>loda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ru-RU" w:eastAsia="ru-RU"/>
          </w:rPr>
          <w:t>.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>gov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ru-RU" w:eastAsia="ru-RU"/>
          </w:rPr>
          <w:t>.</w:t>
        </w:r>
        <w:r w:rsidRPr="0031211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>ua</w:t>
        </w:r>
      </w:hyperlink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телефон: </w:t>
      </w:r>
      <w:hyperlink r:id="rId6" w:history="1">
        <w:r w:rsidRPr="00312115">
          <w:rPr>
            <w:rFonts w:ascii="Times New Roman" w:eastAsia="Times New Roman" w:hAnsi="Times New Roman" w:cs="Times New Roman"/>
            <w:noProof/>
            <w:color w:val="1A0DAB"/>
            <w:sz w:val="24"/>
            <w:szCs w:val="24"/>
            <w:u w:val="single"/>
            <w:shd w:val="clear" w:color="auto" w:fill="FFFFFF"/>
          </w:rPr>
          <w:t>0322 387 383</w:t>
        </w:r>
      </w:hyperlink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312115" w:rsidRPr="00312115" w:rsidRDefault="00312115" w:rsidP="003121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21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Строки подання зауважень та пропозицій: </w:t>
      </w:r>
      <w:r w:rsidRPr="0031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Пропозиції та рекомендації просимо надсилати протягом 30 днів з дня опублікування.</w:t>
      </w:r>
    </w:p>
    <w:p w:rsidR="00312115" w:rsidRPr="00312115" w:rsidRDefault="00312115" w:rsidP="003121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2115" w:rsidRPr="00312115" w:rsidRDefault="00312115" w:rsidP="003121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0045" w:rsidRDefault="00B00045">
      <w:bookmarkStart w:id="0" w:name="_GoBack"/>
      <w:bookmarkEnd w:id="0"/>
    </w:p>
    <w:sectPr w:rsidR="00B000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7C"/>
    <w:rsid w:val="00312115"/>
    <w:rsid w:val="00B00045"/>
    <w:rsid w:val="00D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405F-1970-4365-9999-A9D67E66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3129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2026-04-21T07:02:00Z</dcterms:created>
  <dcterms:modified xsi:type="dcterms:W3CDTF">2026-04-21T07:06:00Z</dcterms:modified>
</cp:coreProperties>
</file>