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120" w:rsidRPr="00AD0120" w:rsidRDefault="00AD0120" w:rsidP="00AD0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150348559"/>
      <w:bookmarkStart w:id="1" w:name="_Hlk150352964"/>
      <w:bookmarkStart w:id="2" w:name="_Toc150348558"/>
      <w:bookmarkStart w:id="3" w:name="_Hlk150267756"/>
      <w:r w:rsidRPr="00AD01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Повідомлення про намір отримати дозвіл на викиди.</w:t>
      </w:r>
      <w:bookmarkStart w:id="4" w:name="_GoBack"/>
      <w:bookmarkEnd w:id="2"/>
      <w:bookmarkEnd w:id="4"/>
    </w:p>
    <w:bookmarkEnd w:id="3"/>
    <w:p w:rsidR="00AD0120" w:rsidRPr="00AD0120" w:rsidRDefault="00AD0120" w:rsidP="00AD01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bookmarkEnd w:id="1"/>
    <w:p w:rsidR="00AD0120" w:rsidRPr="00AD0120" w:rsidRDefault="00AD0120" w:rsidP="00AD0120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Державне підприємство «Арена Львів», ідентифікаційний код ЄДРПОУ: 38457291, юридична та фактична адреса: 79031, Львівська обл., Львівський р-н, м. Львів, вул. Стрийська,199;  </w:t>
      </w:r>
      <w:proofErr w:type="spellStart"/>
      <w:r w:rsidRPr="00AD0120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AD0120">
        <w:rPr>
          <w:rFonts w:ascii="Times New Roman" w:eastAsia="Times New Roman" w:hAnsi="Times New Roman" w:cs="Times New Roman"/>
          <w:sz w:val="24"/>
          <w:szCs w:val="24"/>
        </w:rPr>
        <w:t>.: +380974102022,</w:t>
      </w:r>
      <w:r w:rsidRPr="00AD012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 e-</w:t>
      </w:r>
      <w:proofErr w:type="spellStart"/>
      <w:r w:rsidRPr="00AD0120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D012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arenalviv</w:t>
      </w:r>
      <w:proofErr w:type="spellEnd"/>
      <w:r w:rsidRPr="00AD012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.</w:t>
      </w:r>
      <w:r w:rsidRPr="00AD0120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org</w:t>
      </w:r>
      <w:r w:rsidRPr="00AD0120">
        <w:rPr>
          <w:rFonts w:ascii="Times New Roman" w:eastAsia="Times New Roman" w:hAnsi="Times New Roman" w:cs="Times New Roman"/>
          <w:i/>
          <w:sz w:val="24"/>
          <w:szCs w:val="24"/>
        </w:rPr>
        <w:t>@gmail.com</w:t>
      </w:r>
    </w:p>
    <w:p w:rsidR="00AD0120" w:rsidRPr="00AD0120" w:rsidRDefault="00AD0120" w:rsidP="00AD0120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>Мета отримання дозволу на викиди: отримати дозвіл на викиди забруднюючих речовин в атмосферне повітря для діючого підприємства.</w:t>
      </w:r>
    </w:p>
    <w:p w:rsidR="00AD0120" w:rsidRPr="00AD0120" w:rsidRDefault="00AD0120" w:rsidP="00AD0120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 </w:t>
      </w:r>
    </w:p>
    <w:p w:rsidR="00AD0120" w:rsidRPr="00AD0120" w:rsidRDefault="00AD0120" w:rsidP="00AD0120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   Підприємство здійснює діяльність відповідно до КВЕД 93.11 Функціювання спортивних споруд. На території підприємства знаходиться 3 організованих джерела викидів.</w:t>
      </w:r>
    </w:p>
    <w:p w:rsidR="00AD0120" w:rsidRPr="00AD0120" w:rsidRDefault="00AD0120" w:rsidP="00AD01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>Відомості щодо видів та обсягів викидів забруднюючих речовин: азоту оксид-0,6034 т/рік, оксиду вуглецю-1,2479 т/рік, речовини у вигляді суспендованих твердих частинок-0,0039 т/рік, діоксид сірки -0,00125 т/рік, НМЛОС-0,00074 т/рік, парникові гази (метан, діоксид вуглецю, азоту (1) оксид [N2O]) – 277,2105 т/рік.</w:t>
      </w:r>
    </w:p>
    <w:p w:rsidR="00AD0120" w:rsidRPr="00AD0120" w:rsidRDefault="00AD0120" w:rsidP="00AD01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>Відповідно до Наказу Міністерства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третьої групи.</w:t>
      </w:r>
    </w:p>
    <w:p w:rsidR="00AD0120" w:rsidRPr="00AD0120" w:rsidRDefault="00AD0120" w:rsidP="00AD0120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Пропозиції щодо дозволених обсягів викидів відповідають вимогам наказу </w:t>
      </w:r>
      <w:proofErr w:type="spellStart"/>
      <w:r w:rsidRPr="00AD0120">
        <w:rPr>
          <w:rFonts w:ascii="Times New Roman" w:eastAsia="Times New Roman" w:hAnsi="Times New Roman" w:cs="Times New Roman"/>
          <w:sz w:val="24"/>
          <w:szCs w:val="24"/>
        </w:rPr>
        <w:t>Мінприроди</w:t>
      </w:r>
      <w:proofErr w:type="spellEnd"/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 від 27.06.2006 №309 та наказу </w:t>
      </w:r>
      <w:proofErr w:type="spellStart"/>
      <w:r w:rsidRPr="00AD0120">
        <w:rPr>
          <w:rFonts w:ascii="Times New Roman" w:eastAsia="Times New Roman" w:hAnsi="Times New Roman" w:cs="Times New Roman"/>
          <w:sz w:val="24"/>
          <w:szCs w:val="24"/>
        </w:rPr>
        <w:t>Мінекоресурсів</w:t>
      </w:r>
      <w:proofErr w:type="spellEnd"/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 від 10.05.2002 №177 </w:t>
      </w:r>
    </w:p>
    <w:p w:rsidR="00AD0120" w:rsidRPr="00AD0120" w:rsidRDefault="00AD0120" w:rsidP="00AD0120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:rsidR="00AD0120" w:rsidRPr="00AD0120" w:rsidRDefault="00AD0120" w:rsidP="00AD0120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 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79008, м. Львів, вул. Винниченка, 18 та 79026, м. Львів, вул. </w:t>
      </w:r>
      <w:proofErr w:type="spellStart"/>
      <w:r w:rsidRPr="00AD0120">
        <w:rPr>
          <w:rFonts w:ascii="Times New Roman" w:eastAsia="Times New Roman" w:hAnsi="Times New Roman" w:cs="Times New Roman"/>
          <w:sz w:val="24"/>
          <w:szCs w:val="24"/>
        </w:rPr>
        <w:t>Стрийська</w:t>
      </w:r>
      <w:proofErr w:type="spellEnd"/>
      <w:r w:rsidRPr="00AD0120">
        <w:rPr>
          <w:rFonts w:ascii="Times New Roman" w:eastAsia="Times New Roman" w:hAnsi="Times New Roman" w:cs="Times New Roman"/>
          <w:sz w:val="24"/>
          <w:szCs w:val="24"/>
        </w:rPr>
        <w:t xml:space="preserve">, 98: </w:t>
      </w:r>
      <w:proofErr w:type="spellStart"/>
      <w:r w:rsidRPr="00AD0120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AD0120">
        <w:rPr>
          <w:rFonts w:ascii="Times New Roman" w:eastAsia="Times New Roman" w:hAnsi="Times New Roman" w:cs="Times New Roman"/>
          <w:sz w:val="24"/>
          <w:szCs w:val="24"/>
        </w:rPr>
        <w:t>. 238-73-83,   e-</w:t>
      </w:r>
      <w:proofErr w:type="spellStart"/>
      <w:r w:rsidRPr="00AD0120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AD0120">
        <w:rPr>
          <w:rFonts w:ascii="Times New Roman" w:eastAsia="Times New Roman" w:hAnsi="Times New Roman" w:cs="Times New Roman"/>
          <w:sz w:val="24"/>
          <w:szCs w:val="24"/>
        </w:rPr>
        <w:t>: envir@loda.gov.ua.</w:t>
      </w:r>
    </w:p>
    <w:p w:rsidR="00AD0120" w:rsidRPr="00AD0120" w:rsidRDefault="00AD0120" w:rsidP="00AD0120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AA7" w:rsidRDefault="00C15AA7"/>
    <w:sectPr w:rsidR="00C15AA7" w:rsidSect="00855B3D">
      <w:footerReference w:type="default" r:id="rId4"/>
      <w:pgSz w:w="11906" w:h="16838" w:code="9"/>
      <w:pgMar w:top="851" w:right="566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EE9" w:rsidRDefault="00AD0120" w:rsidP="000B7831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22EE9" w:rsidRDefault="00AD0120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EC"/>
    <w:rsid w:val="00AD0120"/>
    <w:rsid w:val="00B033EC"/>
    <w:rsid w:val="00C1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BCB8C-2DA9-459A-8B6B-D8324134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D012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ій колонтитул Знак"/>
    <w:basedOn w:val="a0"/>
    <w:link w:val="a3"/>
    <w:uiPriority w:val="99"/>
    <w:rsid w:val="00AD01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D0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1476</Words>
  <Characters>842</Characters>
  <Application>Microsoft Office Word</Application>
  <DocSecurity>0</DocSecurity>
  <Lines>7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2026-04-23T08:43:00Z</dcterms:created>
  <dcterms:modified xsi:type="dcterms:W3CDTF">2026-04-23T08:43:00Z</dcterms:modified>
</cp:coreProperties>
</file>