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2F" w:rsidRPr="00F7792F" w:rsidRDefault="00F7792F" w:rsidP="00F7792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ТОВАРИСТВО З ОБМЕЖЕНОЮ ВІДПОВІДАЛЬНІСТЮ ”ПОЛИ-ТРЕЙД”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Про клопотання щодо отримання дозволу на викиди за</w:t>
      </w:r>
      <w:r>
        <w:rPr>
          <w:rFonts w:ascii="Arial" w:hAnsi="Arial" w:cs="Arial"/>
          <w:sz w:val="24"/>
          <w:szCs w:val="24"/>
        </w:rPr>
        <w:t xml:space="preserve">бруднюючих речовин в атмосферне </w:t>
      </w:r>
      <w:r w:rsidRPr="00F7792F">
        <w:rPr>
          <w:rFonts w:ascii="Arial" w:hAnsi="Arial" w:cs="Arial"/>
          <w:sz w:val="24"/>
          <w:szCs w:val="24"/>
        </w:rPr>
        <w:t>повітря.</w:t>
      </w:r>
    </w:p>
    <w:p w:rsid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1. Повне найменування суб’єкта господарювання: Товарист</w:t>
      </w:r>
      <w:r>
        <w:rPr>
          <w:rFonts w:ascii="Arial" w:hAnsi="Arial" w:cs="Arial"/>
          <w:sz w:val="24"/>
          <w:szCs w:val="24"/>
        </w:rPr>
        <w:t xml:space="preserve">во з обмеженою відповідальністю ”ПОЛИ-ТРЕЙД”;  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Скорочене найменування суб’єкта господарювання: ТОВ ”ПОЛИ-ТРЕЙД”;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2. Ідентифікаційний код юридичної особи в ЄДРПОУ: 40548267;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3. Місцезнаходження суб’єкта господарювання: 61002, Х</w:t>
      </w:r>
      <w:r>
        <w:rPr>
          <w:rFonts w:ascii="Arial" w:hAnsi="Arial" w:cs="Arial"/>
          <w:sz w:val="24"/>
          <w:szCs w:val="24"/>
        </w:rPr>
        <w:t xml:space="preserve">арківська обл., м. Харків, вул. Алчевських, 25-Б; </w:t>
      </w:r>
      <w:r w:rsidRPr="00F7792F">
        <w:rPr>
          <w:rFonts w:ascii="Arial" w:hAnsi="Arial" w:cs="Arial"/>
          <w:sz w:val="24"/>
          <w:szCs w:val="24"/>
        </w:rPr>
        <w:t>Контактний номер</w:t>
      </w:r>
      <w:r>
        <w:rPr>
          <w:rFonts w:ascii="Arial" w:hAnsi="Arial" w:cs="Arial"/>
          <w:sz w:val="24"/>
          <w:szCs w:val="24"/>
        </w:rPr>
        <w:t xml:space="preserve"> телефону: +38 (096) 879-16-45; </w:t>
      </w:r>
      <w:r w:rsidRPr="00F7792F">
        <w:rPr>
          <w:rFonts w:ascii="Arial" w:hAnsi="Arial" w:cs="Arial"/>
          <w:sz w:val="24"/>
          <w:szCs w:val="24"/>
        </w:rPr>
        <w:t>Електронна пошта: alipov_va@ukr.net;</w:t>
      </w:r>
    </w:p>
    <w:p w:rsid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4. Місцезнаходження об’єкта/промислового майданчика: 79069,</w:t>
      </w:r>
      <w:r>
        <w:rPr>
          <w:rFonts w:ascii="Arial" w:hAnsi="Arial" w:cs="Arial"/>
          <w:sz w:val="24"/>
          <w:szCs w:val="24"/>
        </w:rPr>
        <w:t xml:space="preserve"> Львівська обл., м. Львів, вул. Шевченка, 329;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5. Мета отримання дозволу на викиди: Отримання дозволу на викиди для діючого об’єкту;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6. Відомості про наявність висновку з оцінки впливу на довк</w:t>
      </w:r>
      <w:r>
        <w:rPr>
          <w:rFonts w:ascii="Arial" w:hAnsi="Arial" w:cs="Arial"/>
          <w:sz w:val="24"/>
          <w:szCs w:val="24"/>
        </w:rPr>
        <w:t xml:space="preserve">ілля: Виробнича діяльність, яка </w:t>
      </w:r>
      <w:r w:rsidRPr="00F7792F">
        <w:rPr>
          <w:rFonts w:ascii="Arial" w:hAnsi="Arial" w:cs="Arial"/>
          <w:sz w:val="24"/>
          <w:szCs w:val="24"/>
        </w:rPr>
        <w:t>здійснюється на території ТОВ ”ПОЛИ-ТРЕЙД” не підляг</w:t>
      </w:r>
      <w:r>
        <w:rPr>
          <w:rFonts w:ascii="Arial" w:hAnsi="Arial" w:cs="Arial"/>
          <w:sz w:val="24"/>
          <w:szCs w:val="24"/>
        </w:rPr>
        <w:t xml:space="preserve">ає оцінці впливу на довкілля та </w:t>
      </w:r>
      <w:r w:rsidRPr="00F7792F">
        <w:rPr>
          <w:rFonts w:ascii="Arial" w:hAnsi="Arial" w:cs="Arial"/>
          <w:sz w:val="24"/>
          <w:szCs w:val="24"/>
        </w:rPr>
        <w:t>прямо не передбачена вимогами ч. 2 та ч. 3 ст. 3 Закону Укра</w:t>
      </w:r>
      <w:r>
        <w:rPr>
          <w:rFonts w:ascii="Arial" w:hAnsi="Arial" w:cs="Arial"/>
          <w:sz w:val="24"/>
          <w:szCs w:val="24"/>
        </w:rPr>
        <w:t xml:space="preserve">їни «Про оцінку вплив на </w:t>
      </w:r>
      <w:r w:rsidRPr="00F7792F">
        <w:rPr>
          <w:rFonts w:ascii="Arial" w:hAnsi="Arial" w:cs="Arial"/>
          <w:sz w:val="24"/>
          <w:szCs w:val="24"/>
        </w:rPr>
        <w:t>довкілля»;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 xml:space="preserve">7. Загальний опис об’єкта (опис виробництв та технологічного устаткування): ТОВ ”ПОЛИТРЕЙД” займається виробництвом </w:t>
      </w:r>
      <w:proofErr w:type="spellStart"/>
      <w:r w:rsidRPr="00F7792F">
        <w:rPr>
          <w:rFonts w:ascii="Arial" w:hAnsi="Arial" w:cs="Arial"/>
          <w:sz w:val="24"/>
          <w:szCs w:val="24"/>
        </w:rPr>
        <w:t>преформи</w:t>
      </w:r>
      <w:proofErr w:type="spellEnd"/>
      <w:r w:rsidRPr="00F7792F">
        <w:rPr>
          <w:rFonts w:ascii="Arial" w:hAnsi="Arial" w:cs="Arial"/>
          <w:sz w:val="24"/>
          <w:szCs w:val="24"/>
        </w:rPr>
        <w:t xml:space="preserve"> з </w:t>
      </w:r>
      <w:proofErr w:type="spellStart"/>
      <w:r w:rsidRPr="00F7792F">
        <w:rPr>
          <w:rFonts w:ascii="Arial" w:hAnsi="Arial" w:cs="Arial"/>
          <w:sz w:val="24"/>
          <w:szCs w:val="24"/>
        </w:rPr>
        <w:t>пол</w:t>
      </w:r>
      <w:r>
        <w:rPr>
          <w:rFonts w:ascii="Arial" w:hAnsi="Arial" w:cs="Arial"/>
          <w:sz w:val="24"/>
          <w:szCs w:val="24"/>
        </w:rPr>
        <w:t>іетилентерефталату</w:t>
      </w:r>
      <w:proofErr w:type="spellEnd"/>
      <w:r>
        <w:rPr>
          <w:rFonts w:ascii="Arial" w:hAnsi="Arial" w:cs="Arial"/>
          <w:sz w:val="24"/>
          <w:szCs w:val="24"/>
        </w:rPr>
        <w:t xml:space="preserve"> (КВЕД: 22.22 </w:t>
      </w:r>
      <w:r w:rsidRPr="00F7792F">
        <w:rPr>
          <w:rFonts w:ascii="Arial" w:hAnsi="Arial" w:cs="Arial"/>
          <w:sz w:val="24"/>
          <w:szCs w:val="24"/>
        </w:rPr>
        <w:t>Виробництво тари з пластмас). Джерелами викидів забруднюю</w:t>
      </w:r>
      <w:r>
        <w:rPr>
          <w:rFonts w:ascii="Arial" w:hAnsi="Arial" w:cs="Arial"/>
          <w:sz w:val="24"/>
          <w:szCs w:val="24"/>
        </w:rPr>
        <w:t xml:space="preserve">чих речовин на </w:t>
      </w:r>
      <w:proofErr w:type="spellStart"/>
      <w:r w:rsidRPr="00F7792F">
        <w:rPr>
          <w:rFonts w:ascii="Arial" w:hAnsi="Arial" w:cs="Arial"/>
          <w:sz w:val="24"/>
          <w:szCs w:val="24"/>
        </w:rPr>
        <w:t>проммайданчику</w:t>
      </w:r>
      <w:proofErr w:type="spellEnd"/>
      <w:r w:rsidRPr="00F7792F">
        <w:rPr>
          <w:rFonts w:ascii="Arial" w:hAnsi="Arial" w:cs="Arial"/>
          <w:sz w:val="24"/>
          <w:szCs w:val="24"/>
        </w:rPr>
        <w:t xml:space="preserve"> є: </w:t>
      </w:r>
      <w:proofErr w:type="spellStart"/>
      <w:r w:rsidRPr="00F7792F">
        <w:rPr>
          <w:rFonts w:ascii="Arial" w:hAnsi="Arial" w:cs="Arial"/>
          <w:sz w:val="24"/>
          <w:szCs w:val="24"/>
        </w:rPr>
        <w:t>термопластавтомат</w:t>
      </w:r>
      <w:proofErr w:type="spellEnd"/>
      <w:r w:rsidRPr="00F7792F">
        <w:rPr>
          <w:rFonts w:ascii="Arial" w:hAnsi="Arial" w:cs="Arial"/>
          <w:sz w:val="24"/>
          <w:szCs w:val="24"/>
        </w:rPr>
        <w:t xml:space="preserve"> (4 шт.), ремонтно-механічна майстерня;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8. Відомості щодо видів та обсягів викидів (т/рік): Вуглецю о</w:t>
      </w:r>
      <w:r>
        <w:rPr>
          <w:rFonts w:ascii="Arial" w:hAnsi="Arial" w:cs="Arial"/>
          <w:sz w:val="24"/>
          <w:szCs w:val="24"/>
        </w:rPr>
        <w:t xml:space="preserve">ксид – 2,4454; Кислота оцтова – </w:t>
      </w:r>
      <w:r w:rsidRPr="00F7792F">
        <w:rPr>
          <w:rFonts w:ascii="Arial" w:hAnsi="Arial" w:cs="Arial"/>
          <w:sz w:val="24"/>
          <w:szCs w:val="24"/>
        </w:rPr>
        <w:t>1,8657; Речовини у вигляді суспендованих твердих частинок – 0,0282;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9. Заходи щодо впровадження найкращих існуючих техн</w:t>
      </w:r>
      <w:r>
        <w:rPr>
          <w:rFonts w:ascii="Arial" w:hAnsi="Arial" w:cs="Arial"/>
          <w:sz w:val="24"/>
          <w:szCs w:val="24"/>
        </w:rPr>
        <w:t xml:space="preserve">ологій виробництва, що виконані </w:t>
      </w:r>
      <w:r w:rsidRPr="00F7792F">
        <w:rPr>
          <w:rFonts w:ascii="Arial" w:hAnsi="Arial" w:cs="Arial"/>
          <w:sz w:val="24"/>
          <w:szCs w:val="24"/>
        </w:rPr>
        <w:t>або/та які потребують виконання: Підприємство відносит</w:t>
      </w:r>
      <w:r>
        <w:rPr>
          <w:rFonts w:ascii="Arial" w:hAnsi="Arial" w:cs="Arial"/>
          <w:sz w:val="24"/>
          <w:szCs w:val="24"/>
        </w:rPr>
        <w:t xml:space="preserve">ься до другої групи об’єктів за </w:t>
      </w:r>
      <w:r w:rsidRPr="00F7792F">
        <w:rPr>
          <w:rFonts w:ascii="Arial" w:hAnsi="Arial" w:cs="Arial"/>
          <w:sz w:val="24"/>
          <w:szCs w:val="24"/>
        </w:rPr>
        <w:t>ступенем впливу на забруднення атмосферного по</w:t>
      </w:r>
      <w:r>
        <w:rPr>
          <w:rFonts w:ascii="Arial" w:hAnsi="Arial" w:cs="Arial"/>
          <w:sz w:val="24"/>
          <w:szCs w:val="24"/>
        </w:rPr>
        <w:t xml:space="preserve">вітря і не мають виробництв або </w:t>
      </w:r>
      <w:r w:rsidRPr="00F7792F">
        <w:rPr>
          <w:rFonts w:ascii="Arial" w:hAnsi="Arial" w:cs="Arial"/>
          <w:sz w:val="24"/>
          <w:szCs w:val="24"/>
        </w:rPr>
        <w:t xml:space="preserve">технологічного устаткування, на як </w:t>
      </w:r>
      <w:proofErr w:type="spellStart"/>
      <w:r w:rsidRPr="00F7792F">
        <w:rPr>
          <w:rFonts w:ascii="Arial" w:hAnsi="Arial" w:cs="Arial"/>
          <w:sz w:val="24"/>
          <w:szCs w:val="24"/>
        </w:rPr>
        <w:t>их</w:t>
      </w:r>
      <w:proofErr w:type="spellEnd"/>
      <w:r w:rsidRPr="00F7792F">
        <w:rPr>
          <w:rFonts w:ascii="Arial" w:hAnsi="Arial" w:cs="Arial"/>
          <w:sz w:val="24"/>
          <w:szCs w:val="24"/>
        </w:rPr>
        <w:t xml:space="preserve"> повинні впроваджувати</w:t>
      </w:r>
      <w:r>
        <w:rPr>
          <w:rFonts w:ascii="Arial" w:hAnsi="Arial" w:cs="Arial"/>
          <w:sz w:val="24"/>
          <w:szCs w:val="24"/>
        </w:rPr>
        <w:t xml:space="preserve">ся найкращі доступні технології </w:t>
      </w:r>
      <w:r w:rsidRPr="00F7792F">
        <w:rPr>
          <w:rFonts w:ascii="Arial" w:hAnsi="Arial" w:cs="Arial"/>
          <w:sz w:val="24"/>
          <w:szCs w:val="24"/>
        </w:rPr>
        <w:t xml:space="preserve">та методи керування. Впровадження заходів щодо </w:t>
      </w:r>
      <w:r>
        <w:rPr>
          <w:rFonts w:ascii="Arial" w:hAnsi="Arial" w:cs="Arial"/>
          <w:sz w:val="24"/>
          <w:szCs w:val="24"/>
        </w:rPr>
        <w:t xml:space="preserve">впровадження найкращих існуючих </w:t>
      </w:r>
      <w:r w:rsidRPr="00F7792F">
        <w:rPr>
          <w:rFonts w:ascii="Arial" w:hAnsi="Arial" w:cs="Arial"/>
          <w:sz w:val="24"/>
          <w:szCs w:val="24"/>
        </w:rPr>
        <w:t>технологій виробництва, що виконані або/та які потребують виконання не передбачено;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10. Перелік заходів щодо скорочення викидів: Не передбачено;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11. Дотримання виконання природоохоронних захо</w:t>
      </w:r>
      <w:r>
        <w:rPr>
          <w:rFonts w:ascii="Arial" w:hAnsi="Arial" w:cs="Arial"/>
          <w:sz w:val="24"/>
          <w:szCs w:val="24"/>
        </w:rPr>
        <w:t xml:space="preserve">дів щодо скорочення викидів: Не </w:t>
      </w:r>
      <w:r w:rsidRPr="00F7792F">
        <w:rPr>
          <w:rFonts w:ascii="Arial" w:hAnsi="Arial" w:cs="Arial"/>
          <w:sz w:val="24"/>
          <w:szCs w:val="24"/>
        </w:rPr>
        <w:t>передбачено;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12. Відповідність пропозицій щодо дозволених обс</w:t>
      </w:r>
      <w:r>
        <w:rPr>
          <w:rFonts w:ascii="Arial" w:hAnsi="Arial" w:cs="Arial"/>
          <w:sz w:val="24"/>
          <w:szCs w:val="24"/>
        </w:rPr>
        <w:t xml:space="preserve">ягів викидів законодавству: Для </w:t>
      </w:r>
      <w:r w:rsidRPr="00F7792F">
        <w:rPr>
          <w:rFonts w:ascii="Arial" w:hAnsi="Arial" w:cs="Arial"/>
          <w:sz w:val="24"/>
          <w:szCs w:val="24"/>
        </w:rPr>
        <w:t>визначення рівня забруднення атмосферного повітря в рай</w:t>
      </w:r>
      <w:r>
        <w:rPr>
          <w:rFonts w:ascii="Arial" w:hAnsi="Arial" w:cs="Arial"/>
          <w:sz w:val="24"/>
          <w:szCs w:val="24"/>
        </w:rPr>
        <w:t xml:space="preserve">оні розташування </w:t>
      </w:r>
      <w:proofErr w:type="spellStart"/>
      <w:r>
        <w:rPr>
          <w:rFonts w:ascii="Arial" w:hAnsi="Arial" w:cs="Arial"/>
          <w:sz w:val="24"/>
          <w:szCs w:val="24"/>
        </w:rPr>
        <w:t>проммайданчика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7792F">
        <w:rPr>
          <w:rFonts w:ascii="Arial" w:hAnsi="Arial" w:cs="Arial"/>
          <w:sz w:val="24"/>
          <w:szCs w:val="24"/>
        </w:rPr>
        <w:t>ТОВ ”ПОЛИ-ТРЕЙД” було проведено розрахунок розсі</w:t>
      </w:r>
      <w:r>
        <w:rPr>
          <w:rFonts w:ascii="Arial" w:hAnsi="Arial" w:cs="Arial"/>
          <w:sz w:val="24"/>
          <w:szCs w:val="24"/>
        </w:rPr>
        <w:t xml:space="preserve">ювання забруднюючих речовин від </w:t>
      </w:r>
      <w:r w:rsidRPr="00F7792F">
        <w:rPr>
          <w:rFonts w:ascii="Arial" w:hAnsi="Arial" w:cs="Arial"/>
          <w:sz w:val="24"/>
          <w:szCs w:val="24"/>
        </w:rPr>
        <w:t>викидів стаціонарних джерел підприємства та заміри конц</w:t>
      </w:r>
      <w:r>
        <w:rPr>
          <w:rFonts w:ascii="Arial" w:hAnsi="Arial" w:cs="Arial"/>
          <w:sz w:val="24"/>
          <w:szCs w:val="24"/>
        </w:rPr>
        <w:t xml:space="preserve">ентрацій забруднюючих речовин в </w:t>
      </w:r>
      <w:r w:rsidRPr="00F7792F">
        <w:rPr>
          <w:rFonts w:ascii="Arial" w:hAnsi="Arial" w:cs="Arial"/>
          <w:sz w:val="24"/>
          <w:szCs w:val="24"/>
        </w:rPr>
        <w:t>атмосферному повітрі на межі санітарно-захисної зони. Ні для одного з дозволених викидів не</w:t>
      </w:r>
      <w:r>
        <w:rPr>
          <w:rFonts w:ascii="Arial" w:hAnsi="Arial" w:cs="Arial"/>
          <w:sz w:val="24"/>
          <w:szCs w:val="24"/>
        </w:rPr>
        <w:t xml:space="preserve"> </w:t>
      </w:r>
      <w:r w:rsidRPr="00F7792F">
        <w:rPr>
          <w:rFonts w:ascii="Arial" w:hAnsi="Arial" w:cs="Arial"/>
          <w:sz w:val="24"/>
          <w:szCs w:val="24"/>
        </w:rPr>
        <w:t>перевищуються граничнодопустимі рівні викидів забруднюючих речовин в атмосферне</w:t>
      </w:r>
      <w:r>
        <w:rPr>
          <w:rFonts w:ascii="Arial" w:hAnsi="Arial" w:cs="Arial"/>
          <w:sz w:val="24"/>
          <w:szCs w:val="24"/>
        </w:rPr>
        <w:t xml:space="preserve"> </w:t>
      </w:r>
      <w:r w:rsidRPr="00F7792F">
        <w:rPr>
          <w:rFonts w:ascii="Arial" w:hAnsi="Arial" w:cs="Arial"/>
          <w:sz w:val="24"/>
          <w:szCs w:val="24"/>
        </w:rPr>
        <w:t>повітря. Інші викиди в атмосферу, що чинять суттєвий вплив відсутні. Викиди забруднюючих</w:t>
      </w:r>
      <w:r>
        <w:rPr>
          <w:rFonts w:ascii="Arial" w:hAnsi="Arial" w:cs="Arial"/>
          <w:sz w:val="24"/>
          <w:szCs w:val="24"/>
        </w:rPr>
        <w:t xml:space="preserve"> </w:t>
      </w:r>
      <w:r w:rsidRPr="00F7792F">
        <w:rPr>
          <w:rFonts w:ascii="Arial" w:hAnsi="Arial" w:cs="Arial"/>
          <w:sz w:val="24"/>
          <w:szCs w:val="24"/>
        </w:rPr>
        <w:t xml:space="preserve">речовин не перевищують гігієнічних нормативів </w:t>
      </w:r>
      <w:r>
        <w:rPr>
          <w:rFonts w:ascii="Arial" w:hAnsi="Arial" w:cs="Arial"/>
          <w:sz w:val="24"/>
          <w:szCs w:val="24"/>
        </w:rPr>
        <w:t xml:space="preserve">та відповідають вимогам чинного </w:t>
      </w:r>
      <w:r w:rsidRPr="00F7792F">
        <w:rPr>
          <w:rFonts w:ascii="Arial" w:hAnsi="Arial" w:cs="Arial"/>
          <w:sz w:val="24"/>
          <w:szCs w:val="24"/>
        </w:rPr>
        <w:t>законодавства.</w:t>
      </w:r>
    </w:p>
    <w:p w:rsidR="00F7792F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13. Адреса обласної, Київської, Севастопольської мі</w:t>
      </w:r>
      <w:r>
        <w:rPr>
          <w:rFonts w:ascii="Arial" w:hAnsi="Arial" w:cs="Arial"/>
          <w:sz w:val="24"/>
          <w:szCs w:val="24"/>
        </w:rPr>
        <w:t xml:space="preserve">ської держадміністрації, органу </w:t>
      </w:r>
      <w:r w:rsidRPr="00F7792F">
        <w:rPr>
          <w:rFonts w:ascii="Arial" w:hAnsi="Arial" w:cs="Arial"/>
          <w:sz w:val="24"/>
          <w:szCs w:val="24"/>
        </w:rPr>
        <w:t>виконавчої влади Автономної Республіки Крим</w:t>
      </w:r>
      <w:r>
        <w:rPr>
          <w:rFonts w:ascii="Arial" w:hAnsi="Arial" w:cs="Arial"/>
          <w:sz w:val="24"/>
          <w:szCs w:val="24"/>
        </w:rPr>
        <w:t xml:space="preserve"> з питань охорони навколишнього </w:t>
      </w:r>
      <w:r w:rsidRPr="00F7792F">
        <w:rPr>
          <w:rFonts w:ascii="Arial" w:hAnsi="Arial" w:cs="Arial"/>
          <w:sz w:val="24"/>
          <w:szCs w:val="24"/>
        </w:rPr>
        <w:t>природного середовища, до якої можуть надси</w:t>
      </w:r>
      <w:r>
        <w:rPr>
          <w:rFonts w:ascii="Arial" w:hAnsi="Arial" w:cs="Arial"/>
          <w:sz w:val="24"/>
          <w:szCs w:val="24"/>
        </w:rPr>
        <w:t xml:space="preserve">латися зауваження та пропозиції </w:t>
      </w:r>
      <w:r w:rsidRPr="00F7792F">
        <w:rPr>
          <w:rFonts w:ascii="Arial" w:hAnsi="Arial" w:cs="Arial"/>
          <w:sz w:val="24"/>
          <w:szCs w:val="24"/>
        </w:rPr>
        <w:t>громадськості щодо дозволу на викиди: Львівська</w:t>
      </w:r>
      <w:r>
        <w:rPr>
          <w:rFonts w:ascii="Arial" w:hAnsi="Arial" w:cs="Arial"/>
          <w:sz w:val="24"/>
          <w:szCs w:val="24"/>
        </w:rPr>
        <w:t xml:space="preserve"> обласна державна адміністрація </w:t>
      </w:r>
      <w:r w:rsidRPr="00F7792F">
        <w:rPr>
          <w:rFonts w:ascii="Arial" w:hAnsi="Arial" w:cs="Arial"/>
          <w:sz w:val="24"/>
          <w:szCs w:val="24"/>
        </w:rPr>
        <w:t>(Департамент екології та природних ресурсі</w:t>
      </w:r>
      <w:r>
        <w:rPr>
          <w:rFonts w:ascii="Arial" w:hAnsi="Arial" w:cs="Arial"/>
          <w:sz w:val="24"/>
          <w:szCs w:val="24"/>
        </w:rPr>
        <w:t xml:space="preserve">в Львівської обласної державної адміністрації) </w:t>
      </w:r>
      <w:r w:rsidRPr="00F7792F">
        <w:rPr>
          <w:rFonts w:ascii="Arial" w:hAnsi="Arial" w:cs="Arial"/>
          <w:sz w:val="24"/>
          <w:szCs w:val="24"/>
        </w:rPr>
        <w:t xml:space="preserve">79000, Львівська </w:t>
      </w:r>
      <w:proofErr w:type="spellStart"/>
      <w:r w:rsidRPr="00F7792F">
        <w:rPr>
          <w:rFonts w:ascii="Arial" w:hAnsi="Arial" w:cs="Arial"/>
          <w:sz w:val="24"/>
          <w:szCs w:val="24"/>
        </w:rPr>
        <w:t>об</w:t>
      </w:r>
      <w:bookmarkStart w:id="0" w:name="_GoBack"/>
      <w:bookmarkEnd w:id="0"/>
      <w:r w:rsidRPr="00F7792F">
        <w:rPr>
          <w:rFonts w:ascii="Arial" w:hAnsi="Arial" w:cs="Arial"/>
          <w:sz w:val="24"/>
          <w:szCs w:val="24"/>
        </w:rPr>
        <w:t>л</w:t>
      </w:r>
      <w:proofErr w:type="spellEnd"/>
      <w:r w:rsidRPr="00F7792F">
        <w:rPr>
          <w:rFonts w:ascii="Arial" w:hAnsi="Arial" w:cs="Arial"/>
          <w:sz w:val="24"/>
          <w:szCs w:val="24"/>
        </w:rPr>
        <w:t>, м. Львів, вул. Винниченка, 18; (79026</w:t>
      </w:r>
      <w:r>
        <w:rPr>
          <w:rFonts w:ascii="Arial" w:hAnsi="Arial" w:cs="Arial"/>
          <w:sz w:val="24"/>
          <w:szCs w:val="24"/>
        </w:rPr>
        <w:t xml:space="preserve">, Львівська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обл</w:t>
      </w:r>
      <w:proofErr w:type="spellEnd"/>
      <w:r>
        <w:rPr>
          <w:rFonts w:ascii="Arial" w:hAnsi="Arial" w:cs="Arial"/>
          <w:sz w:val="24"/>
          <w:szCs w:val="24"/>
        </w:rPr>
        <w:t xml:space="preserve">, м. Львів, вул. </w:t>
      </w:r>
      <w:proofErr w:type="spellStart"/>
      <w:r w:rsidRPr="00F7792F">
        <w:rPr>
          <w:rFonts w:ascii="Arial" w:hAnsi="Arial" w:cs="Arial"/>
          <w:sz w:val="24"/>
          <w:szCs w:val="24"/>
        </w:rPr>
        <w:t>Стрийська</w:t>
      </w:r>
      <w:proofErr w:type="spellEnd"/>
      <w:r w:rsidRPr="00F7792F">
        <w:rPr>
          <w:rFonts w:ascii="Arial" w:hAnsi="Arial" w:cs="Arial"/>
          <w:sz w:val="24"/>
          <w:szCs w:val="24"/>
        </w:rPr>
        <w:t>, 98), електронна пошта: envir@loda.gov.ua, телефон: 0322 387 383.</w:t>
      </w:r>
    </w:p>
    <w:p w:rsidR="00887BFD" w:rsidRPr="00F7792F" w:rsidRDefault="00F7792F" w:rsidP="00F779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92F">
        <w:rPr>
          <w:rFonts w:ascii="Arial" w:hAnsi="Arial" w:cs="Arial"/>
          <w:sz w:val="24"/>
          <w:szCs w:val="24"/>
        </w:rPr>
        <w:t>14. Строки подання зауважень та пропозицій: Пропозиції та</w:t>
      </w:r>
      <w:r>
        <w:rPr>
          <w:rFonts w:ascii="Arial" w:hAnsi="Arial" w:cs="Arial"/>
          <w:sz w:val="24"/>
          <w:szCs w:val="24"/>
        </w:rPr>
        <w:t xml:space="preserve"> рекомендації просимо надсилати </w:t>
      </w:r>
      <w:r w:rsidRPr="00F7792F">
        <w:rPr>
          <w:rFonts w:ascii="Arial" w:hAnsi="Arial" w:cs="Arial"/>
          <w:sz w:val="24"/>
          <w:szCs w:val="24"/>
        </w:rPr>
        <w:t>протягом 30 днів з дня опублікування.</w:t>
      </w:r>
    </w:p>
    <w:sectPr w:rsidR="00887BFD" w:rsidRPr="00F779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52"/>
    <w:rsid w:val="00887BFD"/>
    <w:rsid w:val="00E50352"/>
    <w:rsid w:val="00F7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3ACE"/>
  <w15:chartTrackingRefBased/>
  <w15:docId w15:val="{416B58CC-8601-4256-81B9-66123891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2248</Words>
  <Characters>1282</Characters>
  <Application>Microsoft Office Word</Application>
  <DocSecurity>0</DocSecurity>
  <Lines>10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2026-05-18T10:24:00Z</dcterms:created>
  <dcterms:modified xsi:type="dcterms:W3CDTF">2026-05-18T10:33:00Z</dcterms:modified>
</cp:coreProperties>
</file>