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D9EC0" w14:textId="77777777" w:rsidR="005A0A21" w:rsidRDefault="005A0A21" w:rsidP="005A0A21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ОБҐРУНТУВАННЯ </w:t>
      </w:r>
    </w:p>
    <w:p w14:paraId="7F700BE1" w14:textId="77777777" w:rsidR="005A0A21" w:rsidRDefault="005A0A21" w:rsidP="005A0A21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884B8AB" w14:textId="77777777" w:rsidR="005A0A21" w:rsidRDefault="005A0A21" w:rsidP="005A0A21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 на виконання постанови КМУ від 11.10.2016 № 710 «Про ефективне використання державних коштів» (зі змінами))</w:t>
      </w:r>
    </w:p>
    <w:p w14:paraId="66AD2A65" w14:textId="77777777" w:rsidR="005A0A21" w:rsidRDefault="005A0A21" w:rsidP="005A0A21">
      <w:pPr>
        <w:spacing w:after="0"/>
        <w:ind w:firstLine="567"/>
        <w:jc w:val="center"/>
        <w:rPr>
          <w:b/>
          <w:i/>
          <w:sz w:val="16"/>
          <w:szCs w:val="16"/>
        </w:rPr>
      </w:pPr>
    </w:p>
    <w:p w14:paraId="1C406053" w14:textId="77777777" w:rsidR="005A0A21" w:rsidRDefault="005A0A21" w:rsidP="005A0A21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Pr="003E08E0">
        <w:rPr>
          <w:b/>
          <w:i/>
          <w:sz w:val="24"/>
          <w:szCs w:val="24"/>
        </w:rPr>
        <w:t xml:space="preserve">«Мульча </w:t>
      </w:r>
      <w:r>
        <w:rPr>
          <w:b/>
          <w:i/>
          <w:sz w:val="24"/>
          <w:szCs w:val="24"/>
        </w:rPr>
        <w:t xml:space="preserve">соснова </w:t>
      </w:r>
      <w:r w:rsidRPr="003E08E0">
        <w:rPr>
          <w:b/>
          <w:i/>
          <w:sz w:val="24"/>
          <w:szCs w:val="24"/>
        </w:rPr>
        <w:t>(Код ДК 021:2015 «Єдиний закупівельний словник» - 03410000-7 Деревина»)</w:t>
      </w:r>
    </w:p>
    <w:p w14:paraId="6CBC1EC0" w14:textId="77777777" w:rsidR="005A0A21" w:rsidRDefault="005A0A21" w:rsidP="005A0A21">
      <w:pPr>
        <w:spacing w:after="0"/>
        <w:ind w:firstLine="567"/>
        <w:jc w:val="center"/>
        <w:rPr>
          <w:b/>
          <w:i/>
          <w:sz w:val="24"/>
          <w:szCs w:val="24"/>
        </w:rPr>
      </w:pPr>
    </w:p>
    <w:p w14:paraId="07F49A59" w14:textId="77777777" w:rsidR="005A0A21" w:rsidRDefault="005A0A21" w:rsidP="005A0A21">
      <w:pPr>
        <w:jc w:val="both"/>
        <w:rPr>
          <w:rFonts w:cs="Times New Roman"/>
        </w:rPr>
      </w:pPr>
      <w:r>
        <w:rPr>
          <w:rFonts w:cs="Times New Roman"/>
        </w:rPr>
        <w:t xml:space="preserve">У зв’язку із необхідністю проведення закупівлі </w:t>
      </w:r>
      <w:r w:rsidRPr="003E08E0">
        <w:rPr>
          <w:rFonts w:cs="Times New Roman"/>
          <w:b/>
          <w:i/>
        </w:rPr>
        <w:t>«Мульча</w:t>
      </w:r>
      <w:r>
        <w:rPr>
          <w:rFonts w:cs="Times New Roman"/>
          <w:b/>
          <w:i/>
        </w:rPr>
        <w:t xml:space="preserve"> соснова</w:t>
      </w:r>
      <w:r w:rsidRPr="003E08E0">
        <w:rPr>
          <w:rFonts w:cs="Times New Roman"/>
          <w:b/>
          <w:i/>
        </w:rPr>
        <w:t xml:space="preserve"> (Код ДК 021:2015 «Єдиний закупівельний словник» - 03410000-7 Деревина»)</w:t>
      </w:r>
      <w:r>
        <w:rPr>
          <w:rFonts w:cs="Times New Roman"/>
          <w:b/>
          <w:i/>
        </w:rPr>
        <w:t xml:space="preserve"> </w:t>
      </w:r>
      <w:r>
        <w:rPr>
          <w:rFonts w:cs="Times New Roman"/>
        </w:rPr>
        <w:t xml:space="preserve"> для ведення господарської діяльності Дочірнього підприємства «Скнилів -парк»  Львівського комунального підприємства «Зелений Львів» (далі - ДП «Скнилів-парк»), а саме  </w:t>
      </w:r>
      <w:r w:rsidRPr="00F7687E">
        <w:rPr>
          <w:rFonts w:cs="Times New Roman"/>
        </w:rPr>
        <w:t>для мульчування квітників на території Залізничного району, на в</w:t>
      </w:r>
      <w:r>
        <w:rPr>
          <w:rFonts w:cs="Times New Roman"/>
        </w:rPr>
        <w:t>иконання постанови КМУ від 11 жовтня 2016 р. № 710 «Про ефективне використання державних коштів»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разом з оголошенням через відсутність на час оголошення закупівлі власного веб-сайту.</w:t>
      </w:r>
    </w:p>
    <w:p w14:paraId="4DD1FFB4" w14:textId="77777777" w:rsidR="005A0A21" w:rsidRDefault="005A0A21" w:rsidP="005A0A21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14:paraId="0C4B7F26" w14:textId="77777777" w:rsidR="005A0A21" w:rsidRDefault="005A0A21" w:rsidP="005A0A21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- </w:t>
      </w:r>
      <w:r w:rsidRPr="003E08E0">
        <w:rPr>
          <w:rFonts w:cs="Times New Roman"/>
          <w:i/>
        </w:rPr>
        <w:t>«Мульча (Код ДК 021:2015 «Єдиний закупівельний словник» - 03410000-7 Деревина»)</w:t>
      </w:r>
    </w:p>
    <w:p w14:paraId="475997B7" w14:textId="77777777" w:rsidR="005A0A21" w:rsidRDefault="005A0A21" w:rsidP="005A0A21">
      <w:pPr>
        <w:spacing w:after="0"/>
        <w:jc w:val="both"/>
        <w:rPr>
          <w:rFonts w:cs="Times New Roman"/>
        </w:rPr>
      </w:pPr>
    </w:p>
    <w:p w14:paraId="531E2930" w14:textId="77777777" w:rsidR="005A0A21" w:rsidRDefault="005A0A21" w:rsidP="005A0A21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2. Обґрунтування технічних та якісних характеристик предмета закупівлі:</w:t>
      </w:r>
    </w:p>
    <w:p w14:paraId="471EEAE2" w14:textId="77777777" w:rsidR="005A0A21" w:rsidRDefault="005A0A21" w:rsidP="005A0A21">
      <w:pPr>
        <w:spacing w:after="0"/>
        <w:ind w:firstLine="567"/>
        <w:jc w:val="both"/>
        <w:rPr>
          <w:rFonts w:cs="Times New Roman"/>
        </w:rPr>
      </w:pPr>
    </w:p>
    <w:p w14:paraId="0825AEC8" w14:textId="77777777" w:rsidR="005A0A21" w:rsidRDefault="005A0A21" w:rsidP="005A0A21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Для забезпечення здійснення господарської діяльності, </w:t>
      </w:r>
      <w:r w:rsidRPr="003E08E0">
        <w:rPr>
          <w:rFonts w:cs="Times New Roman"/>
        </w:rPr>
        <w:t>для мульчування квітників на території Залізничного району</w:t>
      </w:r>
      <w:r>
        <w:rPr>
          <w:rFonts w:cs="Times New Roman"/>
        </w:rPr>
        <w:t xml:space="preserve">, </w:t>
      </w:r>
      <w:r w:rsidRPr="004F2BF2">
        <w:rPr>
          <w:rFonts w:cs="Times New Roman"/>
        </w:rPr>
        <w:t xml:space="preserve">на виконання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зі змінами, ухвали Львівської міської ради №4185 від 27.12.2023 року «Про надання </w:t>
      </w:r>
      <w:proofErr w:type="spellStart"/>
      <w:r w:rsidRPr="004F2BF2">
        <w:rPr>
          <w:rFonts w:cs="Times New Roman"/>
        </w:rPr>
        <w:t>дочірним</w:t>
      </w:r>
      <w:proofErr w:type="spellEnd"/>
      <w:r w:rsidRPr="004F2BF2">
        <w:rPr>
          <w:rFonts w:cs="Times New Roman"/>
        </w:rPr>
        <w:t xml:space="preserve"> підприємствам ЛКП «Зелений Львів» земельних ділянок у постійне користування для збереження та використання парків»</w:t>
      </w:r>
      <w:r>
        <w:rPr>
          <w:rFonts w:cs="Times New Roman"/>
        </w:rPr>
        <w:t xml:space="preserve"> та укладених договорів про надання послуг ДП «Скнилів-парк» на 2026 рік </w:t>
      </w:r>
      <w:r>
        <w:rPr>
          <w:rFonts w:cs="Times New Roman"/>
          <w:b/>
        </w:rPr>
        <w:t>необхідно здійснити закупівлю</w:t>
      </w:r>
      <w:r>
        <w:rPr>
          <w:rFonts w:cs="Times New Roman"/>
        </w:rPr>
        <w:t xml:space="preserve"> </w:t>
      </w:r>
      <w:r w:rsidRPr="003E08E0">
        <w:rPr>
          <w:rFonts w:cs="Times New Roman"/>
          <w:b/>
          <w:i/>
        </w:rPr>
        <w:t>«Мульча</w:t>
      </w:r>
      <w:r>
        <w:rPr>
          <w:rFonts w:cs="Times New Roman"/>
          <w:b/>
          <w:i/>
        </w:rPr>
        <w:t xml:space="preserve"> соснова</w:t>
      </w:r>
      <w:r w:rsidRPr="003E08E0">
        <w:rPr>
          <w:rFonts w:cs="Times New Roman"/>
          <w:b/>
          <w:i/>
        </w:rPr>
        <w:t xml:space="preserve"> (Код ДК 021:2015 «Єдиний закупівельний словник» - 03410000-7 Деревина»)</w:t>
      </w:r>
      <w:r>
        <w:rPr>
          <w:rFonts w:cs="Times New Roman"/>
        </w:rPr>
        <w:t xml:space="preserve">. </w:t>
      </w:r>
    </w:p>
    <w:p w14:paraId="28AED77E" w14:textId="77777777" w:rsidR="005A0A21" w:rsidRDefault="005A0A21" w:rsidP="005A0A21">
      <w:pPr>
        <w:spacing w:after="0"/>
        <w:ind w:firstLine="567"/>
        <w:jc w:val="both"/>
        <w:rPr>
          <w:rFonts w:cs="Times New Roman"/>
          <w:i/>
        </w:rPr>
      </w:pPr>
      <w:r>
        <w:rPr>
          <w:rFonts w:cs="Times New Roman"/>
        </w:rPr>
        <w:t xml:space="preserve">Інформація про необхідні технічні, якісні та кількісні характеристики предмета закупівлі (Технічна специфікація) (розрахунок пропозиції) міститься в додатку № 2 до тендерної документації (щодо кожного лоту) на закупівлю </w:t>
      </w:r>
      <w:r w:rsidRPr="003E08E0">
        <w:rPr>
          <w:rFonts w:cs="Times New Roman"/>
          <w:i/>
        </w:rPr>
        <w:t>«Мульча</w:t>
      </w:r>
      <w:r>
        <w:rPr>
          <w:rFonts w:cs="Times New Roman"/>
          <w:i/>
        </w:rPr>
        <w:t xml:space="preserve"> соснова</w:t>
      </w:r>
      <w:r w:rsidRPr="003E08E0">
        <w:rPr>
          <w:rFonts w:cs="Times New Roman"/>
          <w:i/>
        </w:rPr>
        <w:t xml:space="preserve"> (Код ДК 021:2015 «Єдиний закупівельний словник» - 03410000-7 Деревина»)</w:t>
      </w:r>
      <w:r>
        <w:rPr>
          <w:rFonts w:cs="Times New Roman"/>
          <w:i/>
        </w:rPr>
        <w:t xml:space="preserve">, </w:t>
      </w:r>
      <w:r>
        <w:rPr>
          <w:rFonts w:cs="Times New Roman"/>
        </w:rPr>
        <w:t xml:space="preserve"> який оприлюднено на веб-порталі Уповноваженого органу (</w:t>
      </w:r>
      <w:hyperlink r:id="rId5" w:history="1">
        <w:r>
          <w:rPr>
            <w:rStyle w:val="a3"/>
            <w:rFonts w:eastAsia="SimSun"/>
          </w:rPr>
          <w:t>https://prozorro.gov.ua</w:t>
        </w:r>
      </w:hyperlink>
      <w:r>
        <w:rPr>
          <w:rFonts w:cs="Times New Roman"/>
        </w:rPr>
        <w:t>).</w:t>
      </w:r>
    </w:p>
    <w:p w14:paraId="568DD663" w14:textId="77777777" w:rsidR="005A0A21" w:rsidRDefault="005A0A21" w:rsidP="005A0A21">
      <w:pPr>
        <w:spacing w:after="0"/>
        <w:ind w:firstLine="567"/>
        <w:jc w:val="both"/>
        <w:rPr>
          <w:rFonts w:cs="Times New Roman"/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100"/>
        <w:gridCol w:w="1804"/>
        <w:gridCol w:w="1858"/>
      </w:tblGrid>
      <w:tr w:rsidR="005A0A21" w14:paraId="0ACA27A3" w14:textId="77777777" w:rsidTr="00A90972">
        <w:trPr>
          <w:cantSplit/>
          <w:trHeight w:val="446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7719" w14:textId="77777777" w:rsidR="005A0A21" w:rsidRDefault="005A0A21" w:rsidP="00A90972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№ з/п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B978" w14:textId="77777777" w:rsidR="005A0A21" w:rsidRDefault="005A0A21" w:rsidP="00A90972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Найменування товару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2410" w14:textId="77777777" w:rsidR="005A0A21" w:rsidRDefault="005A0A21" w:rsidP="00A90972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Од. вимірювань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29C5" w14:textId="77777777" w:rsidR="005A0A21" w:rsidRDefault="005A0A21" w:rsidP="00A90972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К-сть годин</w:t>
            </w:r>
          </w:p>
        </w:tc>
      </w:tr>
      <w:tr w:rsidR="005A0A21" w14:paraId="32254D37" w14:textId="77777777" w:rsidTr="00A90972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4D1E" w14:textId="77777777" w:rsidR="005A0A21" w:rsidRDefault="005A0A21" w:rsidP="00A90972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3484" w14:textId="77777777" w:rsidR="005A0A21" w:rsidRDefault="005A0A21" w:rsidP="00A90972">
            <w:pPr>
              <w:widowControl w:val="0"/>
              <w:autoSpaceDE w:val="0"/>
              <w:adjustRightInd w:val="0"/>
              <w:spacing w:after="160" w:line="252" w:lineRule="auto"/>
              <w:jc w:val="both"/>
              <w:rPr>
                <w:rFonts w:cs="Times New Roman"/>
                <w:vertAlign w:val="superscript"/>
                <w:lang w:eastAsia="en-US"/>
              </w:rPr>
            </w:pPr>
            <w:r w:rsidRPr="003E08E0">
              <w:rPr>
                <w:rFonts w:cs="Times New Roman"/>
                <w:lang w:eastAsia="en-US"/>
              </w:rPr>
              <w:t xml:space="preserve">«Мульча </w:t>
            </w:r>
            <w:r>
              <w:rPr>
                <w:rFonts w:cs="Times New Roman"/>
                <w:lang w:eastAsia="en-US"/>
              </w:rPr>
              <w:t xml:space="preserve">соснова </w:t>
            </w:r>
            <w:r w:rsidRPr="003E08E0">
              <w:rPr>
                <w:rFonts w:cs="Times New Roman"/>
                <w:lang w:eastAsia="en-US"/>
              </w:rPr>
              <w:t>(Код ДК 021:2015 «Єдиний закупівельний словник» - 03410000-7 Деревина»).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83C4" w14:textId="77777777" w:rsidR="005A0A21" w:rsidRDefault="005A0A21" w:rsidP="00A90972">
            <w:pPr>
              <w:spacing w:after="160" w:line="252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Мішків (обсяг 1 мішка =50 літрів)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F1E8" w14:textId="77777777" w:rsidR="005A0A21" w:rsidRDefault="005A0A21" w:rsidP="00A90972">
            <w:pPr>
              <w:widowControl w:val="0"/>
              <w:autoSpaceDE w:val="0"/>
              <w:adjustRightInd w:val="0"/>
              <w:spacing w:after="160" w:line="252" w:lineRule="auto"/>
              <w:jc w:val="center"/>
              <w:rPr>
                <w:rFonts w:cs="Times New Roman"/>
                <w:lang w:eastAsia="en-US"/>
              </w:rPr>
            </w:pPr>
            <w:r w:rsidRPr="00F7687E">
              <w:rPr>
                <w:rFonts w:cs="Times New Roman"/>
                <w:lang w:eastAsia="en-US"/>
              </w:rPr>
              <w:t>812</w:t>
            </w:r>
          </w:p>
        </w:tc>
      </w:tr>
    </w:tbl>
    <w:p w14:paraId="5C0FFB17" w14:textId="77777777" w:rsidR="005A0A21" w:rsidRDefault="005A0A21" w:rsidP="005A0A21">
      <w:pPr>
        <w:spacing w:after="0"/>
        <w:ind w:firstLine="567"/>
        <w:jc w:val="both"/>
        <w:rPr>
          <w:rFonts w:cs="Times New Roman"/>
          <w:i/>
        </w:rPr>
      </w:pPr>
    </w:p>
    <w:p w14:paraId="6C207F77" w14:textId="77777777" w:rsidR="005A0A21" w:rsidRDefault="005A0A21" w:rsidP="005A0A21">
      <w:pPr>
        <w:spacing w:after="0"/>
        <w:ind w:firstLine="567"/>
        <w:jc w:val="both"/>
        <w:rPr>
          <w:rFonts w:cs="Times New Roman"/>
        </w:rPr>
      </w:pPr>
    </w:p>
    <w:p w14:paraId="35C6D777" w14:textId="77777777" w:rsidR="005A0A21" w:rsidRDefault="005A0A21" w:rsidP="005A0A21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3. Очікувана вартість та/або розмір бюджетного призначення:</w:t>
      </w:r>
    </w:p>
    <w:p w14:paraId="2844C4FA" w14:textId="77777777" w:rsidR="005A0A21" w:rsidRDefault="005A0A21" w:rsidP="005A0A21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      -  Очікувана вартість закупівлі згідно проведених розрахунків із врахуванням кошторисних призначень становить – 162 400,00 грн з ПДВ (</w:t>
      </w:r>
      <w:r>
        <w:rPr>
          <w:rFonts w:cs="Times New Roman"/>
          <w:i/>
        </w:rPr>
        <w:t>82400 грн з ПДВ за власні кошти підприємства отримані від господарської діяльності+80000 грн з ПДВ кошти місцевого бюджету)</w:t>
      </w:r>
    </w:p>
    <w:p w14:paraId="71456F01" w14:textId="3A4015F1" w:rsidR="005A0A21" w:rsidRDefault="005A0A21" w:rsidP="005A0A21">
      <w:pPr>
        <w:spacing w:after="0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Очікувана вартість предмета закупівлі розраховується Замовником з урахуванням орієнтовних потреб та сформована на підставі аналізу </w:t>
      </w:r>
      <w:proofErr w:type="spellStart"/>
      <w:r>
        <w:rPr>
          <w:rFonts w:cs="Times New Roman"/>
        </w:rPr>
        <w:t>закупівель</w:t>
      </w:r>
      <w:proofErr w:type="spellEnd"/>
      <w:r>
        <w:rPr>
          <w:rFonts w:cs="Times New Roman"/>
        </w:rPr>
        <w:t xml:space="preserve"> в системі </w:t>
      </w:r>
      <w:proofErr w:type="spellStart"/>
      <w:r>
        <w:rPr>
          <w:rFonts w:cs="Times New Roman"/>
          <w:lang w:val="en-US"/>
        </w:rPr>
        <w:t>Prozorro</w:t>
      </w:r>
      <w:proofErr w:type="spellEnd"/>
      <w:r>
        <w:rPr>
          <w:rFonts w:cs="Times New Roman"/>
        </w:rPr>
        <w:t xml:space="preserve"> та </w:t>
      </w:r>
      <w:r w:rsidR="008A03B0">
        <w:rPr>
          <w:rFonts w:cs="Times New Roman"/>
        </w:rPr>
        <w:t>відкритих даних.</w:t>
      </w:r>
      <w:bookmarkStart w:id="0" w:name="_GoBack"/>
      <w:bookmarkEnd w:id="0"/>
    </w:p>
    <w:p w14:paraId="0FC05E72" w14:textId="77777777" w:rsidR="005A0A21" w:rsidRPr="003E08E0" w:rsidRDefault="005A0A21" w:rsidP="005A0A21">
      <w:pPr>
        <w:pStyle w:val="a4"/>
        <w:numPr>
          <w:ilvl w:val="0"/>
          <w:numId w:val="1"/>
        </w:numPr>
        <w:spacing w:after="0"/>
        <w:ind w:firstLine="567"/>
        <w:jc w:val="both"/>
      </w:pPr>
      <w:r>
        <w:rPr>
          <w:rFonts w:cs="Times New Roman"/>
        </w:rPr>
        <w:t>Розмір бюджетного призначення</w:t>
      </w:r>
      <w:r>
        <w:rPr>
          <w:rFonts w:cs="Times New Roman"/>
          <w:lang w:val="ru-RU"/>
        </w:rPr>
        <w:t xml:space="preserve"> </w:t>
      </w:r>
      <w:r>
        <w:rPr>
          <w:rFonts w:cs="Times New Roman"/>
        </w:rPr>
        <w:t xml:space="preserve">коштів місцевого бюджету становить: </w:t>
      </w:r>
      <w:r w:rsidRPr="00F51182">
        <w:rPr>
          <w:rFonts w:cs="Times New Roman"/>
          <w:i/>
        </w:rPr>
        <w:t>80 000,00 грн</w:t>
      </w:r>
      <w:r>
        <w:rPr>
          <w:rFonts w:cs="Times New Roman"/>
          <w:i/>
        </w:rPr>
        <w:t xml:space="preserve"> з ПДВ.</w:t>
      </w:r>
    </w:p>
    <w:p w14:paraId="61F3F03D" w14:textId="77777777" w:rsidR="005A0A21" w:rsidRDefault="005A0A21" w:rsidP="005A0A21">
      <w:pPr>
        <w:pStyle w:val="a4"/>
        <w:spacing w:after="0"/>
        <w:ind w:left="1287"/>
        <w:jc w:val="both"/>
      </w:pPr>
      <w:r>
        <w:t xml:space="preserve">- Сума власних коштів підприємства </w:t>
      </w:r>
      <w:r w:rsidRPr="003E08E0">
        <w:rPr>
          <w:i/>
        </w:rPr>
        <w:t>82 400 грн з ПДВ</w:t>
      </w:r>
    </w:p>
    <w:p w14:paraId="6654302C" w14:textId="77777777" w:rsidR="005A0A21" w:rsidRDefault="005A0A21" w:rsidP="005A0A21">
      <w:pPr>
        <w:spacing w:after="0"/>
        <w:ind w:firstLine="567"/>
        <w:jc w:val="both"/>
        <w:rPr>
          <w:b/>
          <w:i/>
          <w:sz w:val="24"/>
          <w:szCs w:val="24"/>
        </w:rPr>
      </w:pPr>
    </w:p>
    <w:p w14:paraId="46C8E3EC" w14:textId="77777777" w:rsidR="005A0A21" w:rsidRPr="000F31B5" w:rsidRDefault="005A0A21" w:rsidP="005A0A21">
      <w:pPr>
        <w:spacing w:after="0"/>
        <w:ind w:firstLine="567"/>
        <w:jc w:val="center"/>
        <w:rPr>
          <w:b/>
          <w:i/>
          <w:sz w:val="24"/>
          <w:szCs w:val="24"/>
        </w:rPr>
      </w:pPr>
    </w:p>
    <w:p w14:paraId="2F32B174" w14:textId="77777777" w:rsidR="00625B15" w:rsidRDefault="00625B15"/>
    <w:sectPr w:rsidR="00625B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7D"/>
    <w:rsid w:val="005A0A21"/>
    <w:rsid w:val="00625B15"/>
    <w:rsid w:val="007B3D9C"/>
    <w:rsid w:val="008A03B0"/>
    <w:rsid w:val="00C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32AB"/>
  <w15:chartTrackingRefBased/>
  <w15:docId w15:val="{BB503D6B-7BD3-4CE2-85A4-4B8D2346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0A21"/>
    <w:pPr>
      <w:spacing w:after="200" w:line="240" w:lineRule="auto"/>
    </w:pPr>
    <w:rPr>
      <w:rFonts w:ascii="Times New Roman" w:eastAsia="SimSun" w:hAnsi="Times New Roman" w:cs="SimSu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0A21"/>
    <w:rPr>
      <w:rFonts w:eastAsia="Times New Roman" w:hAnsi="Calibri"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5A0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2100</Words>
  <Characters>1198</Characters>
  <Application>Microsoft Office Word</Application>
  <DocSecurity>0</DocSecurity>
  <Lines>9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2026-04-15T12:16:00Z</dcterms:created>
  <dcterms:modified xsi:type="dcterms:W3CDTF">2026-05-20T13:55:00Z</dcterms:modified>
</cp:coreProperties>
</file>