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6F89" w14:textId="77777777" w:rsidR="004A4C55" w:rsidRDefault="004A4C55">
      <w:pPr>
        <w:pStyle w:val="a9"/>
        <w:rPr>
          <w:sz w:val="8"/>
        </w:rPr>
      </w:pPr>
    </w:p>
    <w:tbl>
      <w:tblPr>
        <w:tblStyle w:val="TableNormal"/>
        <w:tblW w:w="0" w:type="auto"/>
        <w:tblInd w:w="17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00"/>
        <w:gridCol w:w="2363"/>
        <w:gridCol w:w="737"/>
        <w:gridCol w:w="1288"/>
        <w:gridCol w:w="2387"/>
        <w:gridCol w:w="2225"/>
        <w:gridCol w:w="1250"/>
        <w:gridCol w:w="3938"/>
      </w:tblGrid>
      <w:tr w:rsidR="004A4C55" w:rsidRPr="00841206" w14:paraId="4FC0A703" w14:textId="77777777" w:rsidTr="00946232">
        <w:trPr>
          <w:trHeight w:val="580"/>
        </w:trPr>
        <w:tc>
          <w:tcPr>
            <w:tcW w:w="145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D009" w14:textId="349539AB" w:rsidR="004A4C55" w:rsidRPr="00841206" w:rsidRDefault="00946232">
            <w:pPr>
              <w:pStyle w:val="TableParagraph"/>
              <w:spacing w:before="110" w:line="281" w:lineRule="auto"/>
              <w:ind w:left="6166" w:right="2371" w:hanging="3781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Інформація</w:t>
            </w:r>
            <w:r w:rsidRPr="00841206">
              <w:rPr>
                <w:rFonts w:ascii="Arial" w:hAnsi="Arial" w:cs="Arial"/>
                <w:b/>
                <w:spacing w:val="-11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про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результати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приватизації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об'єктів</w:t>
            </w:r>
            <w:r w:rsidRPr="00841206">
              <w:rPr>
                <w:rFonts w:ascii="Arial" w:hAnsi="Arial" w:cs="Arial"/>
                <w:b/>
                <w:spacing w:val="-11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малої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приватизації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комунальної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власності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Львівської</w:t>
            </w:r>
            <w:r w:rsidRPr="00841206">
              <w:rPr>
                <w:rFonts w:ascii="Arial" w:hAnsi="Arial" w:cs="Arial"/>
                <w:b/>
                <w:spacing w:val="-11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міської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територіальної</w:t>
            </w: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громади</w:t>
            </w:r>
            <w:r w:rsidR="00716D8B">
              <w:rPr>
                <w:rFonts w:ascii="Arial" w:hAnsi="Arial" w:cs="Arial"/>
                <w:b/>
                <w:w w:val="105"/>
                <w:sz w:val="14"/>
                <w:szCs w:val="14"/>
              </w:rPr>
              <w:t xml:space="preserve"> </w:t>
            </w:r>
            <w:r w:rsidR="000B31E5">
              <w:rPr>
                <w:rFonts w:ascii="Arial" w:hAnsi="Arial" w:cs="Arial"/>
                <w:b/>
                <w:w w:val="105"/>
                <w:sz w:val="14"/>
                <w:szCs w:val="14"/>
              </w:rPr>
              <w:t>за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 xml:space="preserve"> </w:t>
            </w:r>
            <w:r w:rsidR="00716D8B">
              <w:rPr>
                <w:rFonts w:ascii="Arial" w:hAnsi="Arial" w:cs="Arial"/>
                <w:b/>
                <w:w w:val="105"/>
                <w:sz w:val="14"/>
                <w:szCs w:val="14"/>
                <w:lang w:val="en-US"/>
              </w:rPr>
              <w:t>I</w:t>
            </w:r>
            <w:r w:rsidR="00716D8B">
              <w:rPr>
                <w:rFonts w:ascii="Arial" w:hAnsi="Arial" w:cs="Arial"/>
                <w:b/>
                <w:w w:val="105"/>
                <w:sz w:val="14"/>
                <w:szCs w:val="14"/>
              </w:rPr>
              <w:t xml:space="preserve"> квартал</w:t>
            </w:r>
            <w:r w:rsidR="000B31E5">
              <w:rPr>
                <w:rFonts w:ascii="Arial" w:hAnsi="Arial" w:cs="Arial"/>
                <w:b/>
                <w:w w:val="105"/>
                <w:sz w:val="14"/>
                <w:szCs w:val="14"/>
              </w:rPr>
              <w:t xml:space="preserve"> І півріччя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202</w:t>
            </w:r>
            <w:r w:rsidR="00716D8B">
              <w:rPr>
                <w:rFonts w:ascii="Arial" w:hAnsi="Arial" w:cs="Arial"/>
                <w:b/>
                <w:w w:val="105"/>
                <w:sz w:val="14"/>
                <w:szCs w:val="14"/>
              </w:rPr>
              <w:t>6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 xml:space="preserve"> р</w:t>
            </w:r>
            <w:r w:rsidR="00716D8B">
              <w:rPr>
                <w:rFonts w:ascii="Arial" w:hAnsi="Arial" w:cs="Arial"/>
                <w:b/>
                <w:w w:val="105"/>
                <w:sz w:val="14"/>
                <w:szCs w:val="14"/>
              </w:rPr>
              <w:t>о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к</w:t>
            </w:r>
            <w:r w:rsidR="00716D8B">
              <w:rPr>
                <w:rFonts w:ascii="Arial" w:hAnsi="Arial" w:cs="Arial"/>
                <w:b/>
                <w:w w:val="105"/>
                <w:sz w:val="14"/>
                <w:szCs w:val="14"/>
              </w:rPr>
              <w:t>у</w:t>
            </w:r>
          </w:p>
        </w:tc>
      </w:tr>
      <w:tr w:rsidR="004A4C55" w:rsidRPr="00841206" w14:paraId="105CE542" w14:textId="77777777" w:rsidTr="00946232">
        <w:trPr>
          <w:trHeight w:val="320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EB58" w14:textId="77777777" w:rsidR="004A4C55" w:rsidRPr="00841206" w:rsidRDefault="00946232">
            <w:pPr>
              <w:pStyle w:val="TableParagraph"/>
              <w:spacing w:before="82" w:line="240" w:lineRule="auto"/>
              <w:ind w:right="151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pacing w:val="-10"/>
                <w:w w:val="105"/>
                <w:sz w:val="14"/>
                <w:szCs w:val="14"/>
              </w:rPr>
              <w:t>№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4CDC" w14:textId="77777777" w:rsidR="004A4C55" w:rsidRPr="00841206" w:rsidRDefault="00946232">
            <w:pPr>
              <w:pStyle w:val="TableParagraph"/>
              <w:spacing w:before="82" w:line="240" w:lineRule="auto"/>
              <w:ind w:left="3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>Адреса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6F1C" w14:textId="77777777" w:rsidR="004A4C55" w:rsidRPr="00841206" w:rsidRDefault="00946232">
            <w:pPr>
              <w:pStyle w:val="TableParagraph"/>
              <w:spacing w:before="82" w:line="240" w:lineRule="auto"/>
              <w:ind w:left="129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>Площа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6130" w14:textId="77777777" w:rsidR="004A4C55" w:rsidRPr="00841206" w:rsidRDefault="00946232">
            <w:pPr>
              <w:pStyle w:val="TableParagraph"/>
              <w:spacing w:before="82" w:line="240" w:lineRule="auto"/>
              <w:ind w:left="155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>Поверховість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52402" w14:textId="77777777" w:rsidR="004A4C55" w:rsidRPr="00841206" w:rsidRDefault="00946232">
            <w:pPr>
              <w:pStyle w:val="TableParagraph"/>
              <w:spacing w:before="82" w:line="240" w:lineRule="auto"/>
              <w:ind w:left="3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>Покупець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5C0E" w14:textId="77777777" w:rsidR="004A4C55" w:rsidRPr="00841206" w:rsidRDefault="00946232">
            <w:pPr>
              <w:pStyle w:val="TableParagraph"/>
              <w:spacing w:line="152" w:lineRule="exact"/>
              <w:ind w:left="21" w:right="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z w:val="14"/>
                <w:szCs w:val="14"/>
              </w:rPr>
              <w:t>Реквізити</w:t>
            </w:r>
            <w:r w:rsidRPr="00841206">
              <w:rPr>
                <w:rFonts w:ascii="Arial" w:hAnsi="Arial" w:cs="Arial"/>
                <w:b/>
                <w:spacing w:val="18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sz w:val="14"/>
                <w:szCs w:val="14"/>
              </w:rPr>
              <w:t>договору</w:t>
            </w:r>
            <w:r w:rsidRPr="00841206">
              <w:rPr>
                <w:rFonts w:ascii="Arial" w:hAnsi="Arial" w:cs="Arial"/>
                <w:b/>
                <w:spacing w:val="14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spacing w:val="-2"/>
                <w:sz w:val="14"/>
                <w:szCs w:val="14"/>
              </w:rPr>
              <w:t>купівлі-</w:t>
            </w:r>
          </w:p>
          <w:p w14:paraId="76FF84B0" w14:textId="77777777" w:rsidR="004A4C55" w:rsidRPr="00841206" w:rsidRDefault="00946232">
            <w:pPr>
              <w:pStyle w:val="TableParagraph"/>
              <w:spacing w:before="26" w:line="123" w:lineRule="exact"/>
              <w:ind w:left="2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>продажу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3AAA" w14:textId="77777777" w:rsidR="004A4C55" w:rsidRPr="00841206" w:rsidRDefault="00946232">
            <w:pPr>
              <w:pStyle w:val="TableParagraph"/>
              <w:spacing w:line="152" w:lineRule="exact"/>
              <w:ind w:left="111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Ціна</w:t>
            </w:r>
            <w:r w:rsidRPr="00841206">
              <w:rPr>
                <w:rFonts w:ascii="Arial" w:hAnsi="Arial" w:cs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>продажу,</w:t>
            </w:r>
          </w:p>
          <w:p w14:paraId="5BE166CB" w14:textId="77777777" w:rsidR="004A4C55" w:rsidRPr="00841206" w:rsidRDefault="00946232">
            <w:pPr>
              <w:pStyle w:val="TableParagraph"/>
              <w:spacing w:before="26" w:line="123" w:lineRule="exact"/>
              <w:ind w:left="203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грн.</w:t>
            </w:r>
            <w:r w:rsidRPr="00841206">
              <w:rPr>
                <w:rFonts w:ascii="Arial" w:hAnsi="Arial" w:cs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841206">
              <w:rPr>
                <w:rFonts w:ascii="Arial" w:hAnsi="Arial" w:cs="Arial"/>
                <w:b/>
                <w:w w:val="105"/>
                <w:sz w:val="14"/>
                <w:szCs w:val="14"/>
              </w:rPr>
              <w:t>(з</w:t>
            </w:r>
            <w:r w:rsidRPr="00841206">
              <w:rPr>
                <w:rFonts w:ascii="Arial" w:hAnsi="Arial" w:cs="Arial"/>
                <w:b/>
                <w:spacing w:val="-4"/>
                <w:w w:val="105"/>
                <w:sz w:val="14"/>
                <w:szCs w:val="14"/>
              </w:rPr>
              <w:t xml:space="preserve"> ПДВ)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6E2F" w14:textId="77777777" w:rsidR="004A4C55" w:rsidRPr="00841206" w:rsidRDefault="00946232">
            <w:pPr>
              <w:pStyle w:val="TableParagraph"/>
              <w:spacing w:before="82" w:line="240" w:lineRule="auto"/>
              <w:ind w:left="33" w:right="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1206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>Посилання</w:t>
            </w:r>
          </w:p>
        </w:tc>
      </w:tr>
      <w:tr w:rsidR="00C33630" w:rsidRPr="00841206" w14:paraId="7B0569AA" w14:textId="77777777" w:rsidTr="00B93669">
        <w:trPr>
          <w:trHeight w:val="65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A766E" w14:textId="0867F164" w:rsidR="00C33630" w:rsidRPr="00C33630" w:rsidRDefault="00C33630" w:rsidP="00C33630">
            <w:pPr>
              <w:pStyle w:val="TableParagraph"/>
              <w:spacing w:before="82" w:line="240" w:lineRule="auto"/>
              <w:ind w:right="151"/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</w:pPr>
            <w:r w:rsidRPr="00C33630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1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E50CD" w14:textId="163E266E" w:rsidR="00C33630" w:rsidRPr="00C33630" w:rsidRDefault="00C33630" w:rsidP="00C33630">
            <w:pPr>
              <w:pStyle w:val="TableParagraph"/>
              <w:spacing w:before="82" w:line="240" w:lineRule="auto"/>
              <w:ind w:left="31"/>
              <w:rPr>
                <w:rFonts w:ascii="Arial" w:hAnsi="Arial" w:cs="Arial"/>
                <w:spacing w:val="-2"/>
                <w:w w:val="105"/>
                <w:sz w:val="14"/>
                <w:szCs w:val="14"/>
              </w:rPr>
            </w:pPr>
            <w:r w:rsidRPr="00C33630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вул. Білозіра І., 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E7F19" w14:textId="0D919F12" w:rsidR="00C33630" w:rsidRPr="00C33630" w:rsidRDefault="00C33630" w:rsidP="00C33630">
            <w:pPr>
              <w:pStyle w:val="TableParagraph"/>
              <w:spacing w:before="82" w:line="240" w:lineRule="auto"/>
              <w:rPr>
                <w:rFonts w:ascii="Arial" w:hAnsi="Arial" w:cs="Arial"/>
                <w:spacing w:val="-2"/>
                <w:w w:val="105"/>
                <w:sz w:val="14"/>
                <w:szCs w:val="14"/>
              </w:rPr>
            </w:pPr>
            <w:r w:rsidRPr="00C33630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8,60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EA584" w14:textId="6B95749C" w:rsidR="00C33630" w:rsidRPr="00C33630" w:rsidRDefault="00C33630" w:rsidP="00C33630">
            <w:pPr>
              <w:pStyle w:val="TableParagraph"/>
              <w:spacing w:before="82" w:line="240" w:lineRule="auto"/>
              <w:rPr>
                <w:rFonts w:ascii="Arial" w:hAnsi="Arial" w:cs="Arial"/>
                <w:spacing w:val="-2"/>
                <w:w w:val="105"/>
                <w:sz w:val="14"/>
                <w:szCs w:val="14"/>
              </w:rPr>
            </w:pPr>
            <w:r w:rsidRPr="00C33630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перший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0A513" w14:textId="2FE7EDC5" w:rsidR="00C33630" w:rsidRPr="00C33630" w:rsidRDefault="00C33630" w:rsidP="00C33630">
            <w:pPr>
              <w:pStyle w:val="TableParagraph"/>
              <w:spacing w:before="82" w:line="240" w:lineRule="auto"/>
              <w:ind w:left="30"/>
              <w:rPr>
                <w:rFonts w:ascii="Arial" w:hAnsi="Arial" w:cs="Arial"/>
                <w:spacing w:val="-2"/>
                <w:w w:val="105"/>
                <w:sz w:val="14"/>
                <w:szCs w:val="14"/>
              </w:rPr>
            </w:pPr>
            <w:proofErr w:type="spellStart"/>
            <w:r w:rsidRPr="00C33630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Молінський</w:t>
            </w:r>
            <w:proofErr w:type="spellEnd"/>
            <w:r w:rsidRPr="00C33630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Віталій Володимирович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9A7EF" w14:textId="1E790ACE" w:rsidR="00C33630" w:rsidRPr="00C33630" w:rsidRDefault="00C33630" w:rsidP="00C33630">
            <w:pPr>
              <w:pStyle w:val="TableParagraph"/>
              <w:spacing w:line="152" w:lineRule="exact"/>
              <w:ind w:left="21" w:right="8"/>
              <w:rPr>
                <w:rFonts w:ascii="Arial" w:hAnsi="Arial" w:cs="Arial"/>
                <w:sz w:val="14"/>
                <w:szCs w:val="14"/>
              </w:rPr>
            </w:pPr>
            <w:r w:rsidRPr="00C33630">
              <w:rPr>
                <w:rFonts w:ascii="Arial" w:hAnsi="Arial" w:cs="Arial"/>
                <w:sz w:val="14"/>
                <w:szCs w:val="14"/>
              </w:rPr>
              <w:t>3619 від 15.01.2026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C7A74" w14:textId="791980BF" w:rsidR="00C33630" w:rsidRPr="00C33630" w:rsidRDefault="00C33630" w:rsidP="00C33630">
            <w:pPr>
              <w:pStyle w:val="TableParagraph"/>
              <w:spacing w:line="152" w:lineRule="exact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C33630">
              <w:rPr>
                <w:rFonts w:ascii="Arial" w:hAnsi="Arial" w:cs="Arial"/>
                <w:w w:val="105"/>
                <w:sz w:val="14"/>
                <w:szCs w:val="14"/>
              </w:rPr>
              <w:t>1 890 008,00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28CEE" w14:textId="49B70B1C" w:rsidR="00C33630" w:rsidRPr="00C33630" w:rsidRDefault="00B93669" w:rsidP="00C33630">
            <w:pPr>
              <w:pStyle w:val="TableParagraph"/>
              <w:spacing w:before="82" w:line="240" w:lineRule="auto"/>
              <w:ind w:left="33" w:right="13"/>
              <w:rPr>
                <w:rFonts w:ascii="Arial" w:hAnsi="Arial" w:cs="Arial"/>
                <w:spacing w:val="-2"/>
                <w:w w:val="105"/>
                <w:sz w:val="14"/>
                <w:szCs w:val="14"/>
              </w:rPr>
            </w:pPr>
            <w:r w:rsidRPr="00B93669">
              <w:rPr>
                <w:rStyle w:val="a3"/>
                <w:rFonts w:ascii="Arial" w:hAnsi="Arial" w:cs="Arial"/>
                <w:sz w:val="14"/>
                <w:szCs w:val="14"/>
              </w:rPr>
              <w:t>https://prozorro.sale/auction/SPE001-UA-20251031-11067/</w:t>
            </w:r>
          </w:p>
        </w:tc>
      </w:tr>
      <w:tr w:rsidR="00C33630" w:rsidRPr="00841206" w14:paraId="580365D5" w14:textId="77777777" w:rsidTr="00B93669">
        <w:trPr>
          <w:trHeight w:val="549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3C2E8" w14:textId="16A43EE5" w:rsidR="00C33630" w:rsidRPr="00C33630" w:rsidRDefault="00C33630" w:rsidP="00C33630">
            <w:pPr>
              <w:pStyle w:val="TableParagraph"/>
              <w:spacing w:before="82" w:line="240" w:lineRule="auto"/>
              <w:ind w:right="170"/>
              <w:rPr>
                <w:rFonts w:ascii="Arial" w:hAnsi="Arial" w:cs="Arial"/>
                <w:sz w:val="14"/>
                <w:szCs w:val="14"/>
              </w:rPr>
            </w:pPr>
            <w:r w:rsidRPr="00C33630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92563" w14:textId="77777777" w:rsidR="00C33630" w:rsidRPr="00C33630" w:rsidRDefault="00C33630" w:rsidP="00C33630">
            <w:pPr>
              <w:pStyle w:val="TableParagraph"/>
              <w:spacing w:before="4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F4BF80B" w14:textId="0D5F2844" w:rsidR="00C33630" w:rsidRPr="00C33630" w:rsidRDefault="00C33630" w:rsidP="00C33630">
            <w:pPr>
              <w:pStyle w:val="TableParagraph"/>
              <w:spacing w:before="1" w:line="135" w:lineRule="exact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C33630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вул.</w:t>
            </w:r>
            <w:r w:rsidRPr="00C33630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C33630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Петлюри, С., 2а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796DD" w14:textId="77777777" w:rsidR="00C33630" w:rsidRPr="00C33630" w:rsidRDefault="00C33630" w:rsidP="00C33630">
            <w:pPr>
              <w:pStyle w:val="TableParagraph"/>
              <w:spacing w:before="2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76E36018" w14:textId="51209DEF" w:rsidR="00C33630" w:rsidRPr="00C33630" w:rsidRDefault="00C33630" w:rsidP="00C33630">
            <w:pPr>
              <w:pStyle w:val="TableParagraph"/>
              <w:spacing w:line="137" w:lineRule="exact"/>
              <w:rPr>
                <w:rFonts w:ascii="Arial" w:hAnsi="Arial" w:cs="Arial"/>
                <w:sz w:val="14"/>
                <w:szCs w:val="14"/>
              </w:rPr>
            </w:pPr>
            <w:r w:rsidRPr="00C33630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>33,9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A6152" w14:textId="77777777" w:rsidR="00C33630" w:rsidRPr="00C33630" w:rsidRDefault="00C33630" w:rsidP="00C33630">
            <w:pPr>
              <w:pStyle w:val="TableParagraph"/>
              <w:spacing w:before="4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39A45025" w14:textId="77777777" w:rsidR="00C33630" w:rsidRPr="00C33630" w:rsidRDefault="00C33630" w:rsidP="00C33630">
            <w:pPr>
              <w:pStyle w:val="TableParagraph"/>
              <w:spacing w:before="1" w:line="135" w:lineRule="exact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C33630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перший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36E9C" w14:textId="77777777" w:rsidR="00C33630" w:rsidRPr="00C33630" w:rsidRDefault="00C33630" w:rsidP="00C33630">
            <w:pPr>
              <w:pStyle w:val="TableParagraph"/>
              <w:spacing w:before="4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6BD74856" w14:textId="5AE8D161" w:rsidR="00C33630" w:rsidRPr="00C33630" w:rsidRDefault="00C33630" w:rsidP="00C33630">
            <w:pPr>
              <w:pStyle w:val="TableParagraph"/>
              <w:spacing w:before="1" w:line="135" w:lineRule="exact"/>
              <w:ind w:left="29"/>
              <w:rPr>
                <w:rFonts w:ascii="Arial" w:hAnsi="Arial" w:cs="Arial"/>
                <w:sz w:val="14"/>
                <w:szCs w:val="14"/>
              </w:rPr>
            </w:pPr>
            <w:r w:rsidRPr="00C33630">
              <w:rPr>
                <w:rFonts w:ascii="Arial" w:hAnsi="Arial" w:cs="Arial"/>
                <w:w w:val="105"/>
                <w:sz w:val="14"/>
                <w:szCs w:val="14"/>
              </w:rPr>
              <w:t>Кіт Павло Володимирович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EFA36" w14:textId="77777777" w:rsidR="00C33630" w:rsidRPr="00C33630" w:rsidRDefault="00C33630" w:rsidP="00C33630">
            <w:pPr>
              <w:pStyle w:val="TableParagraph"/>
              <w:spacing w:before="4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CD1C3E9" w14:textId="334F6325" w:rsidR="00C33630" w:rsidRPr="00C33630" w:rsidRDefault="00C33630" w:rsidP="00C33630">
            <w:pPr>
              <w:pStyle w:val="TableParagraph"/>
              <w:spacing w:before="1" w:line="135" w:lineRule="exact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C33630">
              <w:rPr>
                <w:rFonts w:ascii="Arial" w:hAnsi="Arial" w:cs="Arial"/>
                <w:w w:val="105"/>
                <w:sz w:val="14"/>
                <w:szCs w:val="14"/>
              </w:rPr>
              <w:t>3620 від 13.03.2026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57067" w14:textId="77777777" w:rsidR="00C33630" w:rsidRPr="00C33630" w:rsidRDefault="00C33630" w:rsidP="00C33630">
            <w:pPr>
              <w:pStyle w:val="TableParagraph"/>
              <w:spacing w:before="2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06C5E016" w14:textId="36F3B0ED" w:rsidR="00C33630" w:rsidRPr="00C33630" w:rsidRDefault="00C33630" w:rsidP="00C33630">
            <w:pPr>
              <w:pStyle w:val="TableParagraph"/>
              <w:spacing w:line="137" w:lineRule="exact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C33630">
              <w:rPr>
                <w:rFonts w:ascii="Arial" w:hAnsi="Arial" w:cs="Arial"/>
                <w:w w:val="105"/>
                <w:sz w:val="14"/>
                <w:szCs w:val="14"/>
              </w:rPr>
              <w:t>2 710 000,00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E006E" w14:textId="0B9DE025" w:rsidR="00C33630" w:rsidRPr="00C33630" w:rsidRDefault="00C33630" w:rsidP="00C33630">
            <w:pPr>
              <w:pStyle w:val="TableParagraph"/>
              <w:spacing w:line="137" w:lineRule="exact"/>
              <w:ind w:left="20" w:right="26"/>
              <w:rPr>
                <w:rFonts w:ascii="Arial" w:hAnsi="Arial" w:cs="Arial"/>
                <w:sz w:val="14"/>
                <w:szCs w:val="14"/>
              </w:rPr>
            </w:pPr>
            <w:hyperlink r:id="rId5" w:history="1">
              <w:r w:rsidRPr="00C33630">
                <w:rPr>
                  <w:rStyle w:val="a3"/>
                  <w:rFonts w:ascii="Arial" w:hAnsi="Arial" w:cs="Arial"/>
                  <w:sz w:val="14"/>
                  <w:szCs w:val="14"/>
                </w:rPr>
                <w:t>https://prozorro.sale/auction/SPE001-UA-20260130-17005/</w:t>
              </w:r>
            </w:hyperlink>
          </w:p>
        </w:tc>
      </w:tr>
      <w:tr w:rsidR="00C33630" w:rsidRPr="00841206" w14:paraId="4AFCDF83" w14:textId="77777777" w:rsidTr="00B93669">
        <w:trPr>
          <w:trHeight w:val="558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68F79" w14:textId="360D9CE7" w:rsidR="00C33630" w:rsidRPr="00C33630" w:rsidRDefault="00C33630" w:rsidP="00C33630">
            <w:pPr>
              <w:pStyle w:val="TableParagraph"/>
              <w:ind w:right="170"/>
              <w:rPr>
                <w:rFonts w:ascii="Arial" w:hAnsi="Arial" w:cs="Arial"/>
                <w:sz w:val="14"/>
                <w:szCs w:val="14"/>
              </w:rPr>
            </w:pPr>
            <w:r w:rsidRPr="00C33630"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>3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AC86F" w14:textId="14BD43DC" w:rsidR="00C33630" w:rsidRPr="00C33630" w:rsidRDefault="00C33630" w:rsidP="00C33630">
            <w:pPr>
              <w:pStyle w:val="TableParagraph"/>
              <w:ind w:left="31"/>
              <w:rPr>
                <w:rFonts w:ascii="Arial" w:hAnsi="Arial" w:cs="Arial"/>
                <w:sz w:val="14"/>
                <w:szCs w:val="14"/>
              </w:rPr>
            </w:pPr>
            <w:r w:rsidRPr="00C33630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вул. Грінченка Б., 6а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81BFF" w14:textId="215F2558" w:rsidR="00C33630" w:rsidRPr="00C33630" w:rsidRDefault="00C33630" w:rsidP="00C33630">
            <w:pPr>
              <w:pStyle w:val="TableParagraph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C33630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>29,0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DF07" w14:textId="75D0EF68" w:rsidR="00C33630" w:rsidRPr="00C33630" w:rsidRDefault="00C33630" w:rsidP="00C33630">
            <w:pPr>
              <w:pStyle w:val="TableParagraph"/>
              <w:ind w:left="30"/>
              <w:rPr>
                <w:rFonts w:ascii="Arial" w:hAnsi="Arial" w:cs="Arial"/>
                <w:sz w:val="14"/>
                <w:szCs w:val="14"/>
              </w:rPr>
            </w:pPr>
            <w:r w:rsidRPr="00C33630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перший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6DDC5" w14:textId="510F4008" w:rsidR="00C33630" w:rsidRPr="00C33630" w:rsidRDefault="00C33630" w:rsidP="00C33630">
            <w:pPr>
              <w:pStyle w:val="TableParagraph"/>
              <w:ind w:left="29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33630">
              <w:rPr>
                <w:rFonts w:ascii="Arial" w:hAnsi="Arial" w:cs="Arial"/>
                <w:w w:val="105"/>
                <w:sz w:val="14"/>
                <w:szCs w:val="14"/>
              </w:rPr>
              <w:t>Васина</w:t>
            </w:r>
            <w:proofErr w:type="spellEnd"/>
            <w:r w:rsidRPr="00C33630">
              <w:rPr>
                <w:rFonts w:ascii="Arial" w:hAnsi="Arial" w:cs="Arial"/>
                <w:w w:val="105"/>
                <w:sz w:val="14"/>
                <w:szCs w:val="14"/>
              </w:rPr>
              <w:t xml:space="preserve"> Сергій Васильович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69A52" w14:textId="489389B3" w:rsidR="00C33630" w:rsidRPr="00C33630" w:rsidRDefault="00C33630" w:rsidP="00C33630">
            <w:pPr>
              <w:pStyle w:val="TableParagraph"/>
              <w:ind w:left="28"/>
              <w:rPr>
                <w:rFonts w:ascii="Arial" w:hAnsi="Arial" w:cs="Arial"/>
                <w:sz w:val="14"/>
                <w:szCs w:val="14"/>
              </w:rPr>
            </w:pPr>
            <w:r w:rsidRPr="00C33630">
              <w:rPr>
                <w:rFonts w:ascii="Arial" w:hAnsi="Arial" w:cs="Arial"/>
                <w:w w:val="105"/>
                <w:sz w:val="14"/>
                <w:szCs w:val="14"/>
              </w:rPr>
              <w:t>3621 від 13.03.2026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B07C5" w14:textId="5D796ACA" w:rsidR="00C33630" w:rsidRPr="00C33630" w:rsidRDefault="00C33630" w:rsidP="00C33630">
            <w:pPr>
              <w:pStyle w:val="TableParagraph"/>
              <w:ind w:left="27"/>
              <w:rPr>
                <w:rFonts w:ascii="Arial" w:hAnsi="Arial" w:cs="Arial"/>
                <w:sz w:val="14"/>
                <w:szCs w:val="14"/>
              </w:rPr>
            </w:pPr>
            <w:r w:rsidRPr="00C33630">
              <w:rPr>
                <w:rFonts w:ascii="Arial" w:hAnsi="Arial" w:cs="Arial"/>
                <w:w w:val="105"/>
                <w:sz w:val="14"/>
                <w:szCs w:val="14"/>
              </w:rPr>
              <w:t>521 520,00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5CB16" w14:textId="5FCB1EFE" w:rsidR="00C33630" w:rsidRPr="00C33630" w:rsidRDefault="00C33630" w:rsidP="00C33630">
            <w:pPr>
              <w:pStyle w:val="TableParagraph"/>
              <w:ind w:right="33"/>
              <w:rPr>
                <w:rFonts w:ascii="Arial" w:hAnsi="Arial" w:cs="Arial"/>
                <w:sz w:val="14"/>
                <w:szCs w:val="14"/>
              </w:rPr>
            </w:pPr>
            <w:hyperlink r:id="rId6" w:history="1">
              <w:r w:rsidRPr="00C33630">
                <w:rPr>
                  <w:rStyle w:val="a3"/>
                  <w:rFonts w:ascii="Arial" w:hAnsi="Arial" w:cs="Arial"/>
                  <w:sz w:val="14"/>
                  <w:szCs w:val="14"/>
                </w:rPr>
                <w:t>https://prozorro.sale/auction/SPE001-UA-20260211-95264/</w:t>
              </w:r>
            </w:hyperlink>
          </w:p>
        </w:tc>
      </w:tr>
    </w:tbl>
    <w:p w14:paraId="24E13E35" w14:textId="77777777" w:rsidR="00946232" w:rsidRDefault="00946232"/>
    <w:sectPr w:rsidR="00946232">
      <w:pgSz w:w="16838" w:h="11906" w:orient="landscape"/>
      <w:pgMar w:top="1340" w:right="992" w:bottom="280" w:left="99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C55"/>
    <w:rsid w:val="00075302"/>
    <w:rsid w:val="000B31E5"/>
    <w:rsid w:val="000D0A4B"/>
    <w:rsid w:val="000D5882"/>
    <w:rsid w:val="00144F2A"/>
    <w:rsid w:val="00226612"/>
    <w:rsid w:val="003D1D82"/>
    <w:rsid w:val="00413811"/>
    <w:rsid w:val="00460AE1"/>
    <w:rsid w:val="004A4C55"/>
    <w:rsid w:val="005574B1"/>
    <w:rsid w:val="00716D8B"/>
    <w:rsid w:val="007A0C67"/>
    <w:rsid w:val="00841206"/>
    <w:rsid w:val="008B75A7"/>
    <w:rsid w:val="008E7D6B"/>
    <w:rsid w:val="00946232"/>
    <w:rsid w:val="00A230B9"/>
    <w:rsid w:val="00AD604D"/>
    <w:rsid w:val="00B93669"/>
    <w:rsid w:val="00C33630"/>
    <w:rsid w:val="00CD33AC"/>
    <w:rsid w:val="00CE469C"/>
    <w:rsid w:val="00E0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4447"/>
  <w15:docId w15:val="{AD1E4F99-AD1A-4E16-8A05-5958C6B2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uiPriority w:val="10"/>
    <w:qFormat/>
    <w:pPr>
      <w:spacing w:before="1" w:after="1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33" w:lineRule="exact"/>
    </w:pPr>
    <w:rPr>
      <w:rFonts w:ascii="Microsoft Sans Serif" w:eastAsia="Microsoft Sans Serif" w:hAnsi="Microsoft Sans Serif" w:cs="Microsoft Sans Serif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numbering" w:customStyle="1" w:styleId="ad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Unresolved Mention"/>
    <w:basedOn w:val="a0"/>
    <w:uiPriority w:val="99"/>
    <w:semiHidden/>
    <w:unhideWhenUsed/>
    <w:rsid w:val="003D1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SPE001-UA-20260211-95264/" TargetMode="External"/><Relationship Id="rId5" Type="http://schemas.openxmlformats.org/officeDocument/2006/relationships/hyperlink" Target="https://prozorro.sale/auction/SPE001-UA-20260130-170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43E75-F0A4-46EB-91AA-24CB3D27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Tsybulska.Nataliia</dc:creator>
  <dc:description/>
  <cp:lastModifiedBy>Буракова Ірина</cp:lastModifiedBy>
  <cp:revision>6</cp:revision>
  <dcterms:created xsi:type="dcterms:W3CDTF">2026-05-28T07:56:00Z</dcterms:created>
  <dcterms:modified xsi:type="dcterms:W3CDTF">2026-06-11T13:15:00Z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Excel® для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Excel® для Microsoft 365</vt:lpwstr>
  </property>
</Properties>
</file>