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96708" w:rsidRPr="00E96708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E96708" w:rsidRPr="00E9670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96708" w:rsidRPr="00E96708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3E1504" w:rsidRPr="003E150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96708" w:rsidRPr="00E96708">
        <w:rPr>
          <w:rFonts w:ascii="Arial" w:hAnsi="Arial" w:cs="Arial"/>
          <w:b/>
          <w:sz w:val="24"/>
          <w:szCs w:val="24"/>
        </w:rPr>
        <w:t>UA-2026-</w:t>
      </w:r>
      <w:bookmarkStart w:id="0" w:name="_GoBack"/>
      <w:bookmarkEnd w:id="0"/>
      <w:r w:rsidR="00E96708" w:rsidRPr="00E96708">
        <w:rPr>
          <w:rFonts w:ascii="Arial" w:hAnsi="Arial" w:cs="Arial"/>
          <w:b/>
          <w:sz w:val="24"/>
          <w:szCs w:val="24"/>
        </w:rPr>
        <w:t>06-19-003319-a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E96708" w:rsidRPr="00E96708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3E1504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87DDC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96708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2026-03-18T09:17:00Z</cp:lastPrinted>
  <dcterms:created xsi:type="dcterms:W3CDTF">2022-01-11T18:33:00Z</dcterms:created>
  <dcterms:modified xsi:type="dcterms:W3CDTF">2026-06-22T12:55:00Z</dcterms:modified>
  <dc:language>uk-UA</dc:language>
</cp:coreProperties>
</file>