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 xml:space="preserve">79008, м. Львів, </w:t>
            </w:r>
            <w:proofErr w:type="spellStart"/>
            <w:r w:rsidRPr="00263E19">
              <w:rPr>
                <w:rFonts w:ascii="municipal_lviv_108" w:eastAsia="Times New Roman" w:hAnsi="municipal_lviv_108"/>
                <w:sz w:val="20"/>
                <w:lang w:val="uk-UA" w:eastAsia="ru-RU"/>
              </w:rPr>
              <w:t>пл</w:t>
            </w:r>
            <w:proofErr w:type="spellEnd"/>
            <w:r w:rsidRPr="00263E19">
              <w:rPr>
                <w:rFonts w:ascii="municipal_lviv_108" w:eastAsia="Times New Roman" w:hAnsi="municipal_lviv_108"/>
                <w:sz w:val="20"/>
                <w:lang w:val="uk-UA" w:eastAsia="ru-RU"/>
              </w:rPr>
              <w:t xml:space="preserve">. Ринок, 1, </w:t>
            </w:r>
            <w:proofErr w:type="spellStart"/>
            <w:r w:rsidRPr="00263E19">
              <w:rPr>
                <w:rFonts w:ascii="municipal_lviv_108" w:eastAsia="Times New Roman" w:hAnsi="municipal_lviv_108"/>
                <w:sz w:val="20"/>
                <w:lang w:val="uk-UA" w:eastAsia="ru-RU"/>
              </w:rPr>
              <w:t>тел</w:t>
            </w:r>
            <w:proofErr w:type="spellEnd"/>
            <w:r w:rsidRPr="00263E19">
              <w:rPr>
                <w:rFonts w:ascii="municipal_lviv_108" w:eastAsia="Times New Roman" w:hAnsi="municipal_lviv_108"/>
                <w:sz w:val="20"/>
                <w:lang w:val="uk-UA" w:eastAsia="ru-RU"/>
              </w:rPr>
              <w:t>.: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15CA87C6" w:rsidR="008F5D70" w:rsidRPr="00B42141" w:rsidRDefault="008F5D70" w:rsidP="00B42141">
      <w:pPr>
        <w:shd w:val="clear" w:color="auto" w:fill="FFFFFF" w:themeFill="background1"/>
        <w:spacing w:after="0" w:line="240" w:lineRule="auto"/>
        <w:ind w:firstLine="567"/>
        <w:rPr>
          <w:rFonts w:ascii="Times New Roman" w:hAnsi="Times New Roman"/>
          <w:b/>
          <w:sz w:val="24"/>
          <w:szCs w:val="24"/>
        </w:rPr>
      </w:pPr>
      <w:bookmarkStart w:id="2" w:name="_Hlk198029843"/>
      <w:r w:rsidRPr="00B42141">
        <w:rPr>
          <w:rFonts w:ascii="Times New Roman" w:hAnsi="Times New Roman"/>
          <w:b/>
          <w:bCs/>
          <w:sz w:val="24"/>
          <w:szCs w:val="24"/>
        </w:rPr>
        <w:t>«</w:t>
      </w:r>
      <w:r w:rsidR="00CF3966">
        <w:rPr>
          <w:rFonts w:ascii="Times New Roman" w:hAnsi="Times New Roman"/>
          <w:b/>
          <w:bCs/>
          <w:sz w:val="24"/>
          <w:szCs w:val="24"/>
        </w:rPr>
        <w:t xml:space="preserve">Генератор </w:t>
      </w:r>
      <w:proofErr w:type="spellStart"/>
      <w:r w:rsidR="00CF3966">
        <w:rPr>
          <w:rFonts w:ascii="Times New Roman" w:hAnsi="Times New Roman"/>
          <w:b/>
          <w:bCs/>
          <w:sz w:val="24"/>
          <w:szCs w:val="24"/>
        </w:rPr>
        <w:t>інверторний</w:t>
      </w:r>
      <w:proofErr w:type="spellEnd"/>
      <w:r w:rsidRPr="00B42141">
        <w:rPr>
          <w:rFonts w:ascii="Times New Roman" w:hAnsi="Times New Roman"/>
          <w:b/>
          <w:bCs/>
          <w:sz w:val="24"/>
          <w:szCs w:val="24"/>
        </w:rPr>
        <w:t xml:space="preserve">», код </w:t>
      </w:r>
      <w:bookmarkStart w:id="3" w:name="_Hlk505604349"/>
      <w:r w:rsidRPr="00B42141">
        <w:rPr>
          <w:rFonts w:ascii="Times New Roman" w:hAnsi="Times New Roman"/>
          <w:b/>
          <w:sz w:val="24"/>
          <w:szCs w:val="24"/>
        </w:rPr>
        <w:t xml:space="preserve">ДК 021:2015 - </w:t>
      </w:r>
      <w:r w:rsidR="00CF3966">
        <w:rPr>
          <w:rFonts w:ascii="Times New Roman" w:hAnsi="Times New Roman"/>
          <w:b/>
          <w:sz w:val="24"/>
          <w:szCs w:val="24"/>
        </w:rPr>
        <w:t>31120000-3: Генератори</w:t>
      </w:r>
      <w:r w:rsidR="00775B9B" w:rsidRPr="00B42141">
        <w:rPr>
          <w:rFonts w:ascii="Times New Roman" w:hAnsi="Times New Roman"/>
          <w:b/>
          <w:sz w:val="24"/>
          <w:szCs w:val="24"/>
        </w:rPr>
        <w:t>.</w:t>
      </w:r>
    </w:p>
    <w:bookmarkEnd w:id="2"/>
    <w:bookmarkEnd w:id="3"/>
    <w:p w14:paraId="0ADAFEEC" w14:textId="77777777" w:rsidR="00CF3966" w:rsidRPr="00CF3966" w:rsidRDefault="00CF3966" w:rsidP="00CF3966">
      <w:pPr>
        <w:spacing w:after="0" w:line="240" w:lineRule="auto"/>
        <w:ind w:firstLine="567"/>
        <w:jc w:val="both"/>
        <w:rPr>
          <w:rFonts w:ascii="Times New Roman" w:eastAsia="Times New Roman" w:hAnsi="Times New Roman"/>
          <w:sz w:val="24"/>
          <w:szCs w:val="24"/>
          <w:lang w:eastAsia="ru-RU"/>
        </w:rPr>
      </w:pPr>
      <w:r w:rsidRPr="00CF3966">
        <w:rPr>
          <w:rFonts w:ascii="Times New Roman" w:eastAsia="Times New Roman" w:hAnsi="Times New Roman"/>
          <w:b/>
          <w:bCs/>
          <w:i/>
          <w:iCs/>
          <w:sz w:val="24"/>
          <w:szCs w:val="24"/>
          <w:lang w:eastAsia="en-US"/>
        </w:rPr>
        <w:t>Закупівля здійснюється на виконання рішення виконавчого комітету Львівської міської ради № 452 від 15.05.2026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запитувачу - військовій частині Збройних Сил України, з урахуванням вимог Особливостей затверджених постановою Кабінету Міністрів України від 12.10.2022 № 1178.</w:t>
      </w:r>
    </w:p>
    <w:p w14:paraId="0E5E418D" w14:textId="77777777" w:rsidR="00CF3966" w:rsidRDefault="00CF3966" w:rsidP="00CF3966">
      <w:pPr>
        <w:spacing w:after="0" w:line="240" w:lineRule="auto"/>
        <w:ind w:firstLine="567"/>
        <w:jc w:val="both"/>
        <w:rPr>
          <w:rFonts w:ascii="Times New Roman" w:eastAsia="Times New Roman" w:hAnsi="Times New Roman"/>
          <w:iCs/>
          <w:sz w:val="24"/>
          <w:szCs w:val="24"/>
        </w:rPr>
      </w:pPr>
      <w:r w:rsidRPr="00CF3966">
        <w:rPr>
          <w:rFonts w:ascii="Times New Roman" w:eastAsia="Times New Roman" w:hAnsi="Times New Roman"/>
          <w:iCs/>
          <w:sz w:val="24"/>
          <w:szCs w:val="24"/>
        </w:rPr>
        <w:t xml:space="preserve">Придбання замовником товару даного виду здійснюється для потреб військового формування (частини) Збройних сил України, за їх запитом з подальшою передачею такого товару на облік запитувача. Зважаючи на клопотання (лист-звернення) від військового </w:t>
      </w:r>
      <w:proofErr w:type="spellStart"/>
      <w:r w:rsidRPr="00CF3966">
        <w:rPr>
          <w:rFonts w:ascii="Times New Roman" w:eastAsia="Times New Roman" w:hAnsi="Times New Roman"/>
          <w:iCs/>
          <w:sz w:val="24"/>
          <w:szCs w:val="24"/>
        </w:rPr>
        <w:t>формуванння</w:t>
      </w:r>
      <w:proofErr w:type="spellEnd"/>
      <w:r w:rsidRPr="00CF3966">
        <w:rPr>
          <w:rFonts w:ascii="Times New Roman" w:eastAsia="Times New Roman" w:hAnsi="Times New Roman"/>
          <w:iCs/>
          <w:sz w:val="24"/>
          <w:szCs w:val="24"/>
        </w:rPr>
        <w:t xml:space="preserve"> (частини)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військової частини,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ефективного ведення бойових дій, щоб завдати загарбникам ще більше шкоди,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p>
    <w:p w14:paraId="1CD917AC" w14:textId="77777777" w:rsidR="00CF3966" w:rsidRDefault="00CF3966" w:rsidP="00CF3966">
      <w:pPr>
        <w:spacing w:after="0" w:line="240" w:lineRule="auto"/>
        <w:ind w:firstLine="567"/>
        <w:jc w:val="both"/>
        <w:rPr>
          <w:rFonts w:ascii="Times New Roman" w:eastAsia="Times New Roman" w:hAnsi="Times New Roman"/>
          <w:iCs/>
          <w:sz w:val="24"/>
          <w:szCs w:val="24"/>
        </w:rPr>
      </w:pPr>
    </w:p>
    <w:p w14:paraId="4B4C2864" w14:textId="18EDE881" w:rsidR="00B40A27" w:rsidRPr="00CF3966" w:rsidRDefault="00B42141" w:rsidP="00CF3966">
      <w:pPr>
        <w:pStyle w:val="ab"/>
        <w:numPr>
          <w:ilvl w:val="0"/>
          <w:numId w:val="1"/>
        </w:numPr>
        <w:spacing w:after="0" w:line="240" w:lineRule="auto"/>
        <w:jc w:val="both"/>
        <w:rPr>
          <w:rFonts w:ascii="Times New Roman" w:eastAsia="Times New Roman" w:hAnsi="Times New Roman"/>
          <w:b/>
          <w:sz w:val="24"/>
          <w:szCs w:val="24"/>
        </w:rPr>
      </w:pPr>
      <w:r w:rsidRPr="00CF3966">
        <w:rPr>
          <w:rFonts w:ascii="Times New Roman" w:eastAsia="Times New Roman" w:hAnsi="Times New Roman"/>
          <w:b/>
          <w:sz w:val="24"/>
          <w:szCs w:val="24"/>
        </w:rPr>
        <w:t>Вид та ідентифікатор процедури закупівлі:</w:t>
      </w:r>
    </w:p>
    <w:p w14:paraId="0000000D" w14:textId="280D0B3A" w:rsidR="00FD008D" w:rsidRPr="00D55340"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proofErr w:type="spellStart"/>
      <w:r w:rsidR="00D55340">
        <w:rPr>
          <w:rFonts w:ascii="Times New Roman" w:eastAsia="Times New Roman" w:hAnsi="Times New Roman"/>
          <w:b/>
          <w:bCs/>
          <w:sz w:val="24"/>
          <w:szCs w:val="24"/>
        </w:rPr>
        <w:t>індифікатор</w:t>
      </w:r>
      <w:proofErr w:type="spellEnd"/>
      <w:r w:rsidR="00D55340">
        <w:rPr>
          <w:rFonts w:ascii="Times New Roman" w:eastAsia="Times New Roman" w:hAnsi="Times New Roman"/>
          <w:b/>
          <w:bCs/>
          <w:sz w:val="24"/>
          <w:szCs w:val="24"/>
        </w:rPr>
        <w:t xml:space="preserve"> закупівлі: </w:t>
      </w:r>
      <w:r w:rsidR="00484BDA">
        <w:rPr>
          <w:rFonts w:ascii="Times New Roman" w:eastAsia="Times New Roman" w:hAnsi="Times New Roman"/>
          <w:b/>
          <w:bCs/>
          <w:sz w:val="24"/>
          <w:szCs w:val="24"/>
          <w:lang w:val="en-US"/>
        </w:rPr>
        <w:t>UA-2026-06-24-005547-a</w:t>
      </w:r>
      <w:r w:rsidR="00334C83" w:rsidRPr="00B741A2">
        <w:rPr>
          <w:rFonts w:ascii="Times New Roman" w:eastAsia="Times New Roman" w:hAnsi="Times New Roman"/>
          <w:b/>
          <w:bCs/>
          <w:sz w:val="24"/>
          <w:szCs w:val="24"/>
        </w:rPr>
        <w:t xml:space="preserve"> (https://prozorro.gov.ua/uk/tender/</w:t>
      </w:r>
      <w:r w:rsidR="00484BDA">
        <w:rPr>
          <w:rFonts w:ascii="Times New Roman" w:eastAsia="Times New Roman" w:hAnsi="Times New Roman"/>
          <w:b/>
          <w:bCs/>
          <w:sz w:val="24"/>
          <w:szCs w:val="24"/>
        </w:rPr>
        <w:t>UA-2026-06-24-005547-a</w:t>
      </w:r>
      <w:r w:rsidR="00334C83" w:rsidRPr="00B741A2">
        <w:rPr>
          <w:rFonts w:ascii="Times New Roman" w:eastAsia="Times New Roman" w:hAnsi="Times New Roman"/>
          <w:b/>
          <w:bCs/>
          <w:sz w:val="24"/>
          <w:szCs w:val="24"/>
        </w:rPr>
        <w:t>)</w:t>
      </w:r>
      <w:r w:rsidR="00D55340" w:rsidRPr="00B741A2">
        <w:rPr>
          <w:rFonts w:ascii="Times New Roman" w:eastAsia="Times New Roman" w:hAnsi="Times New Roman"/>
          <w:b/>
          <w:bCs/>
          <w:sz w:val="24"/>
          <w:szCs w:val="24"/>
        </w:rPr>
        <w:t>.</w:t>
      </w:r>
    </w:p>
    <w:p w14:paraId="22740C72" w14:textId="6BF4DEF2"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B42141">
        <w:rPr>
          <w:rFonts w:ascii="Times New Roman" w:eastAsia="Times New Roman" w:hAnsi="Times New Roman"/>
          <w:bCs/>
          <w:sz w:val="24"/>
          <w:szCs w:val="24"/>
        </w:rPr>
        <w:lastRenderedPageBreak/>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267A2B">
        <w:rPr>
          <w:rFonts w:ascii="Times New Roman" w:eastAsia="Times New Roman" w:hAnsi="Times New Roman"/>
          <w:sz w:val="24"/>
          <w:szCs w:val="24"/>
        </w:rPr>
        <w:t xml:space="preserve"> -</w:t>
      </w:r>
      <w:r w:rsidR="0070006D" w:rsidRPr="00B42141">
        <w:rPr>
          <w:rFonts w:ascii="Times New Roman" w:hAnsi="Times New Roman"/>
          <w:color w:val="454545"/>
          <w:sz w:val="24"/>
          <w:szCs w:val="24"/>
        </w:rPr>
        <w:t xml:space="preserve"> </w:t>
      </w:r>
      <w:r w:rsidR="00CF3966">
        <w:rPr>
          <w:rFonts w:ascii="Times New Roman" w:eastAsia="Times New Roman" w:hAnsi="Times New Roman"/>
          <w:b/>
          <w:bCs/>
          <w:color w:val="FF0000"/>
          <w:sz w:val="24"/>
          <w:szCs w:val="24"/>
        </w:rPr>
        <w:t>64 398,00</w:t>
      </w:r>
      <w:r w:rsidR="0070006D" w:rsidRPr="00B42141">
        <w:rPr>
          <w:rFonts w:ascii="Times New Roman" w:eastAsia="Times New Roman" w:hAnsi="Times New Roman"/>
          <w:b/>
          <w:bCs/>
          <w:sz w:val="24"/>
          <w:szCs w:val="24"/>
        </w:rPr>
        <w:t>грн.</w:t>
      </w:r>
    </w:p>
    <w:p w14:paraId="0B4BD707" w14:textId="77777777" w:rsidR="00CF3966" w:rsidRPr="00CF3966" w:rsidRDefault="009A195F" w:rsidP="00B42141">
      <w:pPr>
        <w:pStyle w:val="ab"/>
        <w:numPr>
          <w:ilvl w:val="0"/>
          <w:numId w:val="1"/>
        </w:numPr>
        <w:spacing w:after="0" w:line="240" w:lineRule="auto"/>
        <w:ind w:left="0" w:firstLine="720"/>
        <w:jc w:val="both"/>
        <w:rPr>
          <w:rFonts w:ascii="Times New Roman" w:eastAsia="Times New Roman" w:hAnsi="Times New Roman"/>
          <w:sz w:val="24"/>
          <w:szCs w:val="24"/>
        </w:rPr>
      </w:pPr>
      <w:r w:rsidRPr="00CF3966">
        <w:rPr>
          <w:rFonts w:ascii="Times New Roman" w:eastAsia="Times New Roman" w:hAnsi="Times New Roman"/>
          <w:bCs/>
          <w:sz w:val="24"/>
          <w:szCs w:val="24"/>
        </w:rPr>
        <w:t>Очікувана вартість предмета закупівлі:</w:t>
      </w:r>
      <w:r w:rsidR="00B42141" w:rsidRPr="00CF3966">
        <w:rPr>
          <w:rFonts w:ascii="Times New Roman" w:eastAsia="Times New Roman" w:hAnsi="Times New Roman"/>
          <w:sz w:val="24"/>
          <w:szCs w:val="24"/>
        </w:rPr>
        <w:t xml:space="preserve"> </w:t>
      </w:r>
      <w:r w:rsidR="00CF3966" w:rsidRPr="00CF3966">
        <w:rPr>
          <w:rFonts w:ascii="Times New Roman" w:eastAsia="Times New Roman" w:hAnsi="Times New Roman"/>
          <w:b/>
          <w:bCs/>
          <w:color w:val="FF0000"/>
          <w:sz w:val="24"/>
          <w:szCs w:val="24"/>
        </w:rPr>
        <w:t>64 398,00</w:t>
      </w:r>
      <w:r w:rsidR="00B42141" w:rsidRPr="00CF3966">
        <w:rPr>
          <w:rFonts w:ascii="Times New Roman" w:eastAsia="Times New Roman" w:hAnsi="Times New Roman"/>
          <w:b/>
          <w:bCs/>
          <w:color w:val="FF0000"/>
          <w:sz w:val="24"/>
          <w:szCs w:val="24"/>
        </w:rPr>
        <w:t>грн</w:t>
      </w:r>
      <w:r w:rsidR="0070006D" w:rsidRPr="00CF3966">
        <w:rPr>
          <w:rFonts w:ascii="Times New Roman" w:eastAsia="Times New Roman" w:hAnsi="Times New Roman"/>
          <w:b/>
          <w:bCs/>
          <w:color w:val="FF0000"/>
          <w:sz w:val="24"/>
          <w:szCs w:val="24"/>
        </w:rPr>
        <w:t xml:space="preserve"> з ПДВ</w:t>
      </w:r>
      <w:r w:rsidR="00CF3966">
        <w:rPr>
          <w:rFonts w:ascii="Times New Roman" w:eastAsia="Times New Roman" w:hAnsi="Times New Roman"/>
          <w:b/>
          <w:bCs/>
          <w:color w:val="FF0000"/>
          <w:sz w:val="24"/>
          <w:szCs w:val="24"/>
        </w:rPr>
        <w:t>.</w:t>
      </w:r>
    </w:p>
    <w:p w14:paraId="4031D0B6" w14:textId="77777777" w:rsidR="00CF3966" w:rsidRPr="00CF3966" w:rsidRDefault="00CF3966" w:rsidP="00CF3966">
      <w:pPr>
        <w:pStyle w:val="ab"/>
        <w:spacing w:after="0" w:line="240" w:lineRule="auto"/>
        <w:jc w:val="both"/>
        <w:rPr>
          <w:rFonts w:ascii="Times New Roman" w:eastAsia="Times New Roman" w:hAnsi="Times New Roman"/>
          <w:sz w:val="24"/>
          <w:szCs w:val="24"/>
        </w:rPr>
      </w:pPr>
    </w:p>
    <w:p w14:paraId="3FFBB666" w14:textId="4B01489F" w:rsidR="00B42141" w:rsidRPr="00CF3966" w:rsidRDefault="00B42141" w:rsidP="00B42141">
      <w:pPr>
        <w:pStyle w:val="ab"/>
        <w:numPr>
          <w:ilvl w:val="0"/>
          <w:numId w:val="1"/>
        </w:numPr>
        <w:spacing w:after="0" w:line="240" w:lineRule="auto"/>
        <w:ind w:left="0" w:firstLine="720"/>
        <w:jc w:val="both"/>
        <w:rPr>
          <w:rFonts w:ascii="Times New Roman" w:eastAsia="Times New Roman" w:hAnsi="Times New Roman"/>
          <w:b/>
          <w:bCs/>
          <w:sz w:val="24"/>
          <w:szCs w:val="24"/>
        </w:rPr>
      </w:pPr>
      <w:r w:rsidRPr="00CF3966">
        <w:rPr>
          <w:rFonts w:ascii="Times New Roman" w:eastAsia="Times New Roman" w:hAnsi="Times New Roman"/>
          <w:b/>
          <w:bCs/>
          <w:sz w:val="24"/>
          <w:szCs w:val="24"/>
        </w:rPr>
        <w:t>Очікувана вартість предмета закупівлі визначена відповідно до:</w:t>
      </w:r>
    </w:p>
    <w:p w14:paraId="4F6349B4"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w:t>
      </w:r>
      <w:proofErr w:type="spellStart"/>
      <w:r w:rsidRPr="00B42141">
        <w:rPr>
          <w:rFonts w:ascii="Times New Roman" w:eastAsia="Times New Roman" w:hAnsi="Times New Roman"/>
          <w:sz w:val="24"/>
          <w:szCs w:val="24"/>
        </w:rPr>
        <w:t>закупівель</w:t>
      </w:r>
      <w:proofErr w:type="spellEnd"/>
      <w:r w:rsidRPr="00B42141">
        <w:rPr>
          <w:rFonts w:ascii="Times New Roman" w:eastAsia="Times New Roman" w:hAnsi="Times New Roman"/>
          <w:sz w:val="24"/>
          <w:szCs w:val="24"/>
        </w:rPr>
        <w:t xml:space="preserve"> «</w:t>
      </w:r>
      <w:proofErr w:type="spellStart"/>
      <w:r w:rsidRPr="00B42141">
        <w:rPr>
          <w:rFonts w:ascii="Times New Roman" w:eastAsia="Times New Roman" w:hAnsi="Times New Roman"/>
          <w:sz w:val="24"/>
          <w:szCs w:val="24"/>
        </w:rPr>
        <w:t>Прозорро</w:t>
      </w:r>
      <w:proofErr w:type="spellEnd"/>
      <w:r w:rsidRPr="00B42141">
        <w:rPr>
          <w:rFonts w:ascii="Times New Roman" w:eastAsia="Times New Roman" w:hAnsi="Times New Roman"/>
          <w:sz w:val="24"/>
          <w:szCs w:val="24"/>
        </w:rPr>
        <w:t>»;</w:t>
      </w:r>
    </w:p>
    <w:p w14:paraId="2F0F6B1D" w14:textId="77777777" w:rsidR="00F32DB1" w:rsidRPr="00B42141" w:rsidRDefault="00F32DB1" w:rsidP="00F32DB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На основі договору минулого періоду, з урахуванням</w:t>
      </w:r>
      <w:r w:rsidRPr="00B42141">
        <w:rPr>
          <w:sz w:val="24"/>
          <w:szCs w:val="24"/>
        </w:rPr>
        <w:t xml:space="preserve"> </w:t>
      </w:r>
      <w:r w:rsidRPr="00B42141">
        <w:rPr>
          <w:rFonts w:ascii="Times New Roman" w:eastAsia="Times New Roman" w:hAnsi="Times New Roman"/>
          <w:color w:val="000000"/>
          <w:sz w:val="24"/>
          <w:szCs w:val="24"/>
        </w:rPr>
        <w:t xml:space="preserve">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w:t>
      </w:r>
      <w:proofErr w:type="spellStart"/>
      <w:r w:rsidRPr="00B42141">
        <w:rPr>
          <w:rFonts w:ascii="Times New Roman" w:eastAsia="Times New Roman" w:hAnsi="Times New Roman"/>
          <w:color w:val="000000"/>
          <w:sz w:val="24"/>
          <w:szCs w:val="24"/>
        </w:rPr>
        <w:t>моніторинги</w:t>
      </w:r>
      <w:proofErr w:type="spellEnd"/>
      <w:r w:rsidRPr="00B42141">
        <w:rPr>
          <w:rFonts w:ascii="Times New Roman" w:eastAsia="Times New Roman" w:hAnsi="Times New Roman"/>
          <w:color w:val="000000"/>
          <w:sz w:val="24"/>
          <w:szCs w:val="24"/>
        </w:rPr>
        <w:t>,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Pr="00B42141">
        <w:rPr>
          <w:rFonts w:ascii="Times New Roman" w:eastAsia="Times New Roman" w:hAnsi="Times New Roman"/>
          <w:sz w:val="24"/>
          <w:szCs w:val="24"/>
        </w:rPr>
        <w:t>/або рівня інфляції для по</w:t>
      </w:r>
      <w:r w:rsidRPr="00B42141">
        <w:rPr>
          <w:rFonts w:ascii="Times New Roman" w:eastAsia="Times New Roman" w:hAnsi="Times New Roman"/>
          <w:color w:val="000000"/>
          <w:sz w:val="24"/>
          <w:szCs w:val="24"/>
        </w:rPr>
        <w:t xml:space="preserve">слуг; </w:t>
      </w:r>
    </w:p>
    <w:p w14:paraId="7D8D0083" w14:textId="77777777" w:rsidR="00F32DB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Pr>
          <w:rFonts w:ascii="Times New Roman" w:eastAsia="Times New Roman" w:hAnsi="Times New Roman"/>
          <w:color w:val="000000"/>
          <w:sz w:val="24"/>
          <w:szCs w:val="24"/>
        </w:rPr>
        <w:t xml:space="preserve"> або виробника</w:t>
      </w:r>
      <w:r w:rsidRPr="00B42141">
        <w:rPr>
          <w:rFonts w:ascii="Times New Roman" w:eastAsia="Times New Roman" w:hAnsi="Times New Roman"/>
          <w:color w:val="000000"/>
          <w:sz w:val="24"/>
          <w:szCs w:val="24"/>
        </w:rPr>
        <w:t xml:space="preserve"> з відповідним </w:t>
      </w:r>
      <w:r w:rsidRPr="00B42141">
        <w:rPr>
          <w:rFonts w:ascii="Times New Roman" w:eastAsia="Times New Roman" w:hAnsi="Times New Roman"/>
          <w:sz w:val="24"/>
          <w:szCs w:val="24"/>
        </w:rPr>
        <w:t>обґрунтуванням</w:t>
      </w:r>
      <w:r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25599EA6" w14:textId="73D4EBDA" w:rsidR="00F32DB1" w:rsidRPr="00B42141" w:rsidRDefault="00F32DB1" w:rsidP="00F32DB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5248DA">
        <w:rPr>
          <w:rFonts w:ascii="Times New Roman" w:eastAsia="Times New Roman" w:hAnsi="Times New Roman"/>
          <w:sz w:val="24"/>
          <w:szCs w:val="24"/>
        </w:rPr>
        <w:t>ої(</w:t>
      </w:r>
      <w:proofErr w:type="spellStart"/>
      <w:r>
        <w:rPr>
          <w:rFonts w:ascii="Times New Roman" w:eastAsia="Times New Roman" w:hAnsi="Times New Roman"/>
          <w:sz w:val="24"/>
          <w:szCs w:val="24"/>
        </w:rPr>
        <w:t>их</w:t>
      </w:r>
      <w:proofErr w:type="spellEnd"/>
      <w:r w:rsidR="005248DA">
        <w:rPr>
          <w:rFonts w:ascii="Times New Roman" w:eastAsia="Times New Roman" w:hAnsi="Times New Roman"/>
          <w:sz w:val="24"/>
          <w:szCs w:val="24"/>
        </w:rPr>
        <w:t>)</w:t>
      </w:r>
      <w:r>
        <w:rPr>
          <w:rFonts w:ascii="Times New Roman" w:eastAsia="Times New Roman" w:hAnsi="Times New Roman"/>
          <w:sz w:val="24"/>
          <w:szCs w:val="24"/>
        </w:rPr>
        <w:t xml:space="preserve"> пропозиції від виробника(</w:t>
      </w:r>
      <w:proofErr w:type="spellStart"/>
      <w:r>
        <w:rPr>
          <w:rFonts w:ascii="Times New Roman" w:eastAsia="Times New Roman" w:hAnsi="Times New Roman"/>
          <w:sz w:val="24"/>
          <w:szCs w:val="24"/>
        </w:rPr>
        <w:t>ів</w:t>
      </w:r>
      <w:proofErr w:type="spellEnd"/>
      <w:r>
        <w:rPr>
          <w:rFonts w:ascii="Times New Roman" w:eastAsia="Times New Roman" w:hAnsi="Times New Roman"/>
          <w:sz w:val="24"/>
          <w:szCs w:val="24"/>
        </w:rPr>
        <w:t>)</w:t>
      </w:r>
      <w:r w:rsidR="0002283D">
        <w:rPr>
          <w:rFonts w:ascii="Times New Roman" w:eastAsia="Times New Roman" w:hAnsi="Times New Roman"/>
          <w:sz w:val="24"/>
          <w:szCs w:val="24"/>
        </w:rPr>
        <w:t xml:space="preserve"> та/або потенційних постачальників</w:t>
      </w:r>
      <w:r>
        <w:rPr>
          <w:rFonts w:ascii="Times New Roman" w:eastAsia="Times New Roman" w:hAnsi="Times New Roman"/>
          <w:sz w:val="24"/>
          <w:szCs w:val="24"/>
        </w:rPr>
        <w:t>.</w:t>
      </w:r>
    </w:p>
    <w:p w14:paraId="50F7B7F2" w14:textId="77777777" w:rsidR="00F32DB1" w:rsidRPr="00B42141" w:rsidRDefault="00F32DB1" w:rsidP="00B42141">
      <w:pPr>
        <w:spacing w:after="0" w:line="240" w:lineRule="auto"/>
        <w:ind w:firstLine="720"/>
        <w:jc w:val="both"/>
        <w:rPr>
          <w:rFonts w:ascii="Times New Roman" w:eastAsia="Times New Roman" w:hAnsi="Times New Roman"/>
          <w:sz w:val="24"/>
          <w:szCs w:val="24"/>
        </w:rPr>
      </w:pP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56E16A69"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bookmarkStart w:id="5" w:name="_heading=h.uw0vd9bkb1ra" w:colFirst="0" w:colLast="0"/>
      <w:bookmarkEnd w:id="5"/>
      <w:r w:rsidRPr="00F32DB1">
        <w:rPr>
          <w:rFonts w:ascii="Times New Roman" w:eastAsia="Times New Roman" w:hAnsi="Times New Roman"/>
          <w:sz w:val="24"/>
          <w:szCs w:val="24"/>
        </w:rPr>
        <w:t>Замовник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заявника.</w:t>
      </w:r>
    </w:p>
    <w:p w14:paraId="20BC262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Технічні та якісні характеристики предмета закупівлі визначені на підставі наявної потреби в закупівлі.</w:t>
      </w:r>
    </w:p>
    <w:p w14:paraId="6D1037C6" w14:textId="77777777" w:rsidR="00F32DB1" w:rsidRPr="00F32DB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військової частини ЗСУ та відповідають пропозиціям відповідного ринку збуту.</w:t>
      </w:r>
    </w:p>
    <w:p w14:paraId="229AAFB7" w14:textId="22389B12" w:rsidR="00775B9B" w:rsidRPr="00B42141" w:rsidRDefault="00F32DB1" w:rsidP="00F32DB1">
      <w:pPr>
        <w:spacing w:after="0" w:line="240" w:lineRule="auto"/>
        <w:ind w:firstLine="720"/>
        <w:jc w:val="both"/>
        <w:rPr>
          <w:rFonts w:ascii="Times New Roman" w:eastAsia="Times New Roman" w:hAnsi="Times New Roman"/>
          <w:sz w:val="24"/>
          <w:szCs w:val="24"/>
        </w:rPr>
      </w:pPr>
      <w:r w:rsidRPr="00F32DB1">
        <w:rPr>
          <w:rFonts w:ascii="Times New Roman" w:eastAsia="Times New Roman" w:hAnsi="Times New Roman"/>
          <w:sz w:val="24"/>
          <w:szCs w:val="24"/>
        </w:rPr>
        <w:t>Безпосередньо технічні та 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317419470">
    <w:abstractNumId w:val="1"/>
  </w:num>
  <w:num w:numId="2" w16cid:durableId="520316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2283D"/>
    <w:rsid w:val="0003370E"/>
    <w:rsid w:val="000977A8"/>
    <w:rsid w:val="00195973"/>
    <w:rsid w:val="001F550A"/>
    <w:rsid w:val="00267A2B"/>
    <w:rsid w:val="00305161"/>
    <w:rsid w:val="00334C83"/>
    <w:rsid w:val="003D5A18"/>
    <w:rsid w:val="00435D00"/>
    <w:rsid w:val="004744C9"/>
    <w:rsid w:val="00484BDA"/>
    <w:rsid w:val="005248DA"/>
    <w:rsid w:val="005574EA"/>
    <w:rsid w:val="006C1F8A"/>
    <w:rsid w:val="006E5C89"/>
    <w:rsid w:val="0070006D"/>
    <w:rsid w:val="00775B9B"/>
    <w:rsid w:val="008232BC"/>
    <w:rsid w:val="00893D95"/>
    <w:rsid w:val="008B5596"/>
    <w:rsid w:val="008F5D70"/>
    <w:rsid w:val="009A195F"/>
    <w:rsid w:val="00AE07F4"/>
    <w:rsid w:val="00B40A27"/>
    <w:rsid w:val="00B42141"/>
    <w:rsid w:val="00B741A2"/>
    <w:rsid w:val="00BA713B"/>
    <w:rsid w:val="00CF3966"/>
    <w:rsid w:val="00D30145"/>
    <w:rsid w:val="00D55340"/>
    <w:rsid w:val="00DD2CF7"/>
    <w:rsid w:val="00E7393E"/>
    <w:rsid w:val="00E87686"/>
    <w:rsid w:val="00EE49F4"/>
    <w:rsid w:val="00F13D2F"/>
    <w:rsid w:val="00F32DB1"/>
    <w:rsid w:val="00F55A9F"/>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3489</Words>
  <Characters>1989</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3</cp:revision>
  <dcterms:created xsi:type="dcterms:W3CDTF">2026-06-24T09:28:00Z</dcterms:created>
  <dcterms:modified xsi:type="dcterms:W3CDTF">2026-06-24T09:28:00Z</dcterms:modified>
</cp:coreProperties>
</file>