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7ADB" w14:textId="77777777" w:rsidR="008C4C34" w:rsidRPr="00373AEB" w:rsidRDefault="008C4C34" w:rsidP="008C4C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73AEB">
        <w:rPr>
          <w:rFonts w:ascii="Times New Roman" w:hAnsi="Times New Roman" w:cs="Times New Roman"/>
          <w:b/>
          <w:sz w:val="24"/>
          <w:szCs w:val="24"/>
        </w:rPr>
        <w:t>Папір для друку, код 30190000-7 Офісне устаткування та приладдя різне за ДК 021:2015 «Єдиний закупівельний словник»</w:t>
      </w:r>
    </w:p>
    <w:p w14:paraId="38073C23" w14:textId="77777777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7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60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14:paraId="1594DA83" w14:textId="0A8F8B1E" w:rsidR="00992D8A" w:rsidRPr="006037E8" w:rsidRDefault="00373AEB" w:rsidP="00992D8A">
      <w:pPr>
        <w:spacing w:before="75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6037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Замовник:</w:t>
      </w:r>
      <w:r w:rsidRPr="0060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D8A" w:rsidRPr="006037E8">
        <w:rPr>
          <w:rFonts w:ascii="Times New Roman" w:eastAsia="Times New Roman" w:hAnsi="Times New Roman" w:cs="Times New Roman"/>
          <w:sz w:val="24"/>
          <w:szCs w:val="24"/>
          <w:lang w:eastAsia="zh-CN"/>
        </w:rPr>
        <w:t>Управління адміністрування послуг департаменту надання адміністративних послуг Львівської міської ради</w:t>
      </w:r>
    </w:p>
    <w:p w14:paraId="74C67C50" w14:textId="77777777" w:rsidR="00992D8A" w:rsidRPr="006037E8" w:rsidRDefault="00992D8A" w:rsidP="00992D8A">
      <w:pPr>
        <w:spacing w:before="75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14:paraId="356AB95C" w14:textId="7491B9E1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7E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Адреса замовника</w:t>
      </w:r>
      <w:r w:rsidRPr="006037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79006, м. Львів, пл. Ринок, 1</w:t>
      </w:r>
    </w:p>
    <w:p w14:paraId="5A55C9A6" w14:textId="083B61D7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37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ЄДРПОУ:</w:t>
      </w:r>
      <w:r w:rsidRPr="0060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037E8">
        <w:rPr>
          <w:rFonts w:ascii="Times New Roman" w:hAnsi="Times New Roman" w:cs="Times New Roman"/>
          <w:bCs/>
          <w:sz w:val="24"/>
          <w:szCs w:val="24"/>
        </w:rPr>
        <w:t>41041750</w:t>
      </w:r>
    </w:p>
    <w:p w14:paraId="69253B16" w14:textId="19D2FBAE" w:rsidR="00373AEB" w:rsidRPr="006037E8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37E8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</w:t>
      </w:r>
      <w:r w:rsidRPr="006037E8">
        <w:rPr>
          <w:rFonts w:ascii="Times New Roman" w:hAnsi="Times New Roman" w:cs="Times New Roman"/>
          <w:bCs/>
          <w:sz w:val="24"/>
          <w:szCs w:val="24"/>
        </w:rPr>
        <w:t xml:space="preserve">: № </w:t>
      </w:r>
      <w:r w:rsidR="00992D8A" w:rsidRPr="006037E8">
        <w:rPr>
          <w:rFonts w:ascii="Times New Roman" w:hAnsi="Times New Roman" w:cs="Times New Roman"/>
          <w:bCs/>
          <w:sz w:val="24"/>
          <w:szCs w:val="24"/>
        </w:rPr>
        <w:t>UA-2026-08-19-007742-a</w:t>
      </w:r>
    </w:p>
    <w:p w14:paraId="3D757210" w14:textId="2F8E3BA4" w:rsidR="00902AB0" w:rsidRPr="006037E8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b/>
          <w:sz w:val="24"/>
          <w:szCs w:val="24"/>
        </w:rPr>
        <w:t>Мета</w:t>
      </w:r>
      <w:r w:rsidRPr="006037E8">
        <w:rPr>
          <w:rFonts w:ascii="Times New Roman" w:eastAsia="Calibri" w:hAnsi="Times New Roman" w:cs="Times New Roman"/>
          <w:sz w:val="24"/>
          <w:szCs w:val="24"/>
        </w:rPr>
        <w:t xml:space="preserve"> проведення закупівлі: для забезпечення належної роботи Центрів надання адміністративних послуг </w:t>
      </w:r>
      <w:r w:rsidR="00902AB0" w:rsidRPr="006037E8">
        <w:rPr>
          <w:rFonts w:ascii="Times New Roman" w:eastAsia="Calibri" w:hAnsi="Times New Roman" w:cs="Times New Roman"/>
          <w:sz w:val="24"/>
          <w:szCs w:val="24"/>
        </w:rPr>
        <w:t>необхідно здійснити закупівлю паперу для друку. Папір використовується для друку документів, заяв, довідок та іншої супровідної документації, що є невід'ємною частиною надання адміністративних послуг.</w:t>
      </w:r>
    </w:p>
    <w:p w14:paraId="05FE2B17" w14:textId="0AE6B55F" w:rsidR="00967162" w:rsidRPr="006037E8" w:rsidRDefault="00967162" w:rsidP="00373A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25594" w14:textId="7609BC21" w:rsidR="00967162" w:rsidRPr="006037E8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b/>
          <w:sz w:val="24"/>
          <w:szCs w:val="24"/>
        </w:rPr>
        <w:t>Вид процедури</w:t>
      </w:r>
      <w:r w:rsidRPr="006037E8">
        <w:rPr>
          <w:rFonts w:ascii="Times New Roman" w:eastAsia="Calibri" w:hAnsi="Times New Roman" w:cs="Times New Roman"/>
          <w:sz w:val="24"/>
          <w:szCs w:val="24"/>
        </w:rPr>
        <w:t>: Відкриті торги з особливостями </w:t>
      </w:r>
    </w:p>
    <w:p w14:paraId="276A20BA" w14:textId="39FA9BAB" w:rsidR="00967162" w:rsidRPr="006037E8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sz w:val="24"/>
          <w:szCs w:val="24"/>
        </w:rPr>
        <w:t>Закупівля по КЕКВ -  2210</w:t>
      </w:r>
    </w:p>
    <w:p w14:paraId="13E67D68" w14:textId="77777777" w:rsidR="00373AEB" w:rsidRPr="006037E8" w:rsidRDefault="00373AEB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04066D6" w14:textId="77B5C8D5" w:rsidR="008C4C34" w:rsidRPr="006037E8" w:rsidRDefault="008C4C34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037E8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61B5D6F6" w14:textId="77777777" w:rsidR="008C4C34" w:rsidRPr="006037E8" w:rsidRDefault="008C4C34" w:rsidP="00373A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14:paraId="562919DA" w14:textId="77777777" w:rsidR="00373AEB" w:rsidRPr="006037E8" w:rsidRDefault="00373AEB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4968D" w14:textId="584124AE" w:rsidR="008C4C34" w:rsidRPr="006037E8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7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37E8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6037E8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6037E8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03106A61" w14:textId="03861A01" w:rsidR="008C4C34" w:rsidRPr="006037E8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037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визначено відповідно до потреб управління адміністрування послуг.</w:t>
      </w:r>
    </w:p>
    <w:p w14:paraId="27CDC5D6" w14:textId="77777777" w:rsidR="008C4C34" w:rsidRPr="006037E8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037E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14:paraId="22FDA8B4" w14:textId="77777777" w:rsidR="00E00209" w:rsidRPr="00373AEB" w:rsidRDefault="00E00209" w:rsidP="00E00209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E00209" w:rsidRPr="00E00209" w14:paraId="49E5BA12" w14:textId="77777777" w:rsidTr="0080628C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74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DEF5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511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Кількість, шт./пачки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E0F4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Технічні вимоги</w:t>
            </w:r>
          </w:p>
        </w:tc>
      </w:tr>
      <w:tr w:rsidR="00E00209" w:rsidRPr="00E00209" w14:paraId="04BDE2D2" w14:textId="77777777" w:rsidTr="0080628C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1EAE" w14:textId="77777777" w:rsidR="00E00209" w:rsidRPr="00E00209" w:rsidRDefault="00E00209" w:rsidP="00E002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C065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B99" w14:textId="1EA97C33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796E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DC4E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Базова вага, г/м2 ISO 536 – 80+/-3 </w:t>
            </w:r>
          </w:p>
          <w:p w14:paraId="72E9805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Товщина, мкн ISO 534 – не менше 110 Шорсткість, мл/хв ISO 8791-2  не більше 140</w:t>
            </w:r>
          </w:p>
          <w:p w14:paraId="02EE5C6F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Вологість, % ISO 287 – не більше 4,0 Жорсткість, мН ISO 2493  </w:t>
            </w:r>
          </w:p>
          <w:p w14:paraId="0D5CD07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 - ≥ 100 </w:t>
            </w:r>
          </w:p>
          <w:p w14:paraId="3CB70DC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ПН - ≥ 35 </w:t>
            </w:r>
          </w:p>
          <w:p w14:paraId="55993967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Білизна ISO 11475 - не менше 169 </w:t>
            </w:r>
          </w:p>
          <w:p w14:paraId="723C0CA4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Яскравість D65, % ISO 2470-2 – не менше 112 Непрозорість, % ISO 2471 - не менше 94</w:t>
            </w:r>
          </w:p>
        </w:tc>
      </w:tr>
    </w:tbl>
    <w:p w14:paraId="03B353DB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09CB35" w14:textId="171FE42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14:paraId="13C59E8D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Кожна пакувальна одиниця повинна мати етикетку/ярлик, написи, які характеризують продукцію:</w:t>
      </w:r>
    </w:p>
    <w:p w14:paraId="1F604916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найменування підприємства – виробника і його товарного знака;</w:t>
      </w:r>
    </w:p>
    <w:p w14:paraId="4BE09DD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найменування продукції;</w:t>
      </w:r>
    </w:p>
    <w:p w14:paraId="0315356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кількість аркушів в пачці, кількість пачок в упаковці;</w:t>
      </w:r>
    </w:p>
    <w:p w14:paraId="5FAF6007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формат паперу, маса 1 кв.м паперу.</w:t>
      </w:r>
    </w:p>
    <w:p w14:paraId="6603C6AF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14:paraId="39EA05C3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EBC9AD" w14:textId="77777777" w:rsidR="00E00209" w:rsidRPr="004E4FCB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E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товару:</w:t>
      </w:r>
    </w:p>
    <w:p w14:paraId="2DA4E8C3" w14:textId="77777777" w:rsidR="00E00209" w:rsidRPr="004E4FCB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</w:tblGrid>
      <w:tr w:rsidR="00992D8A" w:rsidRPr="004E4FCB" w14:paraId="0B98D48F" w14:textId="77777777" w:rsidTr="00992D8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3E6F" w14:textId="77777777" w:rsidR="00992D8A" w:rsidRPr="004E4FCB" w:rsidRDefault="00992D8A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7A3" w14:textId="77777777" w:rsidR="00992D8A" w:rsidRPr="004E4FCB" w:rsidRDefault="00992D8A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Місце поставки товару</w:t>
            </w:r>
          </w:p>
        </w:tc>
      </w:tr>
      <w:tr w:rsidR="00992D8A" w:rsidRPr="004E4FCB" w14:paraId="3B87B32C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EA5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285D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пл. Ринок, 1,  79006</w:t>
            </w:r>
          </w:p>
        </w:tc>
      </w:tr>
      <w:tr w:rsidR="00992D8A" w:rsidRPr="004E4FCB" w14:paraId="052A4323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E42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A8F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вул. І. Виговського, 32, 79022</w:t>
            </w:r>
          </w:p>
        </w:tc>
      </w:tr>
      <w:tr w:rsidR="00992D8A" w:rsidRPr="004E4FCB" w14:paraId="1D3245C3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3902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CA68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вул. К. Левицького, 67, 79017</w:t>
            </w:r>
          </w:p>
        </w:tc>
      </w:tr>
      <w:tr w:rsidR="00992D8A" w:rsidRPr="004E4FCB" w14:paraId="6B886608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F00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3F94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пр. Червоної Калини, 72а, 79066</w:t>
            </w:r>
          </w:p>
        </w:tc>
      </w:tr>
      <w:tr w:rsidR="00992D8A" w:rsidRPr="004E4FCB" w14:paraId="0A5CC7CC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FE8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A2FD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м.Львів, вул. Ген. Т. Чупринки, 85, 79044</w:t>
            </w:r>
          </w:p>
        </w:tc>
      </w:tr>
      <w:tr w:rsidR="00992D8A" w:rsidRPr="004E4FCB" w14:paraId="74D21A16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94DC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74CC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 вул. М. Хвильового, 14а, 79068</w:t>
            </w:r>
          </w:p>
        </w:tc>
      </w:tr>
      <w:tr w:rsidR="00992D8A" w:rsidRPr="004E4FCB" w14:paraId="58972D3D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2A8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9D4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 вул. Т.Шевченка, 374, 79069</w:t>
            </w:r>
          </w:p>
        </w:tc>
      </w:tr>
      <w:tr w:rsidR="00992D8A" w:rsidRPr="004E4FCB" w14:paraId="53CF3FC8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74F9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38F0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м.Винники, вул.Галицька, 12, 79495</w:t>
            </w:r>
          </w:p>
        </w:tc>
      </w:tr>
      <w:tr w:rsidR="00992D8A" w:rsidRPr="004E4FCB" w14:paraId="154A5905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92B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7479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м.Дубляни, вул. Шевченка, 4</w:t>
            </w:r>
          </w:p>
        </w:tc>
      </w:tr>
      <w:tr w:rsidR="00992D8A" w:rsidRPr="004E4FCB" w14:paraId="39675B35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D76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0DFE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смт. Рудно, вул. Грушевського, 55</w:t>
            </w:r>
          </w:p>
        </w:tc>
      </w:tr>
      <w:tr w:rsidR="00992D8A" w:rsidRPr="004E4FCB" w14:paraId="39740AFE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D21" w14:textId="77777777" w:rsidR="00992D8A" w:rsidRPr="004E4FCB" w:rsidRDefault="00992D8A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52C3" w14:textId="77777777" w:rsidR="00992D8A" w:rsidRPr="004E4FCB" w:rsidRDefault="00992D8A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смт. Брюховичі, вул. Івасюка, 2а</w:t>
            </w:r>
          </w:p>
        </w:tc>
      </w:tr>
      <w:tr w:rsidR="00992D8A" w:rsidRPr="004E4FCB" w14:paraId="19819DAE" w14:textId="77777777" w:rsidTr="00992D8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975" w14:textId="050CC4BE" w:rsidR="00992D8A" w:rsidRPr="004E4FCB" w:rsidRDefault="00992D8A" w:rsidP="00992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12.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4669" w14:textId="28F6161E" w:rsidR="00992D8A" w:rsidRPr="004E4FCB" w:rsidRDefault="00992D8A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Львів,</w:t>
            </w:r>
            <w:r w:rsidR="007D3ABA"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Pr="004E4F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Липинського,11</w:t>
            </w:r>
          </w:p>
        </w:tc>
      </w:tr>
    </w:tbl>
    <w:p w14:paraId="7B384808" w14:textId="02E62DAA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9304814" w14:textId="77777777" w:rsidR="008C4C34" w:rsidRPr="004E4FCB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E4FC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 w:rsidRPr="004E4FC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Pr="004E4FCB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4E4FC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0C49F3C5" w14:textId="4FDDE275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E4FC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7D3ABA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416 520,00</w:t>
      </w:r>
      <w:r w:rsidR="00B13BFF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C6BFC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грн </w:t>
      </w:r>
      <w:r w:rsidR="00DC3CE3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7D3ABA"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без ПДВ, </w:t>
      </w:r>
    </w:p>
    <w:p w14:paraId="1B5866CA" w14:textId="58E50CE9" w:rsidR="007D3ABA" w:rsidRPr="004E4FCB" w:rsidRDefault="007D3ABA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E4FC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499 824,00 грн з ПДВ.</w:t>
      </w:r>
    </w:p>
    <w:p w14:paraId="0C199181" w14:textId="3EAF6414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FCB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закупівель з урахуванням інформації про ціну товару,</w:t>
      </w:r>
      <w:r w:rsidR="003B5AED" w:rsidRPr="004E4FCB">
        <w:rPr>
          <w:rFonts w:ascii="Times New Roman" w:hAnsi="Times New Roman" w:cs="Times New Roman"/>
          <w:sz w:val="24"/>
          <w:szCs w:val="24"/>
        </w:rPr>
        <w:t xml:space="preserve"> </w:t>
      </w:r>
      <w:r w:rsidRPr="004E4FCB">
        <w:rPr>
          <w:rFonts w:ascii="Times New Roman" w:hAnsi="Times New Roman" w:cs="Times New Roman"/>
          <w:sz w:val="24"/>
          <w:szCs w:val="24"/>
        </w:rPr>
        <w:t>що міститься в мережі Інтернет у вільному доступі</w:t>
      </w:r>
      <w:r w:rsidR="003B5AED" w:rsidRPr="004E4FCB">
        <w:rPr>
          <w:rFonts w:ascii="Times New Roman" w:hAnsi="Times New Roman" w:cs="Times New Roman"/>
          <w:sz w:val="24"/>
          <w:szCs w:val="24"/>
        </w:rPr>
        <w:t>, отримання цінових пропоз</w:t>
      </w:r>
      <w:r w:rsidR="00493C9A" w:rsidRPr="004E4FCB">
        <w:rPr>
          <w:rFonts w:ascii="Times New Roman" w:hAnsi="Times New Roman" w:cs="Times New Roman"/>
          <w:sz w:val="24"/>
          <w:szCs w:val="24"/>
        </w:rPr>
        <w:t>ицій від постачальників</w:t>
      </w:r>
      <w:r w:rsidRPr="004E4FCB"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E00209" w:rsidRPr="004E4FCB">
        <w:rPr>
          <w:rFonts w:ascii="Times New Roman" w:hAnsi="Times New Roman" w:cs="Times New Roman"/>
          <w:sz w:val="24"/>
          <w:szCs w:val="24"/>
        </w:rPr>
        <w:t>х  бюджетних  призначень на 202</w:t>
      </w:r>
      <w:r w:rsidR="007D3ABA" w:rsidRPr="004E4FCB">
        <w:rPr>
          <w:rFonts w:ascii="Times New Roman" w:hAnsi="Times New Roman" w:cs="Times New Roman"/>
          <w:sz w:val="24"/>
          <w:szCs w:val="24"/>
        </w:rPr>
        <w:t>6</w:t>
      </w:r>
      <w:r w:rsidRPr="004E4FCB"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4BEFB989" w14:textId="77777777" w:rsidR="008C4C34" w:rsidRPr="004E4FC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D9509" w14:textId="60C6F73E" w:rsidR="008F7F1D" w:rsidRPr="004E4FCB" w:rsidRDefault="008F7F1D" w:rsidP="008C4C34">
      <w:pPr>
        <w:rPr>
          <w:sz w:val="24"/>
          <w:szCs w:val="24"/>
        </w:rPr>
      </w:pPr>
    </w:p>
    <w:sectPr w:rsidR="00E26BAB" w:rsidRPr="004E4F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87478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000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1050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2B"/>
    <w:rsid w:val="00034E98"/>
    <w:rsid w:val="000A0CCD"/>
    <w:rsid w:val="00147952"/>
    <w:rsid w:val="002004E7"/>
    <w:rsid w:val="002C1C21"/>
    <w:rsid w:val="002C6BFC"/>
    <w:rsid w:val="00325BEB"/>
    <w:rsid w:val="00360329"/>
    <w:rsid w:val="00373AEB"/>
    <w:rsid w:val="003B5AED"/>
    <w:rsid w:val="003B664A"/>
    <w:rsid w:val="00454005"/>
    <w:rsid w:val="00493C9A"/>
    <w:rsid w:val="004E4FCB"/>
    <w:rsid w:val="00563632"/>
    <w:rsid w:val="00591C50"/>
    <w:rsid w:val="005F1F2B"/>
    <w:rsid w:val="006037E8"/>
    <w:rsid w:val="006723D8"/>
    <w:rsid w:val="00796E93"/>
    <w:rsid w:val="007D3ABA"/>
    <w:rsid w:val="00815960"/>
    <w:rsid w:val="00845951"/>
    <w:rsid w:val="00865FA8"/>
    <w:rsid w:val="0088619B"/>
    <w:rsid w:val="008C4C34"/>
    <w:rsid w:val="008C5EF1"/>
    <w:rsid w:val="00902AB0"/>
    <w:rsid w:val="00967162"/>
    <w:rsid w:val="00992D8A"/>
    <w:rsid w:val="00A65DE5"/>
    <w:rsid w:val="00B13BFF"/>
    <w:rsid w:val="00B14A9F"/>
    <w:rsid w:val="00B86106"/>
    <w:rsid w:val="00C446E9"/>
    <w:rsid w:val="00CC4783"/>
    <w:rsid w:val="00D85C44"/>
    <w:rsid w:val="00DC3CE3"/>
    <w:rsid w:val="00E00209"/>
    <w:rsid w:val="00E0589F"/>
    <w:rsid w:val="00E15ACD"/>
    <w:rsid w:val="00E81A3B"/>
    <w:rsid w:val="00EB1C32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41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795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7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2457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Хахула Юлія</cp:lastModifiedBy>
  <cp:revision>6</cp:revision>
  <cp:lastPrinted>2026-08-19T12:34:00Z</cp:lastPrinted>
  <dcterms:created xsi:type="dcterms:W3CDTF">2026-08-19T12:34:00Z</dcterms:created>
  <dcterms:modified xsi:type="dcterms:W3CDTF">2026-08-19T12:37:00Z</dcterms:modified>
</cp:coreProperties>
</file>