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26EA0">
      <w:pPr>
        <w:pStyle w:val="a4"/>
        <w:spacing w:after="0" w:line="240" w:lineRule="auto"/>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w:t>
      </w:r>
      <w:r w:rsidR="005C7970">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Pr="00AD7DB0" w:rsidRDefault="00032A2A" w:rsidP="00526EA0">
      <w:pPr>
        <w:spacing w:after="0" w:line="240" w:lineRule="auto"/>
        <w:jc w:val="both"/>
        <w:rPr>
          <w:rFonts w:ascii="Times New Roman" w:eastAsia="Times New Roman" w:hAnsi="Times New Roman" w:cs="Times New Roman"/>
          <w:b/>
          <w:bCs/>
          <w:sz w:val="24"/>
          <w:szCs w:val="24"/>
          <w:lang w:eastAsia="uk-UA"/>
        </w:rPr>
      </w:pPr>
      <w:r w:rsidRPr="00AD7DB0">
        <w:rPr>
          <w:rFonts w:ascii="Times New Roman" w:eastAsia="Times New Roman" w:hAnsi="Times New Roman" w:cs="Times New Roman"/>
          <w:b/>
          <w:bCs/>
          <w:sz w:val="24"/>
          <w:szCs w:val="24"/>
          <w:lang w:eastAsia="uk-UA"/>
        </w:rPr>
        <w:t>Предмет закупівлі:</w:t>
      </w:r>
    </w:p>
    <w:p w:rsidR="00032A2A" w:rsidRPr="0004230C" w:rsidRDefault="00FD7B5D" w:rsidP="0004230C">
      <w:pPr>
        <w:keepLines/>
        <w:autoSpaceDE w:val="0"/>
        <w:autoSpaceDN w:val="0"/>
        <w:spacing w:after="0" w:line="240" w:lineRule="auto"/>
        <w:jc w:val="both"/>
        <w:rPr>
          <w:rFonts w:ascii="Times New Roman" w:eastAsia="Times New Roman" w:hAnsi="Times New Roman" w:cs="Times New Roman"/>
          <w:sz w:val="24"/>
          <w:szCs w:val="24"/>
          <w:lang w:eastAsia="uk-UA"/>
        </w:rPr>
      </w:pPr>
      <w:r w:rsidRPr="0004230C">
        <w:rPr>
          <w:rFonts w:ascii="Times New Roman" w:hAnsi="Times New Roman" w:cs="Times New Roman"/>
          <w:sz w:val="24"/>
          <w:szCs w:val="24"/>
        </w:rPr>
        <w:t xml:space="preserve">     </w:t>
      </w:r>
      <w:r w:rsidRPr="0004230C">
        <w:rPr>
          <w:rFonts w:ascii="Times New Roman" w:hAnsi="Times New Roman" w:cs="Times New Roman"/>
          <w:i/>
          <w:sz w:val="24"/>
          <w:szCs w:val="24"/>
          <w:lang w:eastAsia="x-none"/>
        </w:rPr>
        <w:t xml:space="preserve"> </w:t>
      </w:r>
      <w:r w:rsidRPr="0004230C">
        <w:rPr>
          <w:rFonts w:ascii="Times New Roman" w:hAnsi="Times New Roman" w:cs="Times New Roman"/>
          <w:i/>
          <w:sz w:val="24"/>
          <w:szCs w:val="24"/>
        </w:rPr>
        <w:t xml:space="preserve">  </w:t>
      </w:r>
      <w:r w:rsidRPr="0004230C">
        <w:rPr>
          <w:rFonts w:ascii="Times New Roman" w:hAnsi="Times New Roman" w:cs="Times New Roman"/>
          <w:sz w:val="24"/>
          <w:szCs w:val="24"/>
        </w:rPr>
        <w:t xml:space="preserve"> </w:t>
      </w:r>
      <w:r w:rsidRPr="0004230C">
        <w:rPr>
          <w:rFonts w:ascii="Times New Roman" w:hAnsi="Times New Roman" w:cs="Times New Roman"/>
          <w:i/>
          <w:sz w:val="24"/>
          <w:szCs w:val="24"/>
        </w:rPr>
        <w:t xml:space="preserve"> </w:t>
      </w:r>
      <w:r w:rsidR="0004230C" w:rsidRPr="0004230C">
        <w:rPr>
          <w:rFonts w:ascii="Times New Roman" w:hAnsi="Times New Roman" w:cs="Times New Roman"/>
          <w:i/>
          <w:sz w:val="24"/>
          <w:szCs w:val="24"/>
        </w:rPr>
        <w:t xml:space="preserve"> </w:t>
      </w:r>
      <w:r w:rsidR="0004230C" w:rsidRPr="0004230C">
        <w:rPr>
          <w:rFonts w:ascii="Times New Roman" w:hAnsi="Times New Roman" w:cs="Times New Roman"/>
          <w:spacing w:val="-5"/>
          <w:sz w:val="24"/>
          <w:szCs w:val="24"/>
        </w:rPr>
        <w:t>Код 50230000-6 - Послуги з ремонту, технічного обслуговування дорожньої</w:t>
      </w:r>
      <w:r w:rsidR="0004230C">
        <w:rPr>
          <w:rFonts w:ascii="Times New Roman" w:hAnsi="Times New Roman" w:cs="Times New Roman"/>
          <w:spacing w:val="-5"/>
          <w:sz w:val="24"/>
          <w:szCs w:val="24"/>
        </w:rPr>
        <w:t xml:space="preserve"> </w:t>
      </w:r>
      <w:r w:rsidR="0004230C" w:rsidRPr="0004230C">
        <w:rPr>
          <w:rFonts w:ascii="Times New Roman" w:hAnsi="Times New Roman" w:cs="Times New Roman"/>
          <w:spacing w:val="-5"/>
          <w:sz w:val="24"/>
          <w:szCs w:val="24"/>
        </w:rPr>
        <w:t>інфраструктури і пов'язаного обладнання та супутні послуги за ДК 021:2015 "Єдиний закупівельний словник"</w:t>
      </w:r>
      <w:r w:rsidR="0004230C">
        <w:rPr>
          <w:rFonts w:ascii="Times New Roman" w:hAnsi="Times New Roman" w:cs="Times New Roman"/>
          <w:spacing w:val="-5"/>
          <w:sz w:val="24"/>
          <w:szCs w:val="24"/>
        </w:rPr>
        <w:t xml:space="preserve"> </w:t>
      </w:r>
      <w:r w:rsidR="0004230C" w:rsidRPr="0004230C">
        <w:rPr>
          <w:rFonts w:ascii="Times New Roman" w:hAnsi="Times New Roman" w:cs="Times New Roman"/>
          <w:b/>
          <w:i/>
          <w:spacing w:val="-5"/>
          <w:sz w:val="24"/>
          <w:szCs w:val="24"/>
        </w:rPr>
        <w:t>(Послуги з поточного ремонту павільйонів на зупинках громадського транспорту та супутні послуги на</w:t>
      </w:r>
      <w:r w:rsidR="0004230C">
        <w:rPr>
          <w:rFonts w:ascii="Times New Roman" w:hAnsi="Times New Roman" w:cs="Times New Roman"/>
          <w:b/>
          <w:i/>
          <w:spacing w:val="-5"/>
          <w:sz w:val="24"/>
          <w:szCs w:val="24"/>
        </w:rPr>
        <w:t xml:space="preserve"> </w:t>
      </w:r>
      <w:r w:rsidR="0004230C" w:rsidRPr="0004230C">
        <w:rPr>
          <w:rFonts w:ascii="Times New Roman" w:hAnsi="Times New Roman" w:cs="Times New Roman"/>
          <w:b/>
          <w:i/>
          <w:spacing w:val="-5"/>
          <w:sz w:val="24"/>
          <w:szCs w:val="24"/>
        </w:rPr>
        <w:t>території Залізничного району Львівської міської територіальної громади)</w:t>
      </w:r>
      <w:r w:rsidRPr="0004230C">
        <w:rPr>
          <w:rFonts w:ascii="Times New Roman" w:hAnsi="Times New Roman" w:cs="Times New Roman"/>
          <w:b/>
          <w:i/>
          <w:sz w:val="24"/>
          <w:szCs w:val="24"/>
          <w:lang w:eastAsia="zh-CN"/>
        </w:rPr>
        <w:t>;</w:t>
      </w:r>
      <w:r w:rsidRPr="0004230C">
        <w:rPr>
          <w:rFonts w:ascii="Times New Roman" w:hAnsi="Times New Roman" w:cs="Times New Roman"/>
          <w:b/>
          <w:i/>
          <w:sz w:val="24"/>
          <w:szCs w:val="24"/>
        </w:rPr>
        <w:t xml:space="preserve">   </w:t>
      </w:r>
      <w:r w:rsidR="009A70E4" w:rsidRPr="0004230C">
        <w:rPr>
          <w:rFonts w:ascii="Times New Roman" w:hAnsi="Times New Roman" w:cs="Times New Roman"/>
          <w:b/>
          <w:i/>
          <w:sz w:val="24"/>
          <w:szCs w:val="24"/>
        </w:rPr>
        <w:t xml:space="preserve">ідентифікатор закупівлі </w:t>
      </w:r>
      <w:r w:rsidRPr="0004230C">
        <w:rPr>
          <w:rFonts w:ascii="Times New Roman" w:hAnsi="Times New Roman" w:cs="Times New Roman"/>
          <w:b/>
          <w:i/>
          <w:sz w:val="24"/>
          <w:szCs w:val="24"/>
        </w:rPr>
        <w:t xml:space="preserve"> </w:t>
      </w:r>
      <w:r w:rsidR="00032A2A" w:rsidRPr="0004230C">
        <w:rPr>
          <w:rFonts w:ascii="Times New Roman" w:eastAsia="Times New Roman" w:hAnsi="Times New Roman" w:cs="Times New Roman"/>
          <w:bCs/>
          <w:sz w:val="24"/>
          <w:szCs w:val="24"/>
          <w:lang w:eastAsia="uk-UA"/>
        </w:rPr>
        <w:t>UA-202</w:t>
      </w:r>
      <w:r w:rsidR="005C7970" w:rsidRPr="0004230C">
        <w:rPr>
          <w:rFonts w:ascii="Times New Roman" w:eastAsia="Times New Roman" w:hAnsi="Times New Roman" w:cs="Times New Roman"/>
          <w:bCs/>
          <w:sz w:val="24"/>
          <w:szCs w:val="24"/>
          <w:lang w:eastAsia="uk-UA"/>
        </w:rPr>
        <w:t>6-</w:t>
      </w:r>
      <w:r w:rsidR="00B36201">
        <w:rPr>
          <w:rFonts w:ascii="Times New Roman" w:eastAsia="Times New Roman" w:hAnsi="Times New Roman" w:cs="Times New Roman"/>
          <w:bCs/>
          <w:sz w:val="24"/>
          <w:szCs w:val="24"/>
          <w:lang w:eastAsia="uk-UA"/>
        </w:rPr>
        <w:t>08-24-005948</w:t>
      </w:r>
      <w:bookmarkStart w:id="0" w:name="_GoBack"/>
      <w:bookmarkEnd w:id="0"/>
      <w:r w:rsidR="009A70E4" w:rsidRPr="0004230C">
        <w:rPr>
          <w:rFonts w:ascii="Times New Roman" w:eastAsia="Times New Roman" w:hAnsi="Times New Roman" w:cs="Times New Roman"/>
          <w:bCs/>
          <w:sz w:val="24"/>
          <w:szCs w:val="24"/>
          <w:lang w:eastAsia="uk-UA"/>
        </w:rPr>
        <w:t>-</w:t>
      </w:r>
      <w:r w:rsidR="00032A2A" w:rsidRPr="0004230C">
        <w:rPr>
          <w:rFonts w:ascii="Times New Roman" w:eastAsia="Times New Roman" w:hAnsi="Times New Roman" w:cs="Times New Roman"/>
          <w:bCs/>
          <w:sz w:val="24"/>
          <w:szCs w:val="24"/>
          <w:lang w:eastAsia="uk-UA"/>
        </w:rPr>
        <w:t>a</w:t>
      </w:r>
      <w:r w:rsidR="00032A2A" w:rsidRPr="0004230C">
        <w:rPr>
          <w:rFonts w:ascii="Times New Roman" w:eastAsia="Times New Roman" w:hAnsi="Times New Roman" w:cs="Times New Roman"/>
          <w:sz w:val="24"/>
          <w:szCs w:val="24"/>
          <w:lang w:eastAsia="uk-UA"/>
        </w:rPr>
        <w:t>.</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5C7970" w:rsidRPr="00D70D4A" w:rsidRDefault="008F08FD" w:rsidP="00526EA0">
      <w:pPr>
        <w:pStyle w:val="a6"/>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ind w:right="844"/>
        <w:jc w:val="both"/>
        <w:rPr>
          <w:rFonts w:ascii="Times New Roman" w:hAnsi="Times New Roman" w:cs="Times New Roman"/>
          <w:sz w:val="24"/>
          <w:szCs w:val="24"/>
        </w:rPr>
      </w:pPr>
      <w:r>
        <w:rPr>
          <w:rFonts w:ascii="Times New Roman" w:hAnsi="Times New Roman" w:cs="Times New Roman"/>
          <w:sz w:val="24"/>
          <w:szCs w:val="24"/>
        </w:rPr>
        <w:t>ухвал</w:t>
      </w:r>
      <w:r w:rsidR="005C7970" w:rsidRPr="00D70D4A">
        <w:rPr>
          <w:rFonts w:ascii="Times New Roman" w:hAnsi="Times New Roman" w:cs="Times New Roman"/>
          <w:sz w:val="24"/>
          <w:szCs w:val="24"/>
        </w:rPr>
        <w:t xml:space="preserve"> Львівської міської ради від</w:t>
      </w:r>
      <w:r w:rsidR="005C7970" w:rsidRPr="00D70D4A">
        <w:rPr>
          <w:rFonts w:ascii="Times New Roman" w:hAnsi="Times New Roman" w:cs="Times New Roman"/>
          <w:color w:val="FF0000"/>
          <w:sz w:val="24"/>
          <w:szCs w:val="24"/>
        </w:rPr>
        <w:t xml:space="preserve"> </w:t>
      </w:r>
      <w:r w:rsidR="005C7970" w:rsidRPr="00D70D4A">
        <w:rPr>
          <w:rFonts w:ascii="Times New Roman" w:eastAsia="Times New Roman" w:hAnsi="Times New Roman" w:cs="Times New Roman"/>
          <w:sz w:val="24"/>
          <w:szCs w:val="24"/>
          <w:lang w:eastAsia="uk-UA"/>
        </w:rPr>
        <w:t xml:space="preserve">18.12.2025 № 7244 </w:t>
      </w:r>
      <w:r w:rsidR="005C7970" w:rsidRPr="00D70D4A">
        <w:rPr>
          <w:rFonts w:ascii="Times New Roman" w:hAnsi="Times New Roman" w:cs="Times New Roman"/>
          <w:sz w:val="24"/>
          <w:szCs w:val="24"/>
        </w:rPr>
        <w:t xml:space="preserve"> </w:t>
      </w:r>
      <w:r w:rsidR="005C7970" w:rsidRPr="00D70D4A">
        <w:rPr>
          <w:rFonts w:ascii="Times New Roman" w:eastAsia="Times New Roman" w:hAnsi="Times New Roman" w:cs="Times New Roman"/>
          <w:sz w:val="24"/>
          <w:szCs w:val="24"/>
          <w:lang w:eastAsia="uk-UA"/>
        </w:rPr>
        <w:t>«Про бюджет Львівської міської тери</w:t>
      </w:r>
      <w:r>
        <w:rPr>
          <w:rFonts w:ascii="Times New Roman" w:eastAsia="Times New Roman" w:hAnsi="Times New Roman" w:cs="Times New Roman"/>
          <w:sz w:val="24"/>
          <w:szCs w:val="24"/>
          <w:lang w:eastAsia="uk-UA"/>
        </w:rPr>
        <w:t xml:space="preserve">торіальної громади на 2026 рік», від 30.04. 2026 №7873 та від  18.06 2026 №8132 </w:t>
      </w:r>
      <w:r w:rsidRPr="00D70D4A">
        <w:rPr>
          <w:rFonts w:ascii="Times New Roman" w:eastAsia="Times New Roman" w:hAnsi="Times New Roman" w:cs="Times New Roman"/>
          <w:sz w:val="24"/>
          <w:szCs w:val="24"/>
          <w:lang w:eastAsia="uk-UA"/>
        </w:rPr>
        <w:t xml:space="preserve">«Про </w:t>
      </w:r>
      <w:r>
        <w:rPr>
          <w:rFonts w:ascii="Times New Roman" w:eastAsia="Times New Roman" w:hAnsi="Times New Roman" w:cs="Times New Roman"/>
          <w:sz w:val="24"/>
          <w:szCs w:val="24"/>
          <w:lang w:eastAsia="uk-UA"/>
        </w:rPr>
        <w:t xml:space="preserve">внесення змін до </w:t>
      </w:r>
      <w:r w:rsidRPr="00D70D4A">
        <w:rPr>
          <w:rFonts w:ascii="Times New Roman" w:eastAsia="Times New Roman" w:hAnsi="Times New Roman" w:cs="Times New Roman"/>
          <w:sz w:val="24"/>
          <w:szCs w:val="24"/>
          <w:lang w:eastAsia="uk-UA"/>
        </w:rPr>
        <w:t>бюджет</w:t>
      </w:r>
      <w:r>
        <w:rPr>
          <w:rFonts w:ascii="Times New Roman" w:eastAsia="Times New Roman" w:hAnsi="Times New Roman" w:cs="Times New Roman"/>
          <w:sz w:val="24"/>
          <w:szCs w:val="24"/>
          <w:lang w:eastAsia="uk-UA"/>
        </w:rPr>
        <w:t>у</w:t>
      </w:r>
      <w:r w:rsidRPr="00D70D4A">
        <w:rPr>
          <w:rFonts w:ascii="Times New Roman" w:eastAsia="Times New Roman" w:hAnsi="Times New Roman" w:cs="Times New Roman"/>
          <w:sz w:val="24"/>
          <w:szCs w:val="24"/>
          <w:lang w:eastAsia="uk-UA"/>
        </w:rPr>
        <w:t xml:space="preserve"> Львівської міської тери</w:t>
      </w:r>
      <w:r>
        <w:rPr>
          <w:rFonts w:ascii="Times New Roman" w:eastAsia="Times New Roman" w:hAnsi="Times New Roman" w:cs="Times New Roman"/>
          <w:sz w:val="24"/>
          <w:szCs w:val="24"/>
          <w:lang w:eastAsia="uk-UA"/>
        </w:rPr>
        <w:t>торіальної громади на 2026 рік» .</w:t>
      </w:r>
    </w:p>
    <w:p w:rsidR="00032A2A" w:rsidRPr="00032A2A" w:rsidRDefault="00032A2A" w:rsidP="00526EA0">
      <w:pPr>
        <w:spacing w:after="0" w:line="240" w:lineRule="auto"/>
        <w:ind w:firstLine="708"/>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D70D4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w:t>
      </w:r>
      <w:r w:rsidRPr="00D70D4A">
        <w:rPr>
          <w:rFonts w:ascii="Times New Roman" w:eastAsia="Times New Roman" w:hAnsi="Times New Roman" w:cs="Times New Roman"/>
          <w:sz w:val="24"/>
          <w:szCs w:val="24"/>
          <w:lang w:eastAsia="uk-UA"/>
        </w:rPr>
        <w:t>специфікації (додаток 1.1 до тендерної документації).</w:t>
      </w:r>
    </w:p>
    <w:p w:rsidR="00D70D4A" w:rsidRPr="00D70D4A" w:rsidRDefault="00D70D4A" w:rsidP="00526EA0">
      <w:pPr>
        <w:pStyle w:val="a5"/>
        <w:ind w:firstLine="709"/>
        <w:jc w:val="both"/>
        <w:rPr>
          <w:rFonts w:ascii="Times New Roman" w:hAnsi="Times New Roman"/>
          <w:sz w:val="24"/>
          <w:szCs w:val="24"/>
        </w:rPr>
      </w:pPr>
      <w:r w:rsidRPr="00D70D4A">
        <w:rPr>
          <w:rFonts w:ascii="Times New Roman" w:eastAsia="Times New Roman" w:hAnsi="Times New Roman"/>
          <w:sz w:val="24"/>
          <w:szCs w:val="24"/>
          <w:lang w:eastAsia="uk-UA"/>
        </w:rPr>
        <w:t xml:space="preserve"> </w:t>
      </w:r>
      <w:r w:rsidRPr="00D70D4A">
        <w:rPr>
          <w:rFonts w:ascii="Times New Roman" w:hAnsi="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D70D4A">
        <w:rPr>
          <w:rFonts w:ascii="Times New Roman" w:hAnsi="Times New Roman"/>
          <w:bCs/>
          <w:sz w:val="24"/>
          <w:szCs w:val="24"/>
        </w:rPr>
        <w:t>кошторисними нормами України «Настанова з визначення вартості будівництва»;</w:t>
      </w:r>
      <w:r w:rsidRPr="00D70D4A">
        <w:rPr>
          <w:rFonts w:ascii="Times New Roman" w:hAnsi="Times New Roman"/>
          <w:b/>
          <w:bCs/>
          <w:sz w:val="24"/>
          <w:szCs w:val="24"/>
        </w:rPr>
        <w:t xml:space="preserve"> </w:t>
      </w:r>
      <w:r w:rsidRPr="00D70D4A">
        <w:rPr>
          <w:rFonts w:ascii="Times New Roman" w:hAnsi="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D70D4A" w:rsidRPr="00D70D4A" w:rsidRDefault="008C7E65" w:rsidP="00526EA0">
      <w:pPr>
        <w:pStyle w:val="a5"/>
        <w:ind w:firstLine="709"/>
        <w:jc w:val="both"/>
        <w:rPr>
          <w:rFonts w:ascii="Times New Roman" w:hAnsi="Times New Roman"/>
          <w:i/>
          <w:sz w:val="24"/>
          <w:szCs w:val="24"/>
        </w:rPr>
      </w:pPr>
      <w:r>
        <w:rPr>
          <w:rFonts w:ascii="Times New Roman" w:hAnsi="Times New Roman"/>
          <w:i/>
          <w:sz w:val="24"/>
          <w:szCs w:val="24"/>
        </w:rPr>
        <w:t xml:space="preserve"> </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526EA0">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5C7970" w:rsidRDefault="00FD7B5D"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Pr>
          <w:rFonts w:ascii="Times New Roman" w:hAnsi="Times New Roman" w:cs="Times New Roman"/>
          <w:sz w:val="24"/>
          <w:szCs w:val="24"/>
          <w:lang w:eastAsia="uk-UA"/>
        </w:rPr>
        <w:t xml:space="preserve"> </w:t>
      </w:r>
      <w:r w:rsidRPr="00CC39ED">
        <w:rPr>
          <w:rFonts w:ascii="Times New Roman" w:hAnsi="Times New Roman" w:cs="Times New Roman"/>
          <w:sz w:val="24"/>
          <w:szCs w:val="24"/>
          <w:lang w:eastAsia="uk-UA"/>
        </w:rPr>
        <w:t xml:space="preserve"> </w:t>
      </w:r>
      <w:r w:rsidRPr="00CC39ED">
        <w:rPr>
          <w:rFonts w:ascii="Times New Roman" w:hAnsi="Times New Roman" w:cs="Times New Roman"/>
          <w:sz w:val="24"/>
          <w:szCs w:val="24"/>
        </w:rPr>
        <w:t xml:space="preserve">Правил благоустрою м. Львова,  затверджених ухвалою Львівської міської </w:t>
      </w:r>
      <w:r w:rsidRPr="00CC39ED">
        <w:rPr>
          <w:rFonts w:ascii="Times New Roman" w:hAnsi="Times New Roman" w:cs="Times New Roman"/>
          <w:bCs/>
          <w:spacing w:val="-10"/>
          <w:sz w:val="24"/>
          <w:szCs w:val="24"/>
        </w:rPr>
        <w:t xml:space="preserve">ради </w:t>
      </w:r>
      <w:r w:rsidRPr="00CC39ED">
        <w:rPr>
          <w:rFonts w:ascii="Times New Roman" w:hAnsi="Times New Roman" w:cs="Times New Roman"/>
          <w:sz w:val="24"/>
          <w:szCs w:val="24"/>
        </w:rPr>
        <w:t xml:space="preserve">від 19.12.2024 № 5766 «Про затвердження Правил благоустрою Львівської міської територіальної громади», </w:t>
      </w:r>
      <w:r w:rsidR="0004230C">
        <w:rPr>
          <w:rFonts w:ascii="Times New Roman" w:hAnsi="Times New Roman" w:cs="Times New Roman"/>
          <w:sz w:val="24"/>
          <w:szCs w:val="24"/>
          <w:lang w:eastAsia="uk-UA"/>
        </w:rPr>
        <w:t xml:space="preserve"> </w:t>
      </w:r>
      <w:r w:rsidRPr="00CC39ED">
        <w:rPr>
          <w:rFonts w:ascii="Times New Roman" w:hAnsi="Times New Roman" w:cs="Times New Roman"/>
          <w:bCs/>
          <w:sz w:val="24"/>
          <w:szCs w:val="24"/>
        </w:rPr>
        <w:t xml:space="preserve">. </w:t>
      </w:r>
      <w:r w:rsidRPr="00CC39ED">
        <w:rPr>
          <w:rFonts w:ascii="Times New Roman" w:eastAsia="Arial" w:hAnsi="Times New Roman" w:cs="Times New Roman"/>
          <w:sz w:val="24"/>
          <w:szCs w:val="24"/>
        </w:rPr>
        <w:t>та іншим нормативно-правовим та регулятивним актам</w:t>
      </w:r>
    </w:p>
    <w:p w:rsidR="00032A2A" w:rsidRPr="005C7970" w:rsidRDefault="00032A2A" w:rsidP="00526EA0">
      <w:pPr>
        <w:pStyle w:val="a6"/>
        <w:numPr>
          <w:ilvl w:val="0"/>
          <w:numId w:val="6"/>
        </w:numPr>
        <w:spacing w:after="0" w:line="240" w:lineRule="auto"/>
        <w:jc w:val="both"/>
        <w:rPr>
          <w:rFonts w:ascii="Times New Roman" w:eastAsia="Times New Roman" w:hAnsi="Times New Roman" w:cs="Times New Roman"/>
          <w:sz w:val="24"/>
          <w:szCs w:val="24"/>
          <w:lang w:eastAsia="uk-UA"/>
        </w:rPr>
      </w:pPr>
      <w:r w:rsidRPr="005C7970">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526EA0">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526EA0">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526EA0">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5C7970" w:rsidP="00526EA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 31.12.2026</w:t>
            </w:r>
          </w:p>
        </w:tc>
        <w:tc>
          <w:tcPr>
            <w:tcW w:w="0" w:type="auto"/>
            <w:vAlign w:val="center"/>
            <w:hideMark/>
          </w:tcPr>
          <w:p w:rsidR="009A426A" w:rsidRPr="00032A2A" w:rsidRDefault="0004230C" w:rsidP="0004230C">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250 000,00</w:t>
            </w:r>
            <w:r w:rsidR="00B90764">
              <w:rPr>
                <w:rFonts w:ascii="Times New Roman" w:eastAsia="Times New Roman" w:hAnsi="Times New Roman" w:cs="Times New Roman"/>
                <w:sz w:val="24"/>
                <w:szCs w:val="24"/>
                <w:lang w:eastAsia="uk-UA"/>
              </w:rPr>
              <w:t>,</w:t>
            </w:r>
            <w:r w:rsidR="009A426A">
              <w:rPr>
                <w:rFonts w:ascii="Times New Roman" w:eastAsia="Times New Roman" w:hAnsi="Times New Roman" w:cs="Times New Roman"/>
                <w:sz w:val="24"/>
                <w:szCs w:val="24"/>
                <w:lang w:eastAsia="uk-UA"/>
              </w:rPr>
              <w:t xml:space="preserve"> </w:t>
            </w:r>
            <w:r w:rsidR="00526EA0">
              <w:rPr>
                <w:rFonts w:ascii="Times New Roman" w:eastAsia="Times New Roman" w:hAnsi="Times New Roman" w:cs="Times New Roman"/>
                <w:sz w:val="24"/>
                <w:szCs w:val="24"/>
                <w:lang w:eastAsia="uk-UA"/>
              </w:rPr>
              <w:t xml:space="preserve">   </w:t>
            </w:r>
            <w:r w:rsidR="009A426A">
              <w:rPr>
                <w:rFonts w:ascii="Times New Roman" w:eastAsia="Times New Roman" w:hAnsi="Times New Roman" w:cs="Times New Roman"/>
                <w:sz w:val="24"/>
                <w:szCs w:val="24"/>
                <w:lang w:eastAsia="uk-UA"/>
              </w:rPr>
              <w:t>без ПДВ</w:t>
            </w:r>
          </w:p>
        </w:tc>
      </w:tr>
    </w:tbl>
    <w:p w:rsidR="00032A2A" w:rsidRPr="00032A2A" w:rsidRDefault="00032A2A" w:rsidP="00526EA0">
      <w:pPr>
        <w:spacing w:after="0"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526EA0">
      <w:pPr>
        <w:spacing w:after="0" w:line="240" w:lineRule="auto"/>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526EA0">
      <w:pPr>
        <w:spacing w:after="0" w:line="240" w:lineRule="auto"/>
        <w:ind w:right="143"/>
        <w:rPr>
          <w:rFonts w:ascii="Arial" w:hAnsi="Arial" w:cs="Arial"/>
        </w:rPr>
      </w:pPr>
      <w:r w:rsidRPr="00F326D2">
        <w:rPr>
          <w:rFonts w:ascii="Arial" w:hAnsi="Arial" w:cs="Arial"/>
          <w:color w:val="000080"/>
          <w:shd w:val="clear" w:color="auto" w:fill="FFFFFF"/>
        </w:rPr>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708"/>
        </w:tabs>
        <w:ind w:left="708"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9634AA4"/>
    <w:multiLevelType w:val="multilevel"/>
    <w:tmpl w:val="E24C04E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numFmt w:val="bullet"/>
      <w:lvlText w:val="-"/>
      <w:lvlJc w:val="left"/>
      <w:pPr>
        <w:ind w:left="1800" w:hanging="360"/>
      </w:pPr>
      <w:rPr>
        <w:rFonts w:ascii="Arial" w:eastAsia="Times New Roman" w:hAnsi="Arial" w:cs="Arial"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3" w15:restartNumberingAfterBreak="0">
    <w:nsid w:val="47F55065"/>
    <w:multiLevelType w:val="hybridMultilevel"/>
    <w:tmpl w:val="1CEE3BB0"/>
    <w:lvl w:ilvl="0" w:tplc="94B8C34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4230C"/>
    <w:rsid w:val="0007124E"/>
    <w:rsid w:val="00074A1E"/>
    <w:rsid w:val="00080C5F"/>
    <w:rsid w:val="000C70F0"/>
    <w:rsid w:val="000E3779"/>
    <w:rsid w:val="000F3A25"/>
    <w:rsid w:val="000F633B"/>
    <w:rsid w:val="001147B5"/>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26EA0"/>
    <w:rsid w:val="00550218"/>
    <w:rsid w:val="005802FA"/>
    <w:rsid w:val="00595042"/>
    <w:rsid w:val="005A257D"/>
    <w:rsid w:val="005A6DAA"/>
    <w:rsid w:val="005B108E"/>
    <w:rsid w:val="005B4C61"/>
    <w:rsid w:val="005C485D"/>
    <w:rsid w:val="005C7970"/>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C7E65"/>
    <w:rsid w:val="008E33E7"/>
    <w:rsid w:val="008F08FD"/>
    <w:rsid w:val="008F3387"/>
    <w:rsid w:val="008F4169"/>
    <w:rsid w:val="00906425"/>
    <w:rsid w:val="00912503"/>
    <w:rsid w:val="0091356E"/>
    <w:rsid w:val="0093312D"/>
    <w:rsid w:val="009767D5"/>
    <w:rsid w:val="009813E0"/>
    <w:rsid w:val="009A426A"/>
    <w:rsid w:val="009A70E4"/>
    <w:rsid w:val="009C2A80"/>
    <w:rsid w:val="009D2780"/>
    <w:rsid w:val="00A07CED"/>
    <w:rsid w:val="00A25D6B"/>
    <w:rsid w:val="00A34080"/>
    <w:rsid w:val="00A63F5B"/>
    <w:rsid w:val="00A65972"/>
    <w:rsid w:val="00A7185D"/>
    <w:rsid w:val="00A84F84"/>
    <w:rsid w:val="00A93D4D"/>
    <w:rsid w:val="00AD6139"/>
    <w:rsid w:val="00AD7DB0"/>
    <w:rsid w:val="00AF1825"/>
    <w:rsid w:val="00B14778"/>
    <w:rsid w:val="00B22F8E"/>
    <w:rsid w:val="00B2663D"/>
    <w:rsid w:val="00B34ECB"/>
    <w:rsid w:val="00B36201"/>
    <w:rsid w:val="00B459C0"/>
    <w:rsid w:val="00B53010"/>
    <w:rsid w:val="00B62865"/>
    <w:rsid w:val="00B90764"/>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0D4A"/>
    <w:rsid w:val="00D76C7D"/>
    <w:rsid w:val="00DE3319"/>
    <w:rsid w:val="00DE383B"/>
    <w:rsid w:val="00E11785"/>
    <w:rsid w:val="00E214FC"/>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D7B5D"/>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D3F41"/>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1"/>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 w:type="paragraph" w:customStyle="1" w:styleId="rvps2">
    <w:name w:val="rvps2"/>
    <w:qFormat/>
    <w:rsid w:val="00AD7DB0"/>
    <w:pPr>
      <w:suppressAutoHyphens/>
      <w:overflowPunct w:val="0"/>
      <w:spacing w:before="280" w:after="280" w:line="240" w:lineRule="auto"/>
      <w:contextualSpacing/>
    </w:pPr>
    <w:rPr>
      <w:rFonts w:ascii="Times New Roman" w:eastAsia="Times New Roman" w:hAnsi="Times New Roman" w:cs="Times New Roman"/>
      <w:sz w:val="24"/>
      <w:szCs w:val="24"/>
      <w:lang w:eastAsia="uk-UA"/>
    </w:rPr>
  </w:style>
  <w:style w:type="character" w:customStyle="1" w:styleId="rvts23">
    <w:name w:val="rvts23"/>
    <w:uiPriority w:val="99"/>
    <w:rsid w:val="00FD7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682243905">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29277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2128</Words>
  <Characters>1214</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8</cp:revision>
  <dcterms:created xsi:type="dcterms:W3CDTF">2026-07-14T11:41:00Z</dcterms:created>
  <dcterms:modified xsi:type="dcterms:W3CDTF">2026-08-24T10:56:00Z</dcterms:modified>
</cp:coreProperties>
</file>