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EE28BE" w14:textId="77777777" w:rsidR="003C7D9D" w:rsidRPr="00A43588" w:rsidRDefault="003C7D9D" w:rsidP="00BE2907">
      <w:pPr>
        <w:spacing w:after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14:paraId="149DDD90" w14:textId="77777777" w:rsidR="00BE2907" w:rsidRPr="002E0044" w:rsidRDefault="00BE2907" w:rsidP="00BE2907">
      <w:pPr>
        <w:spacing w:after="0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2E0044">
        <w:rPr>
          <w:rFonts w:ascii="Arial" w:hAnsi="Arial" w:cs="Arial"/>
          <w:b/>
          <w:sz w:val="24"/>
          <w:szCs w:val="24"/>
        </w:rPr>
        <w:t>Повідомлення про намір отримати дозвіл на викиди забруднюючих речовин  в атмосферне повітря від стаціонарних джерел</w:t>
      </w:r>
    </w:p>
    <w:p w14:paraId="07499D4E" w14:textId="77777777" w:rsidR="00BE2907" w:rsidRPr="002E0044" w:rsidRDefault="00BE2907" w:rsidP="00BE2907">
      <w:pPr>
        <w:spacing w:after="0"/>
        <w:ind w:firstLine="54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4D6DB0AE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2E0044">
        <w:rPr>
          <w:rFonts w:ascii="Arial" w:eastAsia="Times New Roman" w:hAnsi="Arial" w:cs="Arial"/>
          <w:sz w:val="24"/>
          <w:szCs w:val="24"/>
        </w:rPr>
        <w:t>ПРИВАТНОГО АКЦІОНЕРНОГО ТОВАРИСТВА «НАЦІОНАЛЬНА ЕНЕРГЕТИЧНА КОМПАНІЯ «УКРЕНЕРГО» код ЄДРПОУ: 00100227, юридична  адреса: 01032 м. Київ вул. Симона Петлюри, 25.</w:t>
      </w:r>
    </w:p>
    <w:p w14:paraId="041FEED0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2E0044">
        <w:rPr>
          <w:rFonts w:ascii="Arial" w:eastAsia="Times New Roman" w:hAnsi="Arial" w:cs="Arial"/>
          <w:sz w:val="24"/>
          <w:szCs w:val="24"/>
        </w:rPr>
        <w:t>Проммайданчик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 xml:space="preserve">: Адміністративний корпус Західного територіального управління обслуговування мережі ПрАТ НЕК «Укренерго» місцезнаходження: 79011, м. Львів, вул. </w:t>
      </w:r>
      <w:proofErr w:type="spellStart"/>
      <w:r w:rsidRPr="002E0044">
        <w:rPr>
          <w:rFonts w:ascii="Arial" w:eastAsia="Times New Roman" w:hAnsi="Arial" w:cs="Arial"/>
          <w:sz w:val="24"/>
          <w:szCs w:val="24"/>
        </w:rPr>
        <w:t>Свєнціцького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 xml:space="preserve">, 2 </w:t>
      </w:r>
      <w:r w:rsidRPr="002E00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Левицька Наталія Ігорівна (032) 256- 31-25 Ел. пошта: </w:t>
      </w:r>
      <w:proofErr w:type="spellStart"/>
      <w:r w:rsidRPr="002E004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levytska.ni@ua.energy</w:t>
      </w:r>
      <w:proofErr w:type="spellEnd"/>
    </w:p>
    <w:p w14:paraId="58194EBE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2E0044">
        <w:rPr>
          <w:rFonts w:ascii="Arial" w:eastAsia="Times New Roman" w:hAnsi="Arial" w:cs="Arial"/>
          <w:sz w:val="24"/>
          <w:szCs w:val="24"/>
        </w:rPr>
        <w:t>Мета отримання дозволу на викиди: Внесення змін до дозволу на викиди у зв’язку із зміною кількістю джерел викидів.</w:t>
      </w:r>
    </w:p>
    <w:p w14:paraId="5DEEBD2B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2E0044">
        <w:rPr>
          <w:rFonts w:ascii="Arial" w:eastAsia="Times New Roman" w:hAnsi="Arial" w:cs="Arial"/>
          <w:sz w:val="24"/>
          <w:szCs w:val="24"/>
        </w:rPr>
        <w:t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№1010.</w:t>
      </w:r>
    </w:p>
    <w:p w14:paraId="2ADBF4E9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2E0044">
        <w:rPr>
          <w:rFonts w:ascii="Arial" w:eastAsia="Times New Roman" w:hAnsi="Arial" w:cs="Arial"/>
          <w:sz w:val="24"/>
          <w:szCs w:val="24"/>
        </w:rPr>
        <w:t xml:space="preserve">   Основною діяльністю згідно з КВЕД 35.12 Передача електроенергії. На території </w:t>
      </w:r>
      <w:proofErr w:type="spellStart"/>
      <w:r w:rsidRPr="002E0044">
        <w:rPr>
          <w:rFonts w:ascii="Arial" w:eastAsia="Times New Roman" w:hAnsi="Arial" w:cs="Arial"/>
          <w:sz w:val="24"/>
          <w:szCs w:val="24"/>
        </w:rPr>
        <w:t>проммайданчика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 xml:space="preserve"> виявлено 4 стаціонарних джерела викидів забруднюючих речовин в атмосферне повітря: Газова дахова котельня (два котла «Колві-270»); три дизельних генератори.</w:t>
      </w:r>
    </w:p>
    <w:p w14:paraId="534F63C3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2E0044">
        <w:rPr>
          <w:rFonts w:ascii="Arial" w:eastAsia="Times New Roman" w:hAnsi="Arial" w:cs="Arial"/>
          <w:sz w:val="24"/>
          <w:szCs w:val="24"/>
        </w:rPr>
        <w:t>Відомості щодо видів та обсягів викидів забруднюючих речовин: оксиди азоту (оксид та діоксид азоту) у перерахунку на діоксид азоту – 0,206098 т/рік, оксиду вуглецю – 0,53897 т/рік, вуглецю діоксид – 120,122225 т/рік, речовини у вигляді суспендованих твердих частинок – 0,00049 т/рік, метан – 0,00215 т/рік, ангідрид сірчистий – 0,000381 т/рік, азоту оксид N</w:t>
      </w:r>
      <w:r w:rsidRPr="002E0044">
        <w:rPr>
          <w:rFonts w:ascii="Arial" w:eastAsia="Times New Roman" w:hAnsi="Arial" w:cs="Arial"/>
          <w:sz w:val="24"/>
          <w:szCs w:val="24"/>
          <w:vertAlign w:val="subscript"/>
        </w:rPr>
        <w:t>2</w:t>
      </w:r>
      <w:r w:rsidRPr="002E0044">
        <w:rPr>
          <w:rFonts w:ascii="Arial" w:eastAsia="Times New Roman" w:hAnsi="Arial" w:cs="Arial"/>
          <w:sz w:val="24"/>
          <w:szCs w:val="24"/>
        </w:rPr>
        <w:t xml:space="preserve">O –0,000215 т/рік, Вуглеводні </w:t>
      </w:r>
      <w:proofErr w:type="spellStart"/>
      <w:r w:rsidRPr="002E0044">
        <w:rPr>
          <w:rFonts w:ascii="Arial" w:eastAsia="Times New Roman" w:hAnsi="Arial" w:cs="Arial"/>
          <w:sz w:val="24"/>
          <w:szCs w:val="24"/>
        </w:rPr>
        <w:t>гpаничні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 xml:space="preserve"> С12-С19 – 0,000076 т/рік.</w:t>
      </w:r>
    </w:p>
    <w:p w14:paraId="27B316DE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2E0044">
        <w:rPr>
          <w:rFonts w:ascii="Arial" w:eastAsia="Times New Roman" w:hAnsi="Arial" w:cs="Arial"/>
          <w:sz w:val="24"/>
          <w:szCs w:val="24"/>
          <w:lang w:eastAsia="uk-UA"/>
        </w:rPr>
        <w:t xml:space="preserve">Відповідно до Наказу Міністерства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</w:t>
      </w:r>
      <w:proofErr w:type="spellStart"/>
      <w:r w:rsidRPr="002E0044">
        <w:rPr>
          <w:rFonts w:ascii="Arial" w:eastAsia="Times New Roman" w:hAnsi="Arial" w:cs="Arial"/>
          <w:sz w:val="24"/>
          <w:szCs w:val="24"/>
          <w:lang w:eastAsia="uk-UA"/>
        </w:rPr>
        <w:t>третьоої</w:t>
      </w:r>
      <w:proofErr w:type="spellEnd"/>
      <w:r w:rsidRPr="002E0044">
        <w:rPr>
          <w:rFonts w:ascii="Arial" w:eastAsia="Times New Roman" w:hAnsi="Arial" w:cs="Arial"/>
          <w:sz w:val="24"/>
          <w:szCs w:val="24"/>
          <w:lang w:eastAsia="uk-UA"/>
        </w:rPr>
        <w:t xml:space="preserve"> групи.</w:t>
      </w:r>
    </w:p>
    <w:p w14:paraId="1C811320" w14:textId="4B8CAAB9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2E0044">
        <w:rPr>
          <w:rFonts w:ascii="Arial" w:eastAsia="Times New Roman" w:hAnsi="Arial" w:cs="Arial"/>
          <w:sz w:val="24"/>
          <w:szCs w:val="24"/>
        </w:rPr>
        <w:t xml:space="preserve">Пропозиції щодо дозволених обсягів викидів відповідають вимогам наказу Мінприроди від 27.06.2006 №309 та наказу </w:t>
      </w:r>
      <w:proofErr w:type="spellStart"/>
      <w:r w:rsidRPr="002E0044">
        <w:rPr>
          <w:rFonts w:ascii="Arial" w:eastAsia="Times New Roman" w:hAnsi="Arial" w:cs="Arial"/>
          <w:sz w:val="24"/>
          <w:szCs w:val="24"/>
        </w:rPr>
        <w:t>Мінекоресурсів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 xml:space="preserve"> від 10.05.2002 №</w:t>
      </w:r>
      <w:r w:rsidR="002E0044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GoBack"/>
      <w:bookmarkEnd w:id="0"/>
      <w:r w:rsidRPr="002E0044">
        <w:rPr>
          <w:rFonts w:ascii="Arial" w:eastAsia="Times New Roman" w:hAnsi="Arial" w:cs="Arial"/>
          <w:sz w:val="24"/>
          <w:szCs w:val="24"/>
        </w:rPr>
        <w:t xml:space="preserve">177 </w:t>
      </w:r>
    </w:p>
    <w:p w14:paraId="1EC76940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2E0044">
        <w:rPr>
          <w:rFonts w:ascii="Arial" w:eastAsia="Times New Roman" w:hAnsi="Arial" w:cs="Arial"/>
          <w:sz w:val="24"/>
          <w:szCs w:val="24"/>
        </w:rPr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14:paraId="631D7FAF" w14:textId="77777777" w:rsidR="00A90CF5" w:rsidRPr="002E0044" w:rsidRDefault="00A90CF5" w:rsidP="00A90CF5">
      <w:pPr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</w:rPr>
      </w:pPr>
      <w:r w:rsidRPr="002E0044">
        <w:rPr>
          <w:rFonts w:ascii="Arial" w:eastAsia="Times New Roman" w:hAnsi="Arial" w:cs="Arial"/>
          <w:sz w:val="24"/>
          <w:szCs w:val="24"/>
        </w:rPr>
        <w:t xml:space="preserve"> 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79008, м. Львів, </w:t>
      </w:r>
      <w:proofErr w:type="spellStart"/>
      <w:r w:rsidRPr="002E0044">
        <w:rPr>
          <w:rFonts w:ascii="Arial" w:eastAsia="Times New Roman" w:hAnsi="Arial" w:cs="Arial"/>
          <w:sz w:val="24"/>
          <w:szCs w:val="24"/>
        </w:rPr>
        <w:t>пл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 xml:space="preserve">. Андрія Парубія, 1 та 79026, м. Львів, вул. </w:t>
      </w:r>
      <w:proofErr w:type="spellStart"/>
      <w:r w:rsidRPr="002E0044">
        <w:rPr>
          <w:rFonts w:ascii="Arial" w:eastAsia="Times New Roman" w:hAnsi="Arial" w:cs="Arial"/>
          <w:sz w:val="24"/>
          <w:szCs w:val="24"/>
        </w:rPr>
        <w:t>Стрийська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 xml:space="preserve">, 98: </w:t>
      </w:r>
      <w:proofErr w:type="spellStart"/>
      <w:r w:rsidRPr="002E0044">
        <w:rPr>
          <w:rFonts w:ascii="Arial" w:eastAsia="Times New Roman" w:hAnsi="Arial" w:cs="Arial"/>
          <w:sz w:val="24"/>
          <w:szCs w:val="24"/>
        </w:rPr>
        <w:t>тел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>. 238-73-83,</w:t>
      </w:r>
      <w:r w:rsidRPr="002E0044">
        <w:rPr>
          <w:rFonts w:ascii="Arial" w:eastAsia="Times New Roman" w:hAnsi="Arial" w:cs="Arial"/>
          <w:sz w:val="24"/>
          <w:szCs w:val="24"/>
          <w:lang w:val="ru-RU"/>
        </w:rPr>
        <w:t xml:space="preserve">       </w:t>
      </w:r>
      <w:r w:rsidRPr="002E0044">
        <w:rPr>
          <w:rFonts w:ascii="Arial" w:eastAsia="Times New Roman" w:hAnsi="Arial" w:cs="Arial"/>
          <w:sz w:val="24"/>
          <w:szCs w:val="24"/>
        </w:rPr>
        <w:t xml:space="preserve"> e-</w:t>
      </w:r>
      <w:proofErr w:type="spellStart"/>
      <w:r w:rsidRPr="002E0044">
        <w:rPr>
          <w:rFonts w:ascii="Arial" w:eastAsia="Times New Roman" w:hAnsi="Arial" w:cs="Arial"/>
          <w:sz w:val="24"/>
          <w:szCs w:val="24"/>
        </w:rPr>
        <w:t>mail</w:t>
      </w:r>
      <w:proofErr w:type="spellEnd"/>
      <w:r w:rsidRPr="002E0044">
        <w:rPr>
          <w:rFonts w:ascii="Arial" w:eastAsia="Times New Roman" w:hAnsi="Arial" w:cs="Arial"/>
          <w:sz w:val="24"/>
          <w:szCs w:val="24"/>
        </w:rPr>
        <w:t>: envir@loda.gov.ua.</w:t>
      </w:r>
    </w:p>
    <w:p w14:paraId="6F332D6F" w14:textId="5ECBD9C1" w:rsidR="00BF6071" w:rsidRPr="002E0044" w:rsidRDefault="00BF6071" w:rsidP="00A90CF5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sectPr w:rsidR="00BF6071" w:rsidRPr="002E0044" w:rsidSect="00555332">
      <w:pgSz w:w="11906" w:h="16838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1D59"/>
    <w:multiLevelType w:val="hybridMultilevel"/>
    <w:tmpl w:val="44B89BD4"/>
    <w:lvl w:ilvl="0" w:tplc="176275A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DB75088"/>
    <w:multiLevelType w:val="hybridMultilevel"/>
    <w:tmpl w:val="0206F788"/>
    <w:lvl w:ilvl="0" w:tplc="F1CCD990"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7EE4"/>
    <w:rsid w:val="00004387"/>
    <w:rsid w:val="00012CF3"/>
    <w:rsid w:val="00016C8E"/>
    <w:rsid w:val="00020F71"/>
    <w:rsid w:val="00033411"/>
    <w:rsid w:val="00037D99"/>
    <w:rsid w:val="00041DF1"/>
    <w:rsid w:val="0005134C"/>
    <w:rsid w:val="0005404A"/>
    <w:rsid w:val="00055A8B"/>
    <w:rsid w:val="000570AE"/>
    <w:rsid w:val="00071446"/>
    <w:rsid w:val="00083C0E"/>
    <w:rsid w:val="0009061D"/>
    <w:rsid w:val="00092E40"/>
    <w:rsid w:val="000B16EE"/>
    <w:rsid w:val="000B7ABD"/>
    <w:rsid w:val="000C2F13"/>
    <w:rsid w:val="000E53B7"/>
    <w:rsid w:val="000F24BF"/>
    <w:rsid w:val="000F2CF5"/>
    <w:rsid w:val="000F4714"/>
    <w:rsid w:val="000F6F54"/>
    <w:rsid w:val="000F7250"/>
    <w:rsid w:val="0010215D"/>
    <w:rsid w:val="00103222"/>
    <w:rsid w:val="00111E60"/>
    <w:rsid w:val="001424A0"/>
    <w:rsid w:val="00147464"/>
    <w:rsid w:val="00154D78"/>
    <w:rsid w:val="001728B7"/>
    <w:rsid w:val="0018207B"/>
    <w:rsid w:val="00182F10"/>
    <w:rsid w:val="00186FF5"/>
    <w:rsid w:val="001A31D1"/>
    <w:rsid w:val="001A6ACF"/>
    <w:rsid w:val="001B21EB"/>
    <w:rsid w:val="001B6209"/>
    <w:rsid w:val="001C3FA3"/>
    <w:rsid w:val="001C4512"/>
    <w:rsid w:val="001E6738"/>
    <w:rsid w:val="001F0365"/>
    <w:rsid w:val="001F5A59"/>
    <w:rsid w:val="00201A0F"/>
    <w:rsid w:val="002232AF"/>
    <w:rsid w:val="00232466"/>
    <w:rsid w:val="002406FD"/>
    <w:rsid w:val="00241BE3"/>
    <w:rsid w:val="002512B1"/>
    <w:rsid w:val="00251CB7"/>
    <w:rsid w:val="002676AB"/>
    <w:rsid w:val="00267EE4"/>
    <w:rsid w:val="00281B28"/>
    <w:rsid w:val="0028799A"/>
    <w:rsid w:val="002B76BA"/>
    <w:rsid w:val="002C222B"/>
    <w:rsid w:val="002D0B50"/>
    <w:rsid w:val="002D1DC2"/>
    <w:rsid w:val="002D5479"/>
    <w:rsid w:val="002E0044"/>
    <w:rsid w:val="00323B5B"/>
    <w:rsid w:val="003361B4"/>
    <w:rsid w:val="00341E56"/>
    <w:rsid w:val="00342F42"/>
    <w:rsid w:val="003458BB"/>
    <w:rsid w:val="003559D3"/>
    <w:rsid w:val="003740E4"/>
    <w:rsid w:val="00384EE0"/>
    <w:rsid w:val="00393A87"/>
    <w:rsid w:val="00396733"/>
    <w:rsid w:val="00396D49"/>
    <w:rsid w:val="003A1F2E"/>
    <w:rsid w:val="003A345F"/>
    <w:rsid w:val="003B001D"/>
    <w:rsid w:val="003B3FE4"/>
    <w:rsid w:val="003C7D9D"/>
    <w:rsid w:val="003D5C50"/>
    <w:rsid w:val="003D716F"/>
    <w:rsid w:val="003E492F"/>
    <w:rsid w:val="003E57E6"/>
    <w:rsid w:val="003E5F57"/>
    <w:rsid w:val="003E71CB"/>
    <w:rsid w:val="003F5887"/>
    <w:rsid w:val="003F5BA9"/>
    <w:rsid w:val="003F6903"/>
    <w:rsid w:val="00411B58"/>
    <w:rsid w:val="00421C2D"/>
    <w:rsid w:val="00424B12"/>
    <w:rsid w:val="004364C1"/>
    <w:rsid w:val="00436DE1"/>
    <w:rsid w:val="00442397"/>
    <w:rsid w:val="00456BD3"/>
    <w:rsid w:val="0046652E"/>
    <w:rsid w:val="004719CF"/>
    <w:rsid w:val="00481A62"/>
    <w:rsid w:val="004E4008"/>
    <w:rsid w:val="004E4094"/>
    <w:rsid w:val="004F5F60"/>
    <w:rsid w:val="00526F78"/>
    <w:rsid w:val="00536DFF"/>
    <w:rsid w:val="00543B55"/>
    <w:rsid w:val="00544F8E"/>
    <w:rsid w:val="00554E79"/>
    <w:rsid w:val="00555332"/>
    <w:rsid w:val="005574A3"/>
    <w:rsid w:val="00573791"/>
    <w:rsid w:val="00575A07"/>
    <w:rsid w:val="00591C43"/>
    <w:rsid w:val="005A3E56"/>
    <w:rsid w:val="005A6BFB"/>
    <w:rsid w:val="005A7E77"/>
    <w:rsid w:val="005B38F1"/>
    <w:rsid w:val="005C1AF0"/>
    <w:rsid w:val="005E1414"/>
    <w:rsid w:val="005E32B0"/>
    <w:rsid w:val="005F6E47"/>
    <w:rsid w:val="00606B35"/>
    <w:rsid w:val="0060763F"/>
    <w:rsid w:val="0061703A"/>
    <w:rsid w:val="00623298"/>
    <w:rsid w:val="00631520"/>
    <w:rsid w:val="006361D7"/>
    <w:rsid w:val="006377BC"/>
    <w:rsid w:val="0063796A"/>
    <w:rsid w:val="00645AF7"/>
    <w:rsid w:val="00657376"/>
    <w:rsid w:val="006578C7"/>
    <w:rsid w:val="00657CFC"/>
    <w:rsid w:val="00665E1F"/>
    <w:rsid w:val="0067284F"/>
    <w:rsid w:val="00674C2D"/>
    <w:rsid w:val="00675150"/>
    <w:rsid w:val="0067656E"/>
    <w:rsid w:val="006A0234"/>
    <w:rsid w:val="006A3385"/>
    <w:rsid w:val="006B1098"/>
    <w:rsid w:val="006B5466"/>
    <w:rsid w:val="006E3F37"/>
    <w:rsid w:val="006F29FA"/>
    <w:rsid w:val="0070680D"/>
    <w:rsid w:val="0072468C"/>
    <w:rsid w:val="007272E4"/>
    <w:rsid w:val="00735E7E"/>
    <w:rsid w:val="00740A4E"/>
    <w:rsid w:val="007744E7"/>
    <w:rsid w:val="00782157"/>
    <w:rsid w:val="007A2914"/>
    <w:rsid w:val="007A3F27"/>
    <w:rsid w:val="007A6174"/>
    <w:rsid w:val="007D6781"/>
    <w:rsid w:val="007F0955"/>
    <w:rsid w:val="007F1302"/>
    <w:rsid w:val="007F43F7"/>
    <w:rsid w:val="008143D0"/>
    <w:rsid w:val="0081455B"/>
    <w:rsid w:val="008153AD"/>
    <w:rsid w:val="00816AA2"/>
    <w:rsid w:val="0082005C"/>
    <w:rsid w:val="008276A3"/>
    <w:rsid w:val="00844CDA"/>
    <w:rsid w:val="00844F84"/>
    <w:rsid w:val="00845139"/>
    <w:rsid w:val="0084528F"/>
    <w:rsid w:val="008615F4"/>
    <w:rsid w:val="0086695F"/>
    <w:rsid w:val="00877FAE"/>
    <w:rsid w:val="00886D65"/>
    <w:rsid w:val="00892659"/>
    <w:rsid w:val="008A04A0"/>
    <w:rsid w:val="008B3694"/>
    <w:rsid w:val="008D0BD5"/>
    <w:rsid w:val="008D1915"/>
    <w:rsid w:val="008E5C14"/>
    <w:rsid w:val="008F2782"/>
    <w:rsid w:val="008F56EB"/>
    <w:rsid w:val="008F5E76"/>
    <w:rsid w:val="00902419"/>
    <w:rsid w:val="009104A2"/>
    <w:rsid w:val="00911FCE"/>
    <w:rsid w:val="00921F96"/>
    <w:rsid w:val="00922BFF"/>
    <w:rsid w:val="00925512"/>
    <w:rsid w:val="0093376B"/>
    <w:rsid w:val="00933CCE"/>
    <w:rsid w:val="009365B1"/>
    <w:rsid w:val="0095758E"/>
    <w:rsid w:val="00961F20"/>
    <w:rsid w:val="00971F92"/>
    <w:rsid w:val="00990983"/>
    <w:rsid w:val="009A0A0D"/>
    <w:rsid w:val="009A72DA"/>
    <w:rsid w:val="009B14DD"/>
    <w:rsid w:val="009B6C99"/>
    <w:rsid w:val="009C7333"/>
    <w:rsid w:val="009D0209"/>
    <w:rsid w:val="009D1ED1"/>
    <w:rsid w:val="009D2A49"/>
    <w:rsid w:val="009D2B86"/>
    <w:rsid w:val="009D46C1"/>
    <w:rsid w:val="009F6DA2"/>
    <w:rsid w:val="00A028DB"/>
    <w:rsid w:val="00A06257"/>
    <w:rsid w:val="00A1221B"/>
    <w:rsid w:val="00A1454F"/>
    <w:rsid w:val="00A14AF8"/>
    <w:rsid w:val="00A35F6E"/>
    <w:rsid w:val="00A43588"/>
    <w:rsid w:val="00A4766D"/>
    <w:rsid w:val="00A479EE"/>
    <w:rsid w:val="00A51046"/>
    <w:rsid w:val="00A53477"/>
    <w:rsid w:val="00A55381"/>
    <w:rsid w:val="00A65A76"/>
    <w:rsid w:val="00A72144"/>
    <w:rsid w:val="00A72334"/>
    <w:rsid w:val="00A81FAD"/>
    <w:rsid w:val="00A87B9E"/>
    <w:rsid w:val="00A90CF5"/>
    <w:rsid w:val="00A918D6"/>
    <w:rsid w:val="00A95391"/>
    <w:rsid w:val="00AC7056"/>
    <w:rsid w:val="00AD0B9A"/>
    <w:rsid w:val="00AD0E39"/>
    <w:rsid w:val="00AD6E55"/>
    <w:rsid w:val="00AE17EA"/>
    <w:rsid w:val="00AF22F5"/>
    <w:rsid w:val="00B01F05"/>
    <w:rsid w:val="00B02819"/>
    <w:rsid w:val="00B03700"/>
    <w:rsid w:val="00B12CEF"/>
    <w:rsid w:val="00B16AD4"/>
    <w:rsid w:val="00B176F1"/>
    <w:rsid w:val="00B261DA"/>
    <w:rsid w:val="00B33D99"/>
    <w:rsid w:val="00B3437F"/>
    <w:rsid w:val="00B40C81"/>
    <w:rsid w:val="00B466BD"/>
    <w:rsid w:val="00B50D8D"/>
    <w:rsid w:val="00B55D11"/>
    <w:rsid w:val="00B712F8"/>
    <w:rsid w:val="00B85D40"/>
    <w:rsid w:val="00B87F79"/>
    <w:rsid w:val="00BB0062"/>
    <w:rsid w:val="00BD7349"/>
    <w:rsid w:val="00BE2907"/>
    <w:rsid w:val="00BF6071"/>
    <w:rsid w:val="00BF7C33"/>
    <w:rsid w:val="00C04EB5"/>
    <w:rsid w:val="00C23882"/>
    <w:rsid w:val="00C3118D"/>
    <w:rsid w:val="00C332E4"/>
    <w:rsid w:val="00C36569"/>
    <w:rsid w:val="00C52A1D"/>
    <w:rsid w:val="00C60F9F"/>
    <w:rsid w:val="00C61B07"/>
    <w:rsid w:val="00C65379"/>
    <w:rsid w:val="00C7725A"/>
    <w:rsid w:val="00C91EBF"/>
    <w:rsid w:val="00CA6754"/>
    <w:rsid w:val="00CA78A2"/>
    <w:rsid w:val="00CC6AB0"/>
    <w:rsid w:val="00CF07C3"/>
    <w:rsid w:val="00CF5D66"/>
    <w:rsid w:val="00CF7A4F"/>
    <w:rsid w:val="00D133DC"/>
    <w:rsid w:val="00D1602F"/>
    <w:rsid w:val="00D228C3"/>
    <w:rsid w:val="00D27F19"/>
    <w:rsid w:val="00D30B93"/>
    <w:rsid w:val="00D32083"/>
    <w:rsid w:val="00D3400C"/>
    <w:rsid w:val="00D35C89"/>
    <w:rsid w:val="00D3788B"/>
    <w:rsid w:val="00D5108D"/>
    <w:rsid w:val="00D61DD4"/>
    <w:rsid w:val="00D630B9"/>
    <w:rsid w:val="00D90F3B"/>
    <w:rsid w:val="00DA168C"/>
    <w:rsid w:val="00DA7E52"/>
    <w:rsid w:val="00DB140C"/>
    <w:rsid w:val="00DC29C1"/>
    <w:rsid w:val="00DF69EC"/>
    <w:rsid w:val="00E01063"/>
    <w:rsid w:val="00E0377A"/>
    <w:rsid w:val="00E04BDD"/>
    <w:rsid w:val="00E11270"/>
    <w:rsid w:val="00E17007"/>
    <w:rsid w:val="00E332C7"/>
    <w:rsid w:val="00E43D20"/>
    <w:rsid w:val="00E551ED"/>
    <w:rsid w:val="00E56A78"/>
    <w:rsid w:val="00EA1645"/>
    <w:rsid w:val="00EA1AFC"/>
    <w:rsid w:val="00EA4336"/>
    <w:rsid w:val="00EA4F07"/>
    <w:rsid w:val="00EA70CF"/>
    <w:rsid w:val="00EC021F"/>
    <w:rsid w:val="00EC413F"/>
    <w:rsid w:val="00ED2327"/>
    <w:rsid w:val="00ED4B04"/>
    <w:rsid w:val="00ED652A"/>
    <w:rsid w:val="00EE1D0F"/>
    <w:rsid w:val="00EF1490"/>
    <w:rsid w:val="00F0585B"/>
    <w:rsid w:val="00F1436B"/>
    <w:rsid w:val="00F161B0"/>
    <w:rsid w:val="00F45EB8"/>
    <w:rsid w:val="00F51749"/>
    <w:rsid w:val="00F529D0"/>
    <w:rsid w:val="00F56652"/>
    <w:rsid w:val="00F60D58"/>
    <w:rsid w:val="00F610F4"/>
    <w:rsid w:val="00F64D28"/>
    <w:rsid w:val="00F72439"/>
    <w:rsid w:val="00F74C38"/>
    <w:rsid w:val="00F7577B"/>
    <w:rsid w:val="00F775A5"/>
    <w:rsid w:val="00F94CDC"/>
    <w:rsid w:val="00F97C48"/>
    <w:rsid w:val="00FB1B6F"/>
    <w:rsid w:val="00FB5320"/>
    <w:rsid w:val="00FB5F99"/>
    <w:rsid w:val="00FB73B3"/>
    <w:rsid w:val="00FC510F"/>
    <w:rsid w:val="00FD3F2D"/>
    <w:rsid w:val="00FD53E4"/>
    <w:rsid w:val="00FD7B25"/>
    <w:rsid w:val="00FE67AF"/>
    <w:rsid w:val="00FF5329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DEBEAB"/>
  <w15:docId w15:val="{A14B5B5C-2882-4854-A0C7-D1C4FF8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A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"/>
    <w:basedOn w:val="a"/>
    <w:link w:val="a4"/>
    <w:uiPriority w:val="99"/>
    <w:rsid w:val="00D630B9"/>
    <w:pPr>
      <w:spacing w:before="60" w:after="60" w:line="240" w:lineRule="auto"/>
      <w:ind w:left="57" w:right="57"/>
    </w:pPr>
    <w:rPr>
      <w:rFonts w:ascii="Arial" w:eastAsia="Times New Roman" w:hAnsi="Arial" w:cs="Arial"/>
      <w:sz w:val="16"/>
      <w:szCs w:val="16"/>
      <w:lang w:eastAsia="uk-UA"/>
    </w:rPr>
  </w:style>
  <w:style w:type="character" w:customStyle="1" w:styleId="a4">
    <w:name w:val="Таблиц Знак"/>
    <w:link w:val="a3"/>
    <w:uiPriority w:val="99"/>
    <w:locked/>
    <w:rsid w:val="00D630B9"/>
    <w:rPr>
      <w:rFonts w:ascii="Arial" w:hAnsi="Arial" w:cs="Arial"/>
      <w:sz w:val="24"/>
      <w:szCs w:val="24"/>
      <w:lang w:eastAsia="uk-UA"/>
    </w:rPr>
  </w:style>
  <w:style w:type="paragraph" w:styleId="a5">
    <w:name w:val="Normal (Web)"/>
    <w:basedOn w:val="a"/>
    <w:uiPriority w:val="99"/>
    <w:unhideWhenUsed/>
    <w:rsid w:val="009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uiPriority w:val="99"/>
    <w:unhideWhenUsed/>
    <w:rsid w:val="009104A2"/>
    <w:rPr>
      <w:color w:val="0000FF"/>
      <w:u w:val="single"/>
    </w:rPr>
  </w:style>
  <w:style w:type="table" w:styleId="a7">
    <w:name w:val="Table Grid"/>
    <w:basedOn w:val="a1"/>
    <w:uiPriority w:val="39"/>
    <w:locked/>
    <w:rsid w:val="00D32083"/>
    <w:rPr>
      <w:rFonts w:eastAsia="Times New Roman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Strong"/>
    <w:qFormat/>
    <w:locked/>
    <w:rsid w:val="00E0106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01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201A0F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A87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6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5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6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3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1758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Інститут сільського господарства Карпатського регіону НААН має наміри отримати дозвіл на викиди забруднюючих речовин  в атмосферне повітря</vt:lpstr>
      <vt:lpstr>Інститут сільського господарства Карпатського регіону НААН має наміри отримати дозвіл на викиди забруднюючих речовин  в атмосферне повітря</vt:lpstr>
    </vt:vector>
  </TitlesOfParts>
  <Company>Microsoft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Інститут сільського господарства Карпатського регіону НААН має наміри отримати дозвіл на викиди забруднюючих речовин  в атмосферне повітря</dc:title>
  <dc:subject/>
  <dc:creator>Admin</dc:creator>
  <cp:keywords/>
  <dc:description/>
  <cp:lastModifiedBy>Тимчишин Марта</cp:lastModifiedBy>
  <cp:revision>160</cp:revision>
  <cp:lastPrinted>2023-10-09T09:10:00Z</cp:lastPrinted>
  <dcterms:created xsi:type="dcterms:W3CDTF">2018-04-03T09:57:00Z</dcterms:created>
  <dcterms:modified xsi:type="dcterms:W3CDTF">2026-08-31T11:24:00Z</dcterms:modified>
</cp:coreProperties>
</file>