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69F1" w:rsidRDefault="005F66D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  <w:r>
        <w:rPr>
          <w:noProof/>
          <w:lang w:val="uk-UA"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column">
              <wp:posOffset>133350</wp:posOffset>
            </wp:positionH>
            <wp:positionV relativeFrom="paragraph">
              <wp:posOffset>0</wp:posOffset>
            </wp:positionV>
            <wp:extent cx="594995" cy="933450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 t="1031" r="9270" b="1169"/>
                    <a:stretch>
                      <a:fillRect/>
                    </a:stretch>
                  </pic:blipFill>
                  <pic:spPr>
                    <a:xfrm>
                      <a:off x="0" y="0"/>
                      <a:ext cx="594995" cy="9334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tbl>
      <w:tblPr>
        <w:tblStyle w:val="a5"/>
        <w:tblW w:w="8790" w:type="dxa"/>
        <w:tblInd w:w="113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84"/>
        <w:gridCol w:w="8506"/>
      </w:tblGrid>
      <w:tr w:rsidR="008669F1">
        <w:trPr>
          <w:trHeight w:val="1275"/>
        </w:trPr>
        <w:tc>
          <w:tcPr>
            <w:tcW w:w="284" w:type="dxa"/>
          </w:tcPr>
          <w:p w:rsidR="008669F1" w:rsidRDefault="008669F1">
            <w:pPr>
              <w:tabs>
                <w:tab w:val="left" w:pos="1027"/>
                <w:tab w:val="left" w:pos="1080"/>
              </w:tabs>
              <w:ind w:left="-107" w:right="-10185"/>
              <w:rPr>
                <w:rFonts w:ascii="municipal_lviv_108" w:eastAsia="municipal_lviv_108" w:hAnsi="municipal_lviv_108" w:cs="municipal_lviv_108"/>
              </w:rPr>
            </w:pPr>
          </w:p>
        </w:tc>
        <w:tc>
          <w:tcPr>
            <w:tcW w:w="8506" w:type="dxa"/>
          </w:tcPr>
          <w:p w:rsidR="008669F1" w:rsidRDefault="005F66DF">
            <w:pPr>
              <w:ind w:left="-103" w:firstLine="9"/>
              <w:rPr>
                <w:rFonts w:ascii="municipal_lviv_108" w:eastAsia="municipal_lviv_108" w:hAnsi="municipal_lviv_108" w:cs="municipal_lviv_108"/>
                <w:sz w:val="24"/>
                <w:szCs w:val="24"/>
              </w:rPr>
            </w:pPr>
            <w:r>
              <w:rPr>
                <w:rFonts w:ascii="municipal_lviv_108" w:eastAsia="municipal_lviv_108" w:hAnsi="municipal_lviv_108" w:cs="municipal_lviv_108"/>
                <w:sz w:val="24"/>
                <w:szCs w:val="24"/>
              </w:rPr>
              <w:t>Львівська міська рада</w:t>
            </w:r>
            <w:r>
              <w:br/>
            </w:r>
            <w:r>
              <w:rPr>
                <w:rFonts w:ascii="municipal_lviv_108" w:eastAsia="municipal_lviv_108" w:hAnsi="municipal_lviv_108" w:cs="municipal_lviv_108"/>
                <w:sz w:val="38"/>
                <w:szCs w:val="38"/>
              </w:rPr>
              <w:t>Офіс охорони культурної спадщини</w:t>
            </w:r>
            <w:r>
              <w:br/>
            </w:r>
            <w:r>
              <w:rPr>
                <w:rFonts w:ascii="municipal_lviv_108" w:eastAsia="municipal_lviv_108" w:hAnsi="municipal_lviv_108" w:cs="municipal_lviv_108"/>
                <w:sz w:val="20"/>
                <w:szCs w:val="20"/>
              </w:rPr>
              <w:t>79008, Львів, вул. Валова, 20</w:t>
            </w:r>
            <w:r>
              <w:br/>
            </w:r>
            <w:proofErr w:type="spellStart"/>
            <w:r>
              <w:rPr>
                <w:rFonts w:ascii="municipal_lviv_108" w:eastAsia="municipal_lviv_108" w:hAnsi="municipal_lviv_108" w:cs="municipal_lviv_108"/>
                <w:sz w:val="20"/>
                <w:szCs w:val="20"/>
              </w:rPr>
              <w:t>Тел</w:t>
            </w:r>
            <w:proofErr w:type="spellEnd"/>
            <w:r>
              <w:rPr>
                <w:rFonts w:ascii="municipal_lviv_108" w:eastAsia="municipal_lviv_108" w:hAnsi="municipal_lviv_108" w:cs="municipal_lviv_108"/>
                <w:sz w:val="20"/>
                <w:szCs w:val="20"/>
              </w:rPr>
              <w:t>.: (032) 297-55-70, (032) 297-55-68, (032) 297-55-69, (032) 297-55-71</w:t>
            </w:r>
          </w:p>
        </w:tc>
      </w:tr>
    </w:tbl>
    <w:p w:rsidR="008669F1" w:rsidRDefault="005F66DF">
      <w:pPr>
        <w:tabs>
          <w:tab w:val="left" w:pos="6900"/>
        </w:tabs>
        <w:spacing w:before="120" w:after="0" w:line="240" w:lineRule="auto"/>
        <w:rPr>
          <w:rFonts w:ascii="municipal_lviv_108" w:eastAsia="municipal_lviv_108" w:hAnsi="municipal_lviv_108" w:cs="municipal_lviv_108"/>
          <w:smallCaps/>
          <w:sz w:val="24"/>
          <w:szCs w:val="24"/>
        </w:rPr>
      </w:pPr>
      <w:r>
        <w:rPr>
          <w:rFonts w:ascii="municipal_lviv_108" w:eastAsia="municipal_lviv_108" w:hAnsi="municipal_lviv_108" w:cs="municipal_lviv_108"/>
          <w:smallCaps/>
          <w:sz w:val="24"/>
          <w:szCs w:val="24"/>
        </w:rPr>
        <w:t xml:space="preserve">                                                                                                   </w:t>
      </w:r>
    </w:p>
    <w:p w:rsidR="008669F1" w:rsidRDefault="005F66DF">
      <w:pPr>
        <w:tabs>
          <w:tab w:val="left" w:pos="0"/>
          <w:tab w:val="left" w:pos="1418"/>
          <w:tab w:val="left" w:pos="1701"/>
          <w:tab w:val="left" w:pos="3119"/>
          <w:tab w:val="left" w:pos="5812"/>
          <w:tab w:val="left" w:pos="6237"/>
          <w:tab w:val="left" w:pos="7513"/>
          <w:tab w:val="left" w:pos="7938"/>
          <w:tab w:val="left" w:pos="9356"/>
        </w:tabs>
        <w:spacing w:after="0" w:line="240" w:lineRule="auto"/>
        <w:ind w:right="-851"/>
        <w:rPr>
          <w:rFonts w:ascii="municipal_lviv_108" w:eastAsia="municipal_lviv_108" w:hAnsi="municipal_lviv_108" w:cs="municipal_lviv_108"/>
          <w:sz w:val="20"/>
          <w:szCs w:val="20"/>
        </w:rPr>
      </w:pPr>
      <w:r>
        <w:rPr>
          <w:rFonts w:ascii="municipal_lviv_108" w:eastAsia="municipal_lviv_108" w:hAnsi="municipal_lviv_108" w:cs="municipal_lviv_108"/>
          <w:smallCaps/>
          <w:sz w:val="24"/>
          <w:szCs w:val="24"/>
          <w:u w:val="single"/>
        </w:rPr>
        <w:tab/>
      </w:r>
      <w:r>
        <w:rPr>
          <w:rFonts w:ascii="municipal_lviv_108" w:eastAsia="municipal_lviv_108" w:hAnsi="municipal_lviv_108" w:cs="municipal_lviv_108"/>
          <w:smallCaps/>
          <w:sz w:val="24"/>
          <w:szCs w:val="24"/>
        </w:rPr>
        <w:t xml:space="preserve"> № </w:t>
      </w:r>
      <w:r>
        <w:rPr>
          <w:rFonts w:ascii="municipal_lviv_108" w:eastAsia="municipal_lviv_108" w:hAnsi="municipal_lviv_108" w:cs="municipal_lviv_108"/>
          <w:smallCaps/>
          <w:sz w:val="24"/>
          <w:szCs w:val="24"/>
          <w:u w:val="single"/>
        </w:rPr>
        <w:tab/>
      </w:r>
    </w:p>
    <w:p w:rsidR="008669F1" w:rsidRDefault="008669F1">
      <w:pPr>
        <w:tabs>
          <w:tab w:val="left" w:pos="0"/>
          <w:tab w:val="left" w:pos="1418"/>
          <w:tab w:val="left" w:pos="1701"/>
          <w:tab w:val="left" w:pos="3119"/>
          <w:tab w:val="left" w:pos="5812"/>
          <w:tab w:val="left" w:pos="6237"/>
          <w:tab w:val="left" w:pos="7513"/>
          <w:tab w:val="left" w:pos="7938"/>
          <w:tab w:val="left" w:pos="9356"/>
        </w:tabs>
        <w:spacing w:after="0" w:line="240" w:lineRule="auto"/>
        <w:ind w:right="-851"/>
        <w:rPr>
          <w:rFonts w:ascii="municipal_lviv_108" w:eastAsia="municipal_lviv_108" w:hAnsi="municipal_lviv_108" w:cs="municipal_lviv_108"/>
          <w:sz w:val="20"/>
          <w:szCs w:val="20"/>
        </w:rPr>
      </w:pPr>
    </w:p>
    <w:p w:rsidR="00396CC1" w:rsidRDefault="00396CC1">
      <w:pPr>
        <w:tabs>
          <w:tab w:val="left" w:pos="0"/>
          <w:tab w:val="left" w:pos="1418"/>
          <w:tab w:val="left" w:pos="1701"/>
          <w:tab w:val="left" w:pos="3119"/>
          <w:tab w:val="left" w:pos="5812"/>
          <w:tab w:val="left" w:pos="6237"/>
          <w:tab w:val="left" w:pos="7513"/>
          <w:tab w:val="left" w:pos="7938"/>
          <w:tab w:val="left" w:pos="9356"/>
        </w:tabs>
        <w:spacing w:after="0" w:line="240" w:lineRule="auto"/>
        <w:ind w:right="-851"/>
        <w:rPr>
          <w:rFonts w:ascii="municipal_lviv_108" w:eastAsia="municipal_lviv_108" w:hAnsi="municipal_lviv_108" w:cs="municipal_lviv_108"/>
          <w:sz w:val="20"/>
          <w:szCs w:val="20"/>
        </w:rPr>
      </w:pPr>
    </w:p>
    <w:p w:rsidR="008669F1" w:rsidRDefault="005F66DF">
      <w:pPr>
        <w:widowControl w:val="0"/>
        <w:tabs>
          <w:tab w:val="left" w:pos="284"/>
          <w:tab w:val="left" w:pos="2976"/>
        </w:tabs>
        <w:spacing w:after="0"/>
        <w:ind w:right="-20"/>
        <w:jc w:val="center"/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  <w:t xml:space="preserve">Інвентаризаційна картка </w:t>
      </w:r>
    </w:p>
    <w:p w:rsidR="008669F1" w:rsidRDefault="005F66DF">
      <w:pPr>
        <w:widowControl w:val="0"/>
        <w:tabs>
          <w:tab w:val="left" w:pos="284"/>
          <w:tab w:val="left" w:pos="2976"/>
        </w:tabs>
        <w:spacing w:after="0"/>
        <w:ind w:right="-20"/>
        <w:jc w:val="center"/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  <w:t>історичної вивіски «</w:t>
      </w:r>
      <w:r w:rsidR="00400F18"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  <w:lang w:val="uk-UA"/>
        </w:rPr>
        <w:t>АПТЕКА</w:t>
      </w:r>
      <w:r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  <w:t xml:space="preserve">» </w:t>
      </w:r>
    </w:p>
    <w:p w:rsidR="008669F1" w:rsidRDefault="005F66DF">
      <w:pPr>
        <w:widowControl w:val="0"/>
        <w:tabs>
          <w:tab w:val="left" w:pos="284"/>
          <w:tab w:val="left" w:pos="2976"/>
        </w:tabs>
        <w:spacing w:before="12"/>
        <w:ind w:right="-20"/>
        <w:jc w:val="center"/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  <w:t xml:space="preserve">на вул. </w:t>
      </w:r>
      <w:r w:rsidR="00400F18"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  <w:lang w:val="uk-UA"/>
        </w:rPr>
        <w:t>Братів Дужих</w:t>
      </w:r>
      <w:r w:rsidR="00400F18"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  <w:t>, 2</w:t>
      </w:r>
      <w:r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  <w:t xml:space="preserve">  у м. Львові</w:t>
      </w:r>
    </w:p>
    <w:tbl>
      <w:tblPr>
        <w:tblStyle w:val="a6"/>
        <w:tblW w:w="96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7"/>
        <w:gridCol w:w="3731"/>
        <w:gridCol w:w="3288"/>
        <w:gridCol w:w="2126"/>
      </w:tblGrid>
      <w:tr w:rsidR="008669F1">
        <w:tc>
          <w:tcPr>
            <w:tcW w:w="517" w:type="dxa"/>
          </w:tcPr>
          <w:p w:rsidR="008669F1" w:rsidRDefault="005F66D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360" w:lineRule="auto"/>
              <w:ind w:right="-851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731" w:type="dxa"/>
          </w:tcPr>
          <w:p w:rsidR="008669F1" w:rsidRDefault="005F66D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360" w:lineRule="auto"/>
              <w:ind w:right="603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Інформація</w:t>
            </w:r>
          </w:p>
        </w:tc>
        <w:tc>
          <w:tcPr>
            <w:tcW w:w="3288" w:type="dxa"/>
          </w:tcPr>
          <w:p w:rsidR="008669F1" w:rsidRDefault="005F66D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360" w:lineRule="auto"/>
              <w:ind w:right="-102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Відомості</w:t>
            </w:r>
          </w:p>
        </w:tc>
        <w:tc>
          <w:tcPr>
            <w:tcW w:w="2126" w:type="dxa"/>
          </w:tcPr>
          <w:p w:rsidR="008669F1" w:rsidRDefault="005F66D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360" w:lineRule="auto"/>
              <w:ind w:right="-107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Примітка</w:t>
            </w:r>
          </w:p>
        </w:tc>
      </w:tr>
      <w:tr w:rsidR="008669F1">
        <w:tc>
          <w:tcPr>
            <w:tcW w:w="517" w:type="dxa"/>
          </w:tcPr>
          <w:p w:rsidR="008669F1" w:rsidRDefault="005F66D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731" w:type="dxa"/>
          </w:tcPr>
          <w:p w:rsidR="008669F1" w:rsidRDefault="005F66D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Адреса</w:t>
            </w:r>
          </w:p>
        </w:tc>
        <w:tc>
          <w:tcPr>
            <w:tcW w:w="3288" w:type="dxa"/>
          </w:tcPr>
          <w:p w:rsidR="008669F1" w:rsidRDefault="005F66D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м. Львів, </w:t>
            </w:r>
            <w:r w:rsidR="00400F18" w:rsidRPr="00400F18">
              <w:rPr>
                <w:sz w:val="24"/>
                <w:szCs w:val="24"/>
              </w:rPr>
              <w:t>вул. Братів Дужих, 2</w:t>
            </w:r>
          </w:p>
        </w:tc>
        <w:tc>
          <w:tcPr>
            <w:tcW w:w="2126" w:type="dxa"/>
          </w:tcPr>
          <w:p w:rsidR="008669F1" w:rsidRDefault="008669F1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8669F1">
        <w:trPr>
          <w:trHeight w:val="728"/>
        </w:trPr>
        <w:tc>
          <w:tcPr>
            <w:tcW w:w="517" w:type="dxa"/>
          </w:tcPr>
          <w:p w:rsidR="008669F1" w:rsidRDefault="005F66D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</w:p>
        </w:tc>
        <w:tc>
          <w:tcPr>
            <w:tcW w:w="3731" w:type="dxa"/>
          </w:tcPr>
          <w:p w:rsidR="008669F1" w:rsidRDefault="005F66D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Статус будівлі/споруди (пам’ятка/не пам’ятка)</w:t>
            </w:r>
          </w:p>
        </w:tc>
        <w:tc>
          <w:tcPr>
            <w:tcW w:w="3288" w:type="dxa"/>
          </w:tcPr>
          <w:p w:rsidR="008669F1" w:rsidRPr="005F66DF" w:rsidRDefault="005F66DF" w:rsidP="00400F18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102"/>
              <w:rPr>
                <w:sz w:val="24"/>
                <w:szCs w:val="24"/>
                <w:lang w:val="uk-UA"/>
              </w:rPr>
            </w:pPr>
            <w:r w:rsidRPr="005F66DF">
              <w:rPr>
                <w:sz w:val="24"/>
                <w:szCs w:val="24"/>
              </w:rPr>
              <w:t>Будівля не є пам’яткою</w:t>
            </w:r>
          </w:p>
        </w:tc>
        <w:tc>
          <w:tcPr>
            <w:tcW w:w="2126" w:type="dxa"/>
          </w:tcPr>
          <w:p w:rsidR="008669F1" w:rsidRDefault="008669F1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134F6C">
        <w:tc>
          <w:tcPr>
            <w:tcW w:w="517" w:type="dxa"/>
          </w:tcPr>
          <w:p w:rsidR="00134F6C" w:rsidRDefault="00134F6C" w:rsidP="00134F6C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731" w:type="dxa"/>
          </w:tcPr>
          <w:p w:rsidR="00134F6C" w:rsidRDefault="00134F6C" w:rsidP="00134F6C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Вид використання будівлі/споруди </w:t>
            </w:r>
          </w:p>
        </w:tc>
        <w:tc>
          <w:tcPr>
            <w:tcW w:w="3288" w:type="dxa"/>
          </w:tcPr>
          <w:p w:rsidR="00134F6C" w:rsidRPr="00400F18" w:rsidRDefault="00400F18" w:rsidP="00134F6C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102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</w:rPr>
              <w:t>Житловий будинок. Приміщення першого поверху комерційного призначення.</w:t>
            </w:r>
          </w:p>
        </w:tc>
        <w:tc>
          <w:tcPr>
            <w:tcW w:w="2126" w:type="dxa"/>
          </w:tcPr>
          <w:p w:rsidR="00134F6C" w:rsidRDefault="00134F6C" w:rsidP="00134F6C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134F6C">
        <w:tc>
          <w:tcPr>
            <w:tcW w:w="517" w:type="dxa"/>
          </w:tcPr>
          <w:p w:rsidR="00134F6C" w:rsidRDefault="00134F6C" w:rsidP="00134F6C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</w:p>
        </w:tc>
        <w:tc>
          <w:tcPr>
            <w:tcW w:w="3731" w:type="dxa"/>
          </w:tcPr>
          <w:p w:rsidR="00134F6C" w:rsidRDefault="00134F6C" w:rsidP="00134F6C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 вивіски</w:t>
            </w:r>
          </w:p>
        </w:tc>
        <w:tc>
          <w:tcPr>
            <w:tcW w:w="3288" w:type="dxa"/>
          </w:tcPr>
          <w:p w:rsidR="00134F6C" w:rsidRDefault="00134F6C" w:rsidP="00400F18">
            <w:pPr>
              <w:tabs>
                <w:tab w:val="left" w:pos="0"/>
                <w:tab w:val="left" w:pos="1418"/>
                <w:tab w:val="left" w:pos="1701"/>
                <w:tab w:val="left" w:pos="3010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ind w:right="-82"/>
              <w:rPr>
                <w:sz w:val="24"/>
                <w:szCs w:val="24"/>
              </w:rPr>
            </w:pPr>
            <w:bookmarkStart w:id="0" w:name="_GoBack"/>
            <w:bookmarkEnd w:id="0"/>
            <w:r>
              <w:rPr>
                <w:sz w:val="24"/>
                <w:szCs w:val="24"/>
              </w:rPr>
              <w:t>«</w:t>
            </w:r>
            <w:r w:rsidR="00400F18">
              <w:rPr>
                <w:sz w:val="24"/>
                <w:szCs w:val="24"/>
                <w:lang w:val="uk-UA"/>
              </w:rPr>
              <w:t>АПТЕКА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134F6C" w:rsidRDefault="00134F6C" w:rsidP="00134F6C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134F6C">
        <w:tc>
          <w:tcPr>
            <w:tcW w:w="517" w:type="dxa"/>
          </w:tcPr>
          <w:p w:rsidR="00134F6C" w:rsidRDefault="00134F6C" w:rsidP="00134F6C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</w:t>
            </w:r>
          </w:p>
        </w:tc>
        <w:tc>
          <w:tcPr>
            <w:tcW w:w="3731" w:type="dxa"/>
          </w:tcPr>
          <w:p w:rsidR="00134F6C" w:rsidRDefault="00134F6C" w:rsidP="00134F6C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Роки встановлення</w:t>
            </w:r>
          </w:p>
        </w:tc>
        <w:tc>
          <w:tcPr>
            <w:tcW w:w="3288" w:type="dxa"/>
          </w:tcPr>
          <w:p w:rsidR="00134F6C" w:rsidRPr="00400F18" w:rsidRDefault="00396CC1" w:rsidP="00134F6C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102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Не</w:t>
            </w:r>
            <w:r w:rsidR="00400F18">
              <w:rPr>
                <w:sz w:val="24"/>
                <w:szCs w:val="24"/>
                <w:lang w:val="uk-UA"/>
              </w:rPr>
              <w:t>відомо</w:t>
            </w:r>
          </w:p>
        </w:tc>
        <w:tc>
          <w:tcPr>
            <w:tcW w:w="2126" w:type="dxa"/>
          </w:tcPr>
          <w:p w:rsidR="00134F6C" w:rsidRDefault="00134F6C" w:rsidP="00134F6C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134F6C">
        <w:tc>
          <w:tcPr>
            <w:tcW w:w="517" w:type="dxa"/>
          </w:tcPr>
          <w:p w:rsidR="00134F6C" w:rsidRDefault="00134F6C" w:rsidP="00134F6C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731" w:type="dxa"/>
          </w:tcPr>
          <w:p w:rsidR="00134F6C" w:rsidRDefault="00134F6C" w:rsidP="00134F6C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Місце розміщення вивіски на фасаді будівлі/споруди</w:t>
            </w:r>
          </w:p>
        </w:tc>
        <w:tc>
          <w:tcPr>
            <w:tcW w:w="3288" w:type="dxa"/>
          </w:tcPr>
          <w:p w:rsidR="00134F6C" w:rsidRDefault="00400F18" w:rsidP="00134F6C">
            <w:pPr>
              <w:tabs>
                <w:tab w:val="left" w:pos="0"/>
                <w:tab w:val="left" w:pos="1418"/>
                <w:tab w:val="left" w:pos="1701"/>
                <w:tab w:val="left" w:pos="3010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ind w:right="-82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Була розміщена на розі будинку на рівні другого та третього поверхів</w:t>
            </w:r>
            <w:r w:rsidR="00134F6C">
              <w:rPr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134F6C" w:rsidRDefault="00134F6C" w:rsidP="00134F6C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134F6C">
        <w:tc>
          <w:tcPr>
            <w:tcW w:w="517" w:type="dxa"/>
          </w:tcPr>
          <w:p w:rsidR="00134F6C" w:rsidRDefault="00134F6C" w:rsidP="00134F6C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3731" w:type="dxa"/>
          </w:tcPr>
          <w:p w:rsidR="00134F6C" w:rsidRDefault="00134F6C" w:rsidP="00134F6C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Опис конструкції вивіски (матеріал, техніка виконання, колористика)</w:t>
            </w:r>
          </w:p>
        </w:tc>
        <w:tc>
          <w:tcPr>
            <w:tcW w:w="3288" w:type="dxa"/>
          </w:tcPr>
          <w:p w:rsidR="00134F6C" w:rsidRPr="00400F18" w:rsidRDefault="00400F18" w:rsidP="00400F18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102"/>
              <w:rPr>
                <w:sz w:val="24"/>
                <w:szCs w:val="24"/>
                <w:lang w:val="uk-UA"/>
              </w:rPr>
            </w:pPr>
            <w:r w:rsidRPr="00400F18">
              <w:rPr>
                <w:sz w:val="24"/>
                <w:szCs w:val="24"/>
              </w:rPr>
              <w:t xml:space="preserve">Оригінальна подвійна наріжна вивіска, </w:t>
            </w:r>
            <w:r>
              <w:rPr>
                <w:sz w:val="24"/>
                <w:szCs w:val="24"/>
                <w:lang w:val="uk-UA"/>
              </w:rPr>
              <w:t>були</w:t>
            </w:r>
            <w:r w:rsidRPr="00400F18">
              <w:rPr>
                <w:sz w:val="24"/>
                <w:szCs w:val="24"/>
              </w:rPr>
              <w:t xml:space="preserve"> залишки неонових трубок</w:t>
            </w:r>
            <w:r>
              <w:rPr>
                <w:sz w:val="24"/>
                <w:szCs w:val="24"/>
                <w:lang w:val="uk-UA"/>
              </w:rPr>
              <w:t>. Виконана з металу.</w:t>
            </w:r>
          </w:p>
        </w:tc>
        <w:tc>
          <w:tcPr>
            <w:tcW w:w="2126" w:type="dxa"/>
          </w:tcPr>
          <w:p w:rsidR="00134F6C" w:rsidRDefault="00134F6C" w:rsidP="00134F6C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134F6C">
        <w:tc>
          <w:tcPr>
            <w:tcW w:w="517" w:type="dxa"/>
          </w:tcPr>
          <w:p w:rsidR="00134F6C" w:rsidRDefault="00134F6C" w:rsidP="00134F6C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3731" w:type="dxa"/>
          </w:tcPr>
          <w:p w:rsidR="00134F6C" w:rsidRDefault="00134F6C" w:rsidP="00134F6C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Стан конструкції</w:t>
            </w:r>
          </w:p>
        </w:tc>
        <w:tc>
          <w:tcPr>
            <w:tcW w:w="3288" w:type="dxa"/>
          </w:tcPr>
          <w:p w:rsidR="00134F6C" w:rsidRPr="00400F18" w:rsidRDefault="00400F18" w:rsidP="00400F18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ind w:right="-102"/>
              <w:rPr>
                <w:sz w:val="24"/>
                <w:szCs w:val="24"/>
                <w:lang w:val="uk-UA"/>
              </w:rPr>
            </w:pPr>
            <w:r w:rsidRPr="00400F18">
              <w:rPr>
                <w:sz w:val="24"/>
                <w:szCs w:val="24"/>
              </w:rPr>
              <w:t>Букви демонтовані. Залишилися лише сліди</w:t>
            </w:r>
            <w:r>
              <w:rPr>
                <w:sz w:val="24"/>
                <w:szCs w:val="24"/>
                <w:lang w:val="uk-UA"/>
              </w:rPr>
              <w:t xml:space="preserve"> кріплення. М</w:t>
            </w:r>
            <w:proofErr w:type="spellStart"/>
            <w:r w:rsidRPr="00400F18">
              <w:rPr>
                <w:sz w:val="24"/>
                <w:szCs w:val="24"/>
              </w:rPr>
              <w:t>ісце</w:t>
            </w:r>
            <w:proofErr w:type="spellEnd"/>
            <w:r w:rsidRPr="00400F18">
              <w:rPr>
                <w:sz w:val="24"/>
                <w:szCs w:val="24"/>
              </w:rPr>
              <w:t xml:space="preserve"> перебування невідоме</w:t>
            </w:r>
            <w:r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2126" w:type="dxa"/>
          </w:tcPr>
          <w:p w:rsidR="00134F6C" w:rsidRDefault="00134F6C" w:rsidP="00134F6C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</w:tbl>
    <w:p w:rsidR="008669F1" w:rsidRDefault="008669F1">
      <w:pPr>
        <w:tabs>
          <w:tab w:val="left" w:pos="0"/>
          <w:tab w:val="left" w:pos="1418"/>
          <w:tab w:val="left" w:pos="1701"/>
          <w:tab w:val="left" w:pos="3119"/>
          <w:tab w:val="left" w:pos="5812"/>
          <w:tab w:val="left" w:pos="6237"/>
          <w:tab w:val="left" w:pos="7513"/>
          <w:tab w:val="left" w:pos="7938"/>
          <w:tab w:val="left" w:pos="9356"/>
        </w:tabs>
        <w:spacing w:before="120" w:after="0" w:line="240" w:lineRule="auto"/>
        <w:ind w:right="-851"/>
        <w:rPr>
          <w:rFonts w:ascii="Arial" w:eastAsia="Arial" w:hAnsi="Arial" w:cs="Arial"/>
          <w:sz w:val="16"/>
          <w:szCs w:val="16"/>
        </w:rPr>
      </w:pPr>
    </w:p>
    <w:p w:rsidR="008669F1" w:rsidRDefault="005F66DF">
      <w:pPr>
        <w:widowControl w:val="0"/>
        <w:tabs>
          <w:tab w:val="left" w:pos="284"/>
        </w:tabs>
        <w:spacing w:before="12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221E1F"/>
          <w:sz w:val="24"/>
          <w:szCs w:val="24"/>
        </w:rPr>
        <w:t>Інвентаризацію</w:t>
      </w:r>
      <w:r w:rsidR="00400F18">
        <w:rPr>
          <w:rFonts w:ascii="Times New Roman" w:eastAsia="Times New Roman" w:hAnsi="Times New Roman" w:cs="Times New Roman"/>
          <w:color w:val="221E1F"/>
          <w:sz w:val="24"/>
          <w:szCs w:val="24"/>
        </w:rPr>
        <w:t xml:space="preserve"> історичної вивіски проведено 31.07</w:t>
      </w:r>
      <w:r>
        <w:rPr>
          <w:rFonts w:ascii="Times New Roman" w:eastAsia="Times New Roman" w:hAnsi="Times New Roman" w:cs="Times New Roman"/>
          <w:color w:val="221E1F"/>
          <w:sz w:val="24"/>
          <w:szCs w:val="24"/>
        </w:rPr>
        <w:t>.2026 р.</w:t>
      </w:r>
    </w:p>
    <w:p w:rsidR="008669F1" w:rsidRDefault="008669F1">
      <w:pPr>
        <w:widowControl w:val="0"/>
        <w:tabs>
          <w:tab w:val="left" w:pos="-85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F66DF" w:rsidRDefault="005F66DF">
      <w:pPr>
        <w:widowControl w:val="0"/>
        <w:tabs>
          <w:tab w:val="left" w:pos="-85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669F1" w:rsidRDefault="008669F1">
      <w:pPr>
        <w:widowControl w:val="0"/>
        <w:tabs>
          <w:tab w:val="left" w:pos="-85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669F1" w:rsidRDefault="008669F1">
      <w:pPr>
        <w:widowControl w:val="0"/>
        <w:tabs>
          <w:tab w:val="left" w:pos="-85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669F1" w:rsidRDefault="008669F1">
      <w:pPr>
        <w:widowControl w:val="0"/>
        <w:tabs>
          <w:tab w:val="left" w:pos="-85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00F18" w:rsidRPr="00400F18" w:rsidRDefault="00400F18" w:rsidP="00400F18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0F18">
        <w:rPr>
          <w:rFonts w:ascii="Times New Roman" w:eastAsia="Times New Roman" w:hAnsi="Times New Roman" w:cs="Times New Roman"/>
          <w:color w:val="000000"/>
          <w:sz w:val="24"/>
          <w:szCs w:val="24"/>
        </w:rPr>
        <w:t>в.о. директорки офісу,</w:t>
      </w:r>
    </w:p>
    <w:p w:rsidR="008669F1" w:rsidRDefault="00400F18" w:rsidP="00400F18">
      <w:pPr>
        <w:spacing w:after="0"/>
        <w:rPr>
          <w:rFonts w:ascii="Times New Roman" w:eastAsia="Times New Roman" w:hAnsi="Times New Roman" w:cs="Times New Roman"/>
          <w:sz w:val="16"/>
          <w:szCs w:val="16"/>
        </w:rPr>
      </w:pPr>
      <w:r w:rsidRPr="00400F18">
        <w:rPr>
          <w:rFonts w:ascii="Times New Roman" w:eastAsia="Times New Roman" w:hAnsi="Times New Roman" w:cs="Times New Roman"/>
          <w:color w:val="000000"/>
          <w:sz w:val="24"/>
          <w:szCs w:val="24"/>
        </w:rPr>
        <w:t>заступник директорки офісу                                                                     Святослав КІНДРАТІВ</w:t>
      </w:r>
    </w:p>
    <w:p w:rsidR="005F66DF" w:rsidRDefault="005F66DF">
      <w:pPr>
        <w:spacing w:after="0"/>
        <w:rPr>
          <w:rFonts w:ascii="Times New Roman" w:eastAsia="Times New Roman" w:hAnsi="Times New Roman" w:cs="Times New Roman"/>
          <w:sz w:val="16"/>
          <w:szCs w:val="16"/>
        </w:rPr>
      </w:pPr>
    </w:p>
    <w:p w:rsidR="005F66DF" w:rsidRDefault="005F66DF">
      <w:pPr>
        <w:spacing w:after="0"/>
        <w:rPr>
          <w:rFonts w:ascii="Times New Roman" w:eastAsia="Times New Roman" w:hAnsi="Times New Roman" w:cs="Times New Roman"/>
          <w:sz w:val="16"/>
          <w:szCs w:val="16"/>
        </w:rPr>
      </w:pPr>
    </w:p>
    <w:p w:rsidR="005F66DF" w:rsidRDefault="005F66DF">
      <w:pPr>
        <w:spacing w:after="0"/>
        <w:rPr>
          <w:rFonts w:ascii="Times New Roman" w:eastAsia="Times New Roman" w:hAnsi="Times New Roman" w:cs="Times New Roman"/>
          <w:sz w:val="16"/>
          <w:szCs w:val="16"/>
        </w:rPr>
      </w:pPr>
    </w:p>
    <w:p w:rsidR="005F66DF" w:rsidRDefault="005F66DF">
      <w:pPr>
        <w:spacing w:after="0"/>
        <w:rPr>
          <w:rFonts w:ascii="Times New Roman" w:eastAsia="Times New Roman" w:hAnsi="Times New Roman" w:cs="Times New Roman"/>
          <w:sz w:val="16"/>
          <w:szCs w:val="16"/>
        </w:rPr>
      </w:pPr>
    </w:p>
    <w:p w:rsidR="008669F1" w:rsidRDefault="008669F1">
      <w:pPr>
        <w:spacing w:after="0"/>
        <w:rPr>
          <w:rFonts w:ascii="Times New Roman" w:eastAsia="Times New Roman" w:hAnsi="Times New Roman" w:cs="Times New Roman"/>
          <w:sz w:val="16"/>
          <w:szCs w:val="16"/>
        </w:rPr>
      </w:pPr>
    </w:p>
    <w:p w:rsidR="00134F6C" w:rsidRDefault="00134F6C">
      <w:pPr>
        <w:spacing w:after="0"/>
        <w:ind w:left="5670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134F6C" w:rsidRDefault="00134F6C">
      <w:pPr>
        <w:spacing w:after="0"/>
        <w:ind w:left="5670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400F18" w:rsidRPr="00400F18" w:rsidRDefault="005F66DF" w:rsidP="00400F18">
      <w:pPr>
        <w:spacing w:after="0"/>
        <w:ind w:left="567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Додаток до інвентаризаційної картки історичної вивіски </w:t>
      </w:r>
      <w:r w:rsidR="00400F18" w:rsidRPr="00400F18">
        <w:rPr>
          <w:rFonts w:ascii="Times New Roman" w:eastAsia="Times New Roman" w:hAnsi="Times New Roman" w:cs="Times New Roman"/>
          <w:sz w:val="20"/>
          <w:szCs w:val="20"/>
        </w:rPr>
        <w:t xml:space="preserve">«АПТЕКА» </w:t>
      </w:r>
    </w:p>
    <w:p w:rsidR="008669F1" w:rsidRDefault="00400F18" w:rsidP="00400F18">
      <w:pPr>
        <w:spacing w:after="0"/>
        <w:ind w:left="5670"/>
        <w:rPr>
          <w:rFonts w:ascii="Times New Roman" w:eastAsia="Times New Roman" w:hAnsi="Times New Roman" w:cs="Times New Roman"/>
          <w:sz w:val="20"/>
          <w:szCs w:val="20"/>
        </w:rPr>
      </w:pPr>
      <w:r w:rsidRPr="00400F18">
        <w:rPr>
          <w:rFonts w:ascii="Times New Roman" w:eastAsia="Times New Roman" w:hAnsi="Times New Roman" w:cs="Times New Roman"/>
          <w:sz w:val="20"/>
          <w:szCs w:val="20"/>
        </w:rPr>
        <w:t>на вул. Братів Дужих, 2  у м. Львові</w:t>
      </w:r>
    </w:p>
    <w:p w:rsidR="008669F1" w:rsidRDefault="008669F1">
      <w:pPr>
        <w:spacing w:after="0"/>
        <w:ind w:left="5670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8669F1" w:rsidRDefault="005F66DF">
      <w:pPr>
        <w:spacing w:after="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Фотофіксації станом на </w:t>
      </w:r>
      <w:r w:rsidR="00400F18">
        <w:rPr>
          <w:rFonts w:ascii="Times New Roman" w:eastAsia="Times New Roman" w:hAnsi="Times New Roman" w:cs="Times New Roman"/>
          <w:sz w:val="20"/>
          <w:szCs w:val="20"/>
        </w:rPr>
        <w:t>31.07</w:t>
      </w:r>
      <w:r>
        <w:rPr>
          <w:rFonts w:ascii="Times New Roman" w:eastAsia="Times New Roman" w:hAnsi="Times New Roman" w:cs="Times New Roman"/>
          <w:sz w:val="20"/>
          <w:szCs w:val="20"/>
        </w:rPr>
        <w:t>.2026</w:t>
      </w:r>
    </w:p>
    <w:p w:rsidR="00396CC1" w:rsidRDefault="00396CC1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2.35pt;margin-top:5.85pt;width:474.05pt;height:314.05pt;z-index:-251656192;mso-position-horizontal-relative:text;mso-position-vertical-relative:text;mso-width-relative:page;mso-height-relative:page">
            <v:imagedata r:id="rId6" o:title="IMG_8501" cropleft="4268f" cropright="5569f"/>
          </v:shape>
        </w:pict>
      </w:r>
    </w:p>
    <w:p w:rsidR="008669F1" w:rsidRDefault="008669F1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8669F1" w:rsidRDefault="008669F1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396CC1" w:rsidRDefault="00396CC1" w:rsidP="00400F1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396CC1" w:rsidRDefault="00396CC1" w:rsidP="00400F1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396CC1" w:rsidRDefault="00396CC1" w:rsidP="00400F1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396CC1" w:rsidRDefault="00396CC1" w:rsidP="00400F1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396CC1" w:rsidRDefault="00396CC1" w:rsidP="00400F1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396CC1" w:rsidRDefault="00396CC1" w:rsidP="00400F1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396CC1" w:rsidRDefault="00396CC1" w:rsidP="00400F1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396CC1" w:rsidRDefault="00396CC1" w:rsidP="00400F1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396CC1" w:rsidRDefault="00396CC1" w:rsidP="00400F1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396CC1" w:rsidRDefault="00396CC1" w:rsidP="00400F1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396CC1" w:rsidRDefault="00396CC1" w:rsidP="00400F1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396CC1" w:rsidRDefault="00396CC1" w:rsidP="00400F1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396CC1" w:rsidRDefault="00396CC1" w:rsidP="00400F1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396CC1" w:rsidRDefault="00396CC1" w:rsidP="00400F1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396CC1" w:rsidRDefault="00396CC1" w:rsidP="00400F1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396CC1" w:rsidRDefault="00396CC1" w:rsidP="00400F1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396CC1" w:rsidRDefault="00396CC1" w:rsidP="00400F1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396CC1" w:rsidRDefault="00396CC1" w:rsidP="00400F1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396CC1" w:rsidRDefault="00396CC1" w:rsidP="00400F1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396CC1" w:rsidRDefault="00396CC1" w:rsidP="00400F1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396CC1" w:rsidRDefault="00396CC1" w:rsidP="00400F1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396CC1" w:rsidRDefault="00396CC1" w:rsidP="00400F1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396CC1" w:rsidRDefault="00396CC1" w:rsidP="00400F1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396CC1" w:rsidRDefault="00396CC1" w:rsidP="00400F1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396CC1" w:rsidRDefault="00396CC1" w:rsidP="00400F1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400F18" w:rsidRDefault="00400F18" w:rsidP="00400F18">
      <w:pPr>
        <w:spacing w:after="0"/>
        <w:jc w:val="center"/>
        <w:rPr>
          <w:rFonts w:ascii="Times New Roman" w:eastAsia="Times New Roman" w:hAnsi="Times New Roman" w:cs="Times New Roman"/>
          <w:sz w:val="20"/>
          <w:szCs w:val="20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  <w:t>С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таном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на </w:t>
      </w:r>
      <w:r>
        <w:rPr>
          <w:rFonts w:ascii="Times New Roman" w:eastAsia="Times New Roman" w:hAnsi="Times New Roman" w:cs="Times New Roman"/>
          <w:sz w:val="20"/>
          <w:szCs w:val="20"/>
          <w:lang w:val="uk-UA"/>
        </w:rPr>
        <w:t>2015 рік</w:t>
      </w:r>
    </w:p>
    <w:p w:rsidR="00396CC1" w:rsidRDefault="00396CC1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8669F1" w:rsidRDefault="00400F1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00F18">
        <w:rPr>
          <w:rFonts w:ascii="Times New Roman" w:eastAsia="Times New Roman" w:hAnsi="Times New Roman" w:cs="Times New Roman"/>
          <w:color w:val="000000"/>
          <w:sz w:val="20"/>
          <w:szCs w:val="20"/>
        </w:rPr>
        <w:drawing>
          <wp:inline distT="0" distB="0" distL="0" distR="0" wp14:anchorId="412422FE" wp14:editId="38818D33">
            <wp:extent cx="5998464" cy="4131945"/>
            <wp:effectExtent l="0" t="0" r="2540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13553" r="8984"/>
                    <a:stretch/>
                  </pic:blipFill>
                  <pic:spPr bwMode="auto">
                    <a:xfrm>
                      <a:off x="0" y="0"/>
                      <a:ext cx="6028902" cy="41529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669F1" w:rsidRDefault="008669F1">
      <w:pPr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8669F1" w:rsidRDefault="008669F1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sectPr w:rsidR="008669F1">
      <w:pgSz w:w="11906" w:h="16838"/>
      <w:pgMar w:top="851" w:right="991" w:bottom="850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04D5C5FC-9C5E-4D3F-A453-5F41BDBC7E07}"/>
    <w:embedBold r:id="rId2" w:fontKey="{27B65889-A6F6-41A4-B099-1ADFAC5886C4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C030BB35-6996-482D-A82D-97F8F90ECC02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unicipal_lviv_108">
    <w:altName w:val="Times New Roman"/>
    <w:panose1 w:val="00000000000000000000"/>
    <w:charset w:val="00"/>
    <w:family w:val="modern"/>
    <w:notTrueType/>
    <w:pitch w:val="variable"/>
    <w:sig w:usb0="00000001" w:usb1="00000000" w:usb2="00000000" w:usb3="00000000" w:csb0="0000000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CEF8F335-21FF-4E6D-81E1-40C334FFA1B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69F1"/>
    <w:rsid w:val="00134F6C"/>
    <w:rsid w:val="00396CC1"/>
    <w:rsid w:val="00400F18"/>
    <w:rsid w:val="005F66DF"/>
    <w:rsid w:val="00866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F8D701A"/>
  <w15:docId w15:val="{7F794FDB-5518-4389-B986-9572236AB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" w:eastAsia="uk-UA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TgTpLhoW78J7ooBmBUHoTGmOpSA==">CgMxLjA4AHIhMVliYzhEOEw2d19oY1BOVnY3TlFCbHhBdWdPUldBSHEw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936</Words>
  <Characters>535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Onusko.Mariana</cp:lastModifiedBy>
  <cp:revision>5</cp:revision>
  <dcterms:created xsi:type="dcterms:W3CDTF">2026-08-27T12:30:00Z</dcterms:created>
  <dcterms:modified xsi:type="dcterms:W3CDTF">2026-09-03T12:20:00Z</dcterms:modified>
</cp:coreProperties>
</file>