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B7D" w:rsidRDefault="00AB6B7D">
      <w:pPr>
        <w:widowControl w:val="0"/>
      </w:pP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AB6B7D">
        <w:trPr>
          <w:trHeight w:val="1275"/>
        </w:trPr>
        <w:tc>
          <w:tcPr>
            <w:tcW w:w="284" w:type="dxa"/>
          </w:tcPr>
          <w:p w:rsidR="00AB6B7D" w:rsidRDefault="00782F3F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  <w:r>
              <w:rPr>
                <w:noProof/>
                <w:lang w:val="uk-UA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-593090</wp:posOffset>
                  </wp:positionH>
                  <wp:positionV relativeFrom="paragraph">
                    <wp:posOffset>-123825</wp:posOffset>
                  </wp:positionV>
                  <wp:extent cx="594995" cy="933450"/>
                  <wp:effectExtent l="0" t="0" r="0" b="0"/>
                  <wp:wrapNone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 t="1031" r="9270" b="1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933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6" w:type="dxa"/>
          </w:tcPr>
          <w:p w:rsidR="00AB6B7D" w:rsidRDefault="00782F3F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AB6B7D" w:rsidRDefault="00782F3F">
      <w:pPr>
        <w:tabs>
          <w:tab w:val="left" w:pos="6900"/>
        </w:tabs>
        <w:spacing w:before="12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AB6B7D" w:rsidRDefault="00782F3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AB6B7D" w:rsidRDefault="00AB6B7D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AB6B7D" w:rsidRDefault="00782F3F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AB6B7D" w:rsidRDefault="00782F3F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МАЙСТЕРНЯ "ДІАМАНТ" </w:t>
      </w:r>
    </w:p>
    <w:p w:rsidR="00AB6B7D" w:rsidRDefault="00782F3F">
      <w:pPr>
        <w:widowControl w:val="0"/>
        <w:tabs>
          <w:tab w:val="left" w:pos="284"/>
          <w:tab w:val="left" w:pos="2976"/>
        </w:tabs>
        <w:spacing w:before="12" w:after="160"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пл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Катедральна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8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AB6B7D">
        <w:tc>
          <w:tcPr>
            <w:tcW w:w="517" w:type="dxa"/>
          </w:tcPr>
          <w:p w:rsidR="00AB6B7D" w:rsidRDefault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AB6B7D" w:rsidRDefault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AB6B7D" w:rsidRDefault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AB6B7D" w:rsidRDefault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AB6B7D">
        <w:tc>
          <w:tcPr>
            <w:tcW w:w="517" w:type="dxa"/>
          </w:tcPr>
          <w:p w:rsidR="00AB6B7D" w:rsidRDefault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AB6B7D" w:rsidRDefault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AB6B7D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Катедральна</w:t>
            </w:r>
            <w:proofErr w:type="spellEnd"/>
            <w:r>
              <w:rPr>
                <w:sz w:val="24"/>
                <w:szCs w:val="24"/>
              </w:rPr>
              <w:t xml:space="preserve">, 8 </w:t>
            </w:r>
          </w:p>
        </w:tc>
        <w:tc>
          <w:tcPr>
            <w:tcW w:w="2126" w:type="dxa"/>
          </w:tcPr>
          <w:p w:rsidR="00AB6B7D" w:rsidRDefault="00AB6B7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B6B7D">
        <w:tc>
          <w:tcPr>
            <w:tcW w:w="517" w:type="dxa"/>
          </w:tcPr>
          <w:p w:rsidR="00AB6B7D" w:rsidRDefault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AB6B7D" w:rsidRDefault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AB6B7D" w:rsidRP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Пам’ятка архітектури </w:t>
            </w:r>
            <w:r>
              <w:rPr>
                <w:sz w:val="24"/>
                <w:szCs w:val="24"/>
                <w:lang w:val="uk-UA"/>
              </w:rPr>
              <w:t>національного</w:t>
            </w:r>
            <w:r>
              <w:rPr>
                <w:sz w:val="24"/>
                <w:szCs w:val="24"/>
              </w:rPr>
              <w:t xml:space="preserve"> значення. Охоронний номер </w:t>
            </w:r>
            <w:r>
              <w:rPr>
                <w:sz w:val="24"/>
                <w:szCs w:val="24"/>
                <w:lang w:val="uk-UA"/>
              </w:rPr>
              <w:t>1249</w:t>
            </w:r>
          </w:p>
        </w:tc>
        <w:tc>
          <w:tcPr>
            <w:tcW w:w="2126" w:type="dxa"/>
          </w:tcPr>
          <w:p w:rsidR="00AB6B7D" w:rsidRDefault="00AB6B7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82F3F">
        <w:tc>
          <w:tcPr>
            <w:tcW w:w="517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2126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82F3F">
        <w:tc>
          <w:tcPr>
            <w:tcW w:w="517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«- ДІАМАНТ -» </w:t>
            </w:r>
          </w:p>
        </w:tc>
        <w:tc>
          <w:tcPr>
            <w:tcW w:w="2126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82F3F">
        <w:tc>
          <w:tcPr>
            <w:tcW w:w="517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80-90-ті</w:t>
            </w:r>
          </w:p>
        </w:tc>
        <w:tc>
          <w:tcPr>
            <w:tcW w:w="2126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82F3F">
        <w:tc>
          <w:tcPr>
            <w:tcW w:w="517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Вивіски розташована на рівні першого поверху з протилежних сторін будівлі</w:t>
            </w:r>
          </w:p>
        </w:tc>
        <w:tc>
          <w:tcPr>
            <w:tcW w:w="2126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82F3F">
        <w:tc>
          <w:tcPr>
            <w:tcW w:w="517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виконана у вигляді окремих об’ємних металевих літер з латуні. Кольори – золотистий з лицевої сторони, чорний з бокових сторін. З обох сторін слова знаходяться риски такого самого вигляду. Вивіски однакові з обох сторін будівлі.</w:t>
            </w:r>
          </w:p>
        </w:tc>
        <w:tc>
          <w:tcPr>
            <w:tcW w:w="2126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82F3F">
        <w:tc>
          <w:tcPr>
            <w:tcW w:w="517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 задовільний. На літерах видні сліди старіння – потемніння. Зі сторони вулиці Староєврейської відсутня перша літера</w:t>
            </w:r>
            <w:r>
              <w:rPr>
                <w:sz w:val="24"/>
                <w:szCs w:val="24"/>
                <w:lang w:val="uk-UA"/>
              </w:rPr>
              <w:t xml:space="preserve"> «Д»</w:t>
            </w:r>
            <w:r>
              <w:rPr>
                <w:sz w:val="24"/>
                <w:szCs w:val="24"/>
              </w:rPr>
              <w:t xml:space="preserve">. </w:t>
            </w:r>
          </w:p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 w:rsidRPr="00782F3F">
              <w:rPr>
                <w:sz w:val="24"/>
                <w:szCs w:val="24"/>
              </w:rPr>
              <w:t>Підприємство недіюче</w:t>
            </w:r>
          </w:p>
        </w:tc>
        <w:tc>
          <w:tcPr>
            <w:tcW w:w="2126" w:type="dxa"/>
          </w:tcPr>
          <w:p w:rsidR="00782F3F" w:rsidRDefault="00782F3F" w:rsidP="00782F3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AB6B7D" w:rsidRDefault="00AB6B7D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line="240" w:lineRule="auto"/>
        <w:ind w:right="-851"/>
        <w:rPr>
          <w:sz w:val="16"/>
          <w:szCs w:val="16"/>
        </w:rPr>
      </w:pPr>
    </w:p>
    <w:p w:rsidR="00AB6B7D" w:rsidRDefault="00782F3F">
      <w:pPr>
        <w:widowControl w:val="0"/>
        <w:tabs>
          <w:tab w:val="left" w:pos="284"/>
        </w:tabs>
        <w:spacing w:before="12" w:after="160" w:line="252" w:lineRule="auto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25.06.2026 р.</w:t>
      </w:r>
    </w:p>
    <w:p w:rsidR="00AB6B7D" w:rsidRDefault="00AB6B7D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1z57ic7cyqdq" w:colFirst="0" w:colLast="0"/>
      <w:bookmarkEnd w:id="0"/>
    </w:p>
    <w:p w:rsidR="00AB6B7D" w:rsidRDefault="00782F3F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782F3F" w:rsidRPr="00782F3F" w:rsidRDefault="00782F3F" w:rsidP="00782F3F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Додаток до інвентаризаційної картки історичної </w:t>
      </w:r>
      <w:r w:rsidRPr="00782F3F">
        <w:rPr>
          <w:rFonts w:ascii="Times New Roman" w:eastAsia="Times New Roman" w:hAnsi="Times New Roman" w:cs="Times New Roman"/>
          <w:sz w:val="20"/>
          <w:szCs w:val="20"/>
        </w:rPr>
        <w:t xml:space="preserve">МАЙСТЕРНЯ "ДІАМАНТ" </w:t>
      </w:r>
    </w:p>
    <w:p w:rsidR="00AB6B7D" w:rsidRDefault="00782F3F" w:rsidP="00782F3F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 w:rsidRPr="00782F3F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proofErr w:type="spellStart"/>
      <w:r w:rsidRPr="00782F3F">
        <w:rPr>
          <w:rFonts w:ascii="Times New Roman" w:eastAsia="Times New Roman" w:hAnsi="Times New Roman" w:cs="Times New Roman"/>
          <w:sz w:val="20"/>
          <w:szCs w:val="20"/>
        </w:rPr>
        <w:t>пл</w:t>
      </w:r>
      <w:proofErr w:type="spellEnd"/>
      <w:r w:rsidRPr="00782F3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782F3F">
        <w:rPr>
          <w:rFonts w:ascii="Times New Roman" w:eastAsia="Times New Roman" w:hAnsi="Times New Roman" w:cs="Times New Roman"/>
          <w:sz w:val="20"/>
          <w:szCs w:val="20"/>
        </w:rPr>
        <w:t>Катедральна</w:t>
      </w:r>
      <w:proofErr w:type="spellEnd"/>
      <w:r w:rsidRPr="00782F3F">
        <w:rPr>
          <w:rFonts w:ascii="Times New Roman" w:eastAsia="Times New Roman" w:hAnsi="Times New Roman" w:cs="Times New Roman"/>
          <w:sz w:val="20"/>
          <w:szCs w:val="20"/>
        </w:rPr>
        <w:t>, 8 у м. Львові</w:t>
      </w:r>
    </w:p>
    <w:p w:rsidR="00AB6B7D" w:rsidRDefault="00AB6B7D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AB6B7D" w:rsidRDefault="008F5102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2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5</w:t>
      </w:r>
      <w:bookmarkStart w:id="1" w:name="_GoBack"/>
      <w:bookmarkEnd w:id="1"/>
      <w:r w:rsidR="00782F3F">
        <w:rPr>
          <w:rFonts w:ascii="Times New Roman" w:eastAsia="Times New Roman" w:hAnsi="Times New Roman" w:cs="Times New Roman"/>
          <w:sz w:val="20"/>
          <w:szCs w:val="20"/>
        </w:rPr>
        <w:t>.06.2026</w:t>
      </w:r>
      <w:r w:rsidR="00782F3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(зі сторони вул. Староєврейська)</w:t>
      </w: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44440</wp:posOffset>
            </wp:positionV>
            <wp:extent cx="5730875" cy="3657600"/>
            <wp:effectExtent l="0" t="0" r="3175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84"/>
                    <a:stretch/>
                  </pic:blipFill>
                  <pic:spPr bwMode="auto">
                    <a:xfrm>
                      <a:off x="0" y="0"/>
                      <a:ext cx="5730875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782F3F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AB6B7D" w:rsidRDefault="00AB6B7D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82F3F" w:rsidRPr="00782F3F" w:rsidRDefault="00782F3F" w:rsidP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29.06.2026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(зі сторони </w:t>
      </w:r>
      <w:proofErr w:type="spellStart"/>
      <w:r w:rsidR="008A67EF" w:rsidRPr="008A67EF">
        <w:rPr>
          <w:rFonts w:ascii="Times New Roman" w:eastAsia="Times New Roman" w:hAnsi="Times New Roman" w:cs="Times New Roman"/>
          <w:sz w:val="20"/>
          <w:szCs w:val="20"/>
          <w:lang w:val="uk-UA"/>
        </w:rPr>
        <w:t>пл</w:t>
      </w:r>
      <w:proofErr w:type="spellEnd"/>
      <w:r w:rsidR="008A67EF" w:rsidRPr="008A67EF">
        <w:rPr>
          <w:rFonts w:ascii="Times New Roman" w:eastAsia="Times New Roman" w:hAnsi="Times New Roman" w:cs="Times New Roman"/>
          <w:sz w:val="20"/>
          <w:szCs w:val="20"/>
          <w:lang w:val="uk-UA"/>
        </w:rPr>
        <w:t>. Катедральна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)</w:t>
      </w:r>
    </w:p>
    <w:p w:rsidR="00AB6B7D" w:rsidRDefault="00782F3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77366</wp:posOffset>
            </wp:positionV>
            <wp:extent cx="5729605" cy="4379595"/>
            <wp:effectExtent l="0" t="0" r="4445" b="1905"/>
            <wp:wrapNone/>
            <wp:docPr id="1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25" b="10473"/>
                    <a:stretch/>
                  </pic:blipFill>
                  <pic:spPr bwMode="auto">
                    <a:xfrm>
                      <a:off x="0" y="0"/>
                      <a:ext cx="5729605" cy="437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B7D" w:rsidRDefault="00AB6B7D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B6B7D" w:rsidRDefault="00AB6B7D">
      <w:pPr>
        <w:spacing w:line="252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B6B7D" w:rsidRDefault="00AB6B7D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B6B7D" w:rsidRDefault="00AB6B7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B6B7D" w:rsidRDefault="00AB6B7D"/>
    <w:p w:rsidR="00782F3F" w:rsidRDefault="00782F3F">
      <w:pP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AB6B7D" w:rsidRDefault="00AB6B7D"/>
    <w:p w:rsidR="00AB6B7D" w:rsidRDefault="00AB6B7D"/>
    <w:p w:rsidR="00AB6B7D" w:rsidRDefault="00AB6B7D"/>
    <w:sectPr w:rsidR="00AB6B7D" w:rsidSect="00782F3F">
      <w:pgSz w:w="11909" w:h="16834"/>
      <w:pgMar w:top="1135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148BB6A-4821-4339-80EE-4A6F8D0319C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67A05835-BF2A-4491-BC4C-2388A1B1D9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B7D"/>
    <w:rsid w:val="00782F3F"/>
    <w:rsid w:val="008A67EF"/>
    <w:rsid w:val="008F5102"/>
    <w:rsid w:val="00AB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6A92"/>
  <w15:docId w15:val="{2A03E8EA-F20C-4AA9-9217-96D442A9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1154</Words>
  <Characters>659</Characters>
  <Application>Microsoft Office Word</Application>
  <DocSecurity>0</DocSecurity>
  <Lines>5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2026-08-31T06:44:00Z</dcterms:created>
  <dcterms:modified xsi:type="dcterms:W3CDTF">2026-08-31T07:19:00Z</dcterms:modified>
</cp:coreProperties>
</file>