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0B7" w:rsidRDefault="00572F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200025</wp:posOffset>
            </wp:positionH>
            <wp:positionV relativeFrom="paragraph">
              <wp:posOffset>70437</wp:posOffset>
            </wp:positionV>
            <wp:extent cx="594995" cy="93345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1060B7">
        <w:trPr>
          <w:trHeight w:val="1275"/>
        </w:trPr>
        <w:tc>
          <w:tcPr>
            <w:tcW w:w="284" w:type="dxa"/>
          </w:tcPr>
          <w:p w:rsidR="001060B7" w:rsidRDefault="001060B7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1060B7" w:rsidRDefault="00572FEF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1060B7" w:rsidRDefault="00572FEF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1060B7" w:rsidRDefault="00572FEF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1060B7" w:rsidRDefault="001060B7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1060B7" w:rsidRDefault="00572FEF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1060B7" w:rsidRDefault="00572FEF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 xml:space="preserve">кафе 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 xml:space="preserve">ЧЕТВЕРТА 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СТУДІЯ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» </w:t>
      </w:r>
    </w:p>
    <w:p w:rsidR="001060B7" w:rsidRDefault="00572FEF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О. Довбуша, 1 у м. Львові</w:t>
      </w:r>
    </w:p>
    <w:tbl>
      <w:tblPr>
        <w:tblStyle w:val="a6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402"/>
        <w:gridCol w:w="1984"/>
      </w:tblGrid>
      <w:tr w:rsidR="001060B7" w:rsidTr="00572FEF">
        <w:tc>
          <w:tcPr>
            <w:tcW w:w="517" w:type="dxa"/>
          </w:tcPr>
          <w:p w:rsidR="001060B7" w:rsidRDefault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1060B7" w:rsidRDefault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402" w:type="dxa"/>
          </w:tcPr>
          <w:p w:rsidR="001060B7" w:rsidRDefault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1984" w:type="dxa"/>
          </w:tcPr>
          <w:p w:rsidR="001060B7" w:rsidRDefault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1060B7" w:rsidTr="00572FEF">
        <w:tc>
          <w:tcPr>
            <w:tcW w:w="517" w:type="dxa"/>
          </w:tcPr>
          <w:p w:rsidR="001060B7" w:rsidRDefault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1060B7" w:rsidRDefault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402" w:type="dxa"/>
          </w:tcPr>
          <w:p w:rsidR="001060B7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Львів, </w:t>
            </w:r>
            <w:r>
              <w:rPr>
                <w:sz w:val="24"/>
                <w:szCs w:val="24"/>
              </w:rPr>
              <w:t xml:space="preserve">вул. 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Довбуша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060B7" w:rsidRDefault="001060B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060B7" w:rsidTr="00572FEF">
        <w:tc>
          <w:tcPr>
            <w:tcW w:w="517" w:type="dxa"/>
          </w:tcPr>
          <w:p w:rsidR="001060B7" w:rsidRDefault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1060B7" w:rsidRDefault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402" w:type="dxa"/>
          </w:tcPr>
          <w:p w:rsidR="001060B7" w:rsidRDefault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 w:rsidRPr="00572FEF"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1984" w:type="dxa"/>
          </w:tcPr>
          <w:p w:rsidR="001060B7" w:rsidRDefault="001060B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572FEF" w:rsidTr="00572FEF">
        <w:tc>
          <w:tcPr>
            <w:tcW w:w="517" w:type="dxa"/>
          </w:tcPr>
          <w:p w:rsid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402" w:type="dxa"/>
          </w:tcPr>
          <w:p w:rsid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Житловий будинок.    Комерція на першому поверсі..</w:t>
            </w:r>
          </w:p>
        </w:tc>
        <w:tc>
          <w:tcPr>
            <w:tcW w:w="1984" w:type="dxa"/>
          </w:tcPr>
          <w:p w:rsid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572FEF" w:rsidTr="00572FEF">
        <w:tc>
          <w:tcPr>
            <w:tcW w:w="517" w:type="dxa"/>
          </w:tcPr>
          <w:p w:rsid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402" w:type="dxa"/>
          </w:tcPr>
          <w:p w:rsid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uk-UA"/>
              </w:rPr>
              <w:t xml:space="preserve">4 </w:t>
            </w:r>
            <w:r>
              <w:rPr>
                <w:sz w:val="24"/>
                <w:szCs w:val="24"/>
              </w:rPr>
              <w:t>СТУДІЯ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572FEF" w:rsidTr="00572FEF">
        <w:tc>
          <w:tcPr>
            <w:tcW w:w="517" w:type="dxa"/>
          </w:tcPr>
          <w:p w:rsid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402" w:type="dxa"/>
          </w:tcPr>
          <w:p w:rsidR="00572FEF" w:rsidRP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2000-ні</w:t>
            </w:r>
          </w:p>
        </w:tc>
        <w:tc>
          <w:tcPr>
            <w:tcW w:w="1984" w:type="dxa"/>
          </w:tcPr>
          <w:p w:rsid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572FEF" w:rsidTr="00572FEF">
        <w:tc>
          <w:tcPr>
            <w:tcW w:w="517" w:type="dxa"/>
          </w:tcPr>
          <w:p w:rsid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402" w:type="dxa"/>
          </w:tcPr>
          <w:p w:rsid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Напис виконаний у вигляді дуги над входом.</w:t>
            </w:r>
          </w:p>
        </w:tc>
        <w:tc>
          <w:tcPr>
            <w:tcW w:w="1984" w:type="dxa"/>
          </w:tcPr>
          <w:p w:rsid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572FEF" w:rsidTr="00572FEF">
        <w:tc>
          <w:tcPr>
            <w:tcW w:w="517" w:type="dxa"/>
          </w:tcPr>
          <w:p w:rsid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 конструкції вивіски (матеріал, техніка виконання, </w:t>
            </w:r>
            <w:r>
              <w:rPr>
                <w:sz w:val="24"/>
                <w:szCs w:val="24"/>
              </w:rPr>
              <w:t>колористика</w:t>
            </w:r>
            <w:bookmarkStart w:id="0" w:name="_GoBack"/>
            <w:bookmarkEnd w:id="0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Дуга над входом візуально нагадує кіноплівку завдяки декорати</w:t>
            </w:r>
            <w:r>
              <w:rPr>
                <w:sz w:val="24"/>
                <w:szCs w:val="24"/>
              </w:rPr>
              <w:t xml:space="preserve">вному обрамленню з характерними </w:t>
            </w:r>
            <w:r>
              <w:rPr>
                <w:sz w:val="24"/>
                <w:szCs w:val="24"/>
              </w:rPr>
              <w:t xml:space="preserve">перфорованими краями. Ліворуч від дуги велика цифра «4» виступає окремим акцентним елементом на фасаді. Нижче основної дуги розміщена вставка з написом “КАФЕ МАГАЗИН”, виконана у </w:t>
            </w:r>
            <w:proofErr w:type="spellStart"/>
            <w:r>
              <w:rPr>
                <w:sz w:val="24"/>
                <w:szCs w:val="24"/>
              </w:rPr>
              <w:t>контрасному</w:t>
            </w:r>
            <w:proofErr w:type="spellEnd"/>
            <w:r>
              <w:rPr>
                <w:sz w:val="24"/>
                <w:szCs w:val="24"/>
              </w:rPr>
              <w:t xml:space="preserve"> кольорі. Також сам вхід оздоблений декоративними кованими </w:t>
            </w:r>
          </w:p>
          <w:p w:rsid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залізними елементами. </w:t>
            </w:r>
          </w:p>
        </w:tc>
        <w:tc>
          <w:tcPr>
            <w:tcW w:w="1984" w:type="dxa"/>
          </w:tcPr>
          <w:p w:rsid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572FEF" w:rsidTr="00572FEF">
        <w:tc>
          <w:tcPr>
            <w:tcW w:w="517" w:type="dxa"/>
          </w:tcPr>
          <w:p w:rsid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402" w:type="dxa"/>
          </w:tcPr>
          <w:p w:rsid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 </w:t>
            </w:r>
            <w:proofErr w:type="spellStart"/>
            <w:r>
              <w:rPr>
                <w:sz w:val="24"/>
                <w:szCs w:val="24"/>
              </w:rPr>
              <w:t>вивівски</w:t>
            </w:r>
            <w:proofErr w:type="spellEnd"/>
            <w:r>
              <w:rPr>
                <w:sz w:val="24"/>
                <w:szCs w:val="24"/>
              </w:rPr>
              <w:t xml:space="preserve"> задовільний.</w:t>
            </w:r>
          </w:p>
        </w:tc>
        <w:tc>
          <w:tcPr>
            <w:tcW w:w="1984" w:type="dxa"/>
          </w:tcPr>
          <w:p w:rsidR="00572FEF" w:rsidRDefault="00572FEF" w:rsidP="00572FE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1060B7" w:rsidRDefault="001060B7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1060B7" w:rsidRDefault="00572FEF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15.07.2026 р.</w:t>
      </w:r>
    </w:p>
    <w:p w:rsidR="001060B7" w:rsidRDefault="001060B7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0B7" w:rsidRDefault="001060B7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5wxp6fdkiv8x" w:colFirst="0" w:colLast="0"/>
      <w:bookmarkEnd w:id="1"/>
    </w:p>
    <w:p w:rsidR="001060B7" w:rsidRDefault="001060B7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0B7" w:rsidRPr="00572FEF" w:rsidRDefault="00572FEF" w:rsidP="00572FEF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1060B7" w:rsidRDefault="001060B7">
      <w:pPr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72FEF" w:rsidRDefault="00572FEF" w:rsidP="00572FEF">
      <w:pPr>
        <w:spacing w:after="0"/>
        <w:ind w:left="5529" w:right="-14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72FEF" w:rsidRDefault="00572FEF" w:rsidP="00572FEF">
      <w:pPr>
        <w:spacing w:after="0"/>
        <w:ind w:left="5670" w:right="-14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Додаток до інвентаризаційної картки історичної вивіски </w:t>
      </w:r>
    </w:p>
    <w:p w:rsidR="00572FEF" w:rsidRDefault="00572FEF" w:rsidP="00572FEF">
      <w:pPr>
        <w:spacing w:after="0"/>
        <w:ind w:left="5670" w:right="-14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72F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кафе «ЧЕТВЕРТА СТУДІЯ» </w:t>
      </w:r>
    </w:p>
    <w:p w:rsidR="001060B7" w:rsidRDefault="00572FEF" w:rsidP="00572FEF">
      <w:pPr>
        <w:spacing w:after="0"/>
        <w:ind w:left="5670" w:right="-14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вул. </w:t>
      </w:r>
      <w:r>
        <w:rPr>
          <w:rFonts w:ascii="Times New Roman" w:eastAsia="Times New Roman" w:hAnsi="Times New Roman" w:cs="Times New Roman"/>
          <w:sz w:val="20"/>
          <w:szCs w:val="20"/>
        </w:rPr>
        <w:t>О. Довбуша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 м. Львові </w:t>
      </w:r>
    </w:p>
    <w:p w:rsidR="001060B7" w:rsidRDefault="001060B7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060B7" w:rsidRDefault="00572FEF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Фотофіксації станом на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5.0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.2026</w:t>
      </w:r>
    </w:p>
    <w:p w:rsidR="001060B7" w:rsidRDefault="001060B7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060B7" w:rsidRDefault="00572FE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2859511" cy="384703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9511" cy="3847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2905013" cy="3842706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5013" cy="38427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060B7" w:rsidRDefault="001060B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1060B7" w:rsidRDefault="00572FE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lastRenderedPageBreak/>
        <w:drawing>
          <wp:inline distT="114300" distB="114300" distL="114300" distR="114300">
            <wp:extent cx="2909173" cy="3878897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9173" cy="38788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2914538" cy="3898426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4538" cy="38984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1060B7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505FEA94-FD37-4FE9-AA1F-924ABA8736C9}"/>
    <w:embedBold r:id="rId2" w:fontKey="{FA6641A2-5CCF-4889-9D22-0D4D435633F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62F6D009-D90D-4B63-8E78-96B655053B12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E594D5A4-97B8-452E-810C-00174B32C5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0B7"/>
    <w:rsid w:val="001060B7"/>
    <w:rsid w:val="0057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3703A"/>
  <w15:docId w15:val="{0B3A3161-18B1-453C-836C-3C8E7F33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kAmnP2SPFq86tCECCO2bqG9+Ow==">CgMxLjAyDmguNXd4cDZmZGtpdjh4OAByITF4X1Y0MEpqOElqM2JxZXRwbUFrbWRsUDhncE9TdlgxaA==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1022</Words>
  <Characters>584</Characters>
  <Application>Microsoft Office Word</Application>
  <DocSecurity>0</DocSecurity>
  <Lines>4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2</cp:revision>
  <dcterms:created xsi:type="dcterms:W3CDTF">2026-08-31T08:26:00Z</dcterms:created>
  <dcterms:modified xsi:type="dcterms:W3CDTF">2026-08-31T08:29:00Z</dcterms:modified>
</cp:coreProperties>
</file>