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D9EC0" w14:textId="77777777" w:rsidR="005A0A21" w:rsidRDefault="005A0A21" w:rsidP="005A0A21">
      <w:pPr>
        <w:spacing w:after="0"/>
        <w:ind w:firstLine="56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ОБҐРУНТУВАННЯ </w:t>
      </w:r>
    </w:p>
    <w:p w14:paraId="7F700BE1" w14:textId="77777777" w:rsidR="005A0A21" w:rsidRDefault="005A0A21" w:rsidP="005A0A21">
      <w:pPr>
        <w:spacing w:after="0"/>
        <w:ind w:firstLine="56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0884B8AB" w14:textId="77777777" w:rsidR="005A0A21" w:rsidRDefault="005A0A21" w:rsidP="005A0A21">
      <w:pPr>
        <w:spacing w:after="0"/>
        <w:ind w:firstLine="56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( на виконання постанови КМУ від 11.10.2016 № 710 «Про ефективне використання державних коштів» (зі змінами))</w:t>
      </w:r>
    </w:p>
    <w:p w14:paraId="66AD2A65" w14:textId="77777777" w:rsidR="005A0A21" w:rsidRDefault="005A0A21" w:rsidP="005A0A21">
      <w:pPr>
        <w:spacing w:after="0"/>
        <w:ind w:firstLine="567"/>
        <w:jc w:val="center"/>
        <w:rPr>
          <w:b/>
          <w:i/>
          <w:sz w:val="16"/>
          <w:szCs w:val="16"/>
        </w:rPr>
      </w:pPr>
    </w:p>
    <w:p w14:paraId="6CBC1EC0" w14:textId="2603E614" w:rsidR="005A0A21" w:rsidRDefault="005A0A21" w:rsidP="005A0A21">
      <w:pPr>
        <w:spacing w:after="0"/>
        <w:ind w:firstLine="56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Pr="003E08E0">
        <w:rPr>
          <w:b/>
          <w:i/>
          <w:sz w:val="24"/>
          <w:szCs w:val="24"/>
        </w:rPr>
        <w:t>«</w:t>
      </w:r>
      <w:proofErr w:type="spellStart"/>
      <w:r w:rsidR="00277837" w:rsidRPr="00277837">
        <w:rPr>
          <w:b/>
          <w:i/>
          <w:sz w:val="24"/>
          <w:szCs w:val="24"/>
        </w:rPr>
        <w:t>Щепоріз</w:t>
      </w:r>
      <w:proofErr w:type="spellEnd"/>
      <w:r w:rsidR="00277837" w:rsidRPr="00277837">
        <w:rPr>
          <w:b/>
          <w:i/>
          <w:sz w:val="24"/>
          <w:szCs w:val="24"/>
        </w:rPr>
        <w:t>» (Код ДК 021:2015 «Єдиний закупівельний словник» - 43810000-4 «Деревообробне обладнання»)</w:t>
      </w:r>
    </w:p>
    <w:p w14:paraId="7E9E5558" w14:textId="77777777" w:rsidR="00277837" w:rsidRDefault="00277837" w:rsidP="005A0A21">
      <w:pPr>
        <w:spacing w:after="0"/>
        <w:ind w:firstLine="567"/>
        <w:jc w:val="center"/>
        <w:rPr>
          <w:b/>
          <w:i/>
          <w:sz w:val="24"/>
          <w:szCs w:val="24"/>
        </w:rPr>
      </w:pPr>
    </w:p>
    <w:p w14:paraId="07F49A59" w14:textId="0E9D9BAE" w:rsidR="005A0A21" w:rsidRDefault="005A0A21" w:rsidP="00277837">
      <w:pPr>
        <w:jc w:val="both"/>
        <w:rPr>
          <w:rFonts w:cs="Times New Roman"/>
        </w:rPr>
      </w:pPr>
      <w:r>
        <w:rPr>
          <w:rFonts w:cs="Times New Roman"/>
        </w:rPr>
        <w:t xml:space="preserve">У зв’язку із необхідністю проведення закупівлі </w:t>
      </w:r>
      <w:r w:rsidR="00277837" w:rsidRPr="00277837">
        <w:rPr>
          <w:rFonts w:cs="Times New Roman"/>
          <w:b/>
          <w:i/>
        </w:rPr>
        <w:t>«</w:t>
      </w:r>
      <w:proofErr w:type="spellStart"/>
      <w:r w:rsidR="00277837" w:rsidRPr="00277837">
        <w:rPr>
          <w:rFonts w:cs="Times New Roman"/>
          <w:b/>
          <w:i/>
        </w:rPr>
        <w:t>Щепоріз</w:t>
      </w:r>
      <w:proofErr w:type="spellEnd"/>
      <w:r w:rsidR="00277837" w:rsidRPr="00277837">
        <w:rPr>
          <w:rFonts w:cs="Times New Roman"/>
          <w:b/>
          <w:i/>
        </w:rPr>
        <w:t>» (Код ДК 021:2015 «Єдиний закупівельний словник» - 43810000-4 «Деревообробне обладнання»)</w:t>
      </w:r>
      <w:r>
        <w:rPr>
          <w:rFonts w:cs="Times New Roman"/>
          <w:b/>
          <w:i/>
        </w:rPr>
        <w:t xml:space="preserve"> </w:t>
      </w:r>
      <w:r>
        <w:rPr>
          <w:rFonts w:cs="Times New Roman"/>
        </w:rPr>
        <w:t xml:space="preserve"> для ведення господарської діяльності Дочірнього підприємства «Скнилів -парк»  Львівського комунального підприємства «Зелений Львів» (далі - ДП «Скнилів-парк»), а саме  </w:t>
      </w:r>
      <w:r w:rsidRPr="00F7687E">
        <w:rPr>
          <w:rFonts w:cs="Times New Roman"/>
        </w:rPr>
        <w:t xml:space="preserve">для </w:t>
      </w:r>
      <w:r w:rsidR="00277837" w:rsidRPr="00277837">
        <w:rPr>
          <w:rFonts w:cs="Times New Roman"/>
        </w:rPr>
        <w:t>утилізації деревних відходів</w:t>
      </w:r>
      <w:r w:rsidR="00277837">
        <w:rPr>
          <w:rFonts w:cs="Times New Roman"/>
        </w:rPr>
        <w:t xml:space="preserve"> (</w:t>
      </w:r>
      <w:r w:rsidR="00277837" w:rsidRPr="00277837">
        <w:rPr>
          <w:rFonts w:cs="Times New Roman"/>
        </w:rPr>
        <w:t>переробки гілок</w:t>
      </w:r>
      <w:r w:rsidR="00277837">
        <w:rPr>
          <w:rFonts w:cs="Times New Roman"/>
        </w:rPr>
        <w:t>)</w:t>
      </w:r>
      <w:r w:rsidRPr="00F7687E">
        <w:rPr>
          <w:rFonts w:cs="Times New Roman"/>
        </w:rPr>
        <w:t>, на в</w:t>
      </w:r>
      <w:r>
        <w:rPr>
          <w:rFonts w:cs="Times New Roman"/>
        </w:rPr>
        <w:t>иконання постанови КМУ від 11 жовтня 2016 р. № 710 «Про ефективне використання державних коштів» забезпечити оприлюднення обґрунтування технічних та якісних характеристик предмета закупівлі, його очікуваної вартості та/або розміру бюджетного призначення разом з оголошенням через відсутність на час оголошення закупівлі власного веб-сайту.</w:t>
      </w:r>
    </w:p>
    <w:p w14:paraId="4DD1FFB4" w14:textId="77777777" w:rsidR="005A0A21" w:rsidRDefault="005A0A21" w:rsidP="005A0A21">
      <w:pPr>
        <w:spacing w:after="0"/>
        <w:jc w:val="both"/>
        <w:rPr>
          <w:rFonts w:cs="Times New Roman"/>
          <w:b/>
          <w:i/>
        </w:rPr>
      </w:pPr>
      <w:r>
        <w:rPr>
          <w:rFonts w:cs="Times New Roman"/>
          <w:b/>
          <w:i/>
        </w:rPr>
        <w:t>1. Назва предмета закупівлі із зазначенням коду за Єдиним закупівельним словником:</w:t>
      </w:r>
    </w:p>
    <w:p w14:paraId="0C4B7F26" w14:textId="7D2BB9A7" w:rsidR="005A0A21" w:rsidRDefault="005A0A21" w:rsidP="005A0A21">
      <w:pPr>
        <w:spacing w:after="0"/>
        <w:jc w:val="both"/>
        <w:rPr>
          <w:rFonts w:cs="Times New Roman"/>
          <w:i/>
        </w:rPr>
      </w:pPr>
      <w:r>
        <w:rPr>
          <w:rFonts w:cs="Times New Roman"/>
        </w:rPr>
        <w:t xml:space="preserve">- </w:t>
      </w:r>
      <w:r w:rsidR="00277837" w:rsidRPr="00277837">
        <w:rPr>
          <w:rFonts w:cs="Times New Roman"/>
          <w:i/>
        </w:rPr>
        <w:t xml:space="preserve"> «</w:t>
      </w:r>
      <w:proofErr w:type="spellStart"/>
      <w:r w:rsidR="00277837" w:rsidRPr="00277837">
        <w:rPr>
          <w:rFonts w:cs="Times New Roman"/>
          <w:i/>
        </w:rPr>
        <w:t>Щепоріз</w:t>
      </w:r>
      <w:proofErr w:type="spellEnd"/>
      <w:r w:rsidR="00277837" w:rsidRPr="00277837">
        <w:rPr>
          <w:rFonts w:cs="Times New Roman"/>
          <w:i/>
        </w:rPr>
        <w:t>» (Код ДК 021:2015 «Єдиний закупівельний словник» - 43810000-4 «Деревообробне обладнання»)</w:t>
      </w:r>
    </w:p>
    <w:p w14:paraId="475997B7" w14:textId="77777777" w:rsidR="005A0A21" w:rsidRDefault="005A0A21" w:rsidP="005A0A21">
      <w:pPr>
        <w:spacing w:after="0"/>
        <w:jc w:val="both"/>
        <w:rPr>
          <w:rFonts w:cs="Times New Roman"/>
        </w:rPr>
      </w:pPr>
    </w:p>
    <w:p w14:paraId="531E2930" w14:textId="77777777" w:rsidR="005A0A21" w:rsidRDefault="005A0A21" w:rsidP="005A0A21">
      <w:pPr>
        <w:spacing w:after="0"/>
        <w:jc w:val="both"/>
        <w:rPr>
          <w:rFonts w:cs="Times New Roman"/>
          <w:b/>
          <w:i/>
        </w:rPr>
      </w:pPr>
      <w:r>
        <w:rPr>
          <w:rFonts w:cs="Times New Roman"/>
          <w:b/>
          <w:i/>
        </w:rPr>
        <w:t>2. Обґрунтування технічних та якісних характеристик предмета закупівлі:</w:t>
      </w:r>
    </w:p>
    <w:p w14:paraId="471EEAE2" w14:textId="77777777" w:rsidR="005A0A21" w:rsidRDefault="005A0A21" w:rsidP="005A0A21">
      <w:pPr>
        <w:spacing w:after="0"/>
        <w:ind w:firstLine="567"/>
        <w:jc w:val="both"/>
        <w:rPr>
          <w:rFonts w:cs="Times New Roman"/>
        </w:rPr>
      </w:pPr>
    </w:p>
    <w:p w14:paraId="0825AEC8" w14:textId="79FD6071" w:rsidR="005A0A21" w:rsidRDefault="005A0A21" w:rsidP="00277837">
      <w:pPr>
        <w:spacing w:after="0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Для забезпечення здійснення господарської діяльності, </w:t>
      </w:r>
      <w:r w:rsidR="00277837">
        <w:rPr>
          <w:rFonts w:cs="Times New Roman"/>
        </w:rPr>
        <w:t xml:space="preserve">а саме </w:t>
      </w:r>
      <w:r w:rsidR="00277837" w:rsidRPr="00277837">
        <w:rPr>
          <w:rFonts w:cs="Times New Roman"/>
        </w:rPr>
        <w:t xml:space="preserve">обсяги </w:t>
      </w:r>
      <w:r w:rsidR="00277837">
        <w:rPr>
          <w:rFonts w:cs="Times New Roman"/>
        </w:rPr>
        <w:t xml:space="preserve">робіт з </w:t>
      </w:r>
      <w:r w:rsidR="00277837" w:rsidRPr="00277837">
        <w:rPr>
          <w:rFonts w:cs="Times New Roman"/>
        </w:rPr>
        <w:t>обслугову</w:t>
      </w:r>
      <w:r w:rsidR="00277837">
        <w:rPr>
          <w:rFonts w:cs="Times New Roman"/>
        </w:rPr>
        <w:t>вання</w:t>
      </w:r>
      <w:r w:rsidR="00277837" w:rsidRPr="00277837">
        <w:rPr>
          <w:rFonts w:cs="Times New Roman"/>
        </w:rPr>
        <w:t xml:space="preserve"> велик</w:t>
      </w:r>
      <w:r w:rsidR="00277837">
        <w:rPr>
          <w:rFonts w:cs="Times New Roman"/>
        </w:rPr>
        <w:t xml:space="preserve">их </w:t>
      </w:r>
      <w:r w:rsidR="00277837" w:rsidRPr="00277837">
        <w:rPr>
          <w:rFonts w:cs="Times New Roman"/>
        </w:rPr>
        <w:t>території</w:t>
      </w:r>
      <w:r w:rsidR="00277837">
        <w:rPr>
          <w:rFonts w:cs="Times New Roman"/>
        </w:rPr>
        <w:t xml:space="preserve"> </w:t>
      </w:r>
      <w:r w:rsidR="00277837" w:rsidRPr="00277837">
        <w:rPr>
          <w:rFonts w:cs="Times New Roman"/>
        </w:rPr>
        <w:t>для утилізації деревних відходів (переробки гілок)</w:t>
      </w:r>
      <w:r>
        <w:rPr>
          <w:rFonts w:cs="Times New Roman"/>
        </w:rPr>
        <w:t xml:space="preserve">, </w:t>
      </w:r>
      <w:r w:rsidRPr="004F2BF2">
        <w:rPr>
          <w:rFonts w:cs="Times New Roman"/>
        </w:rPr>
        <w:t xml:space="preserve">на виконання ухвали Львівської міської ради № 3991 від 02.11.2023 «Про затвердження Програми комплексного розвитку та утримання парків, лісопарків, скверів і зелених зон Львівської міської територіальної громади на 2024-2028 роки», зі змінами, ухвали Львівської міської ради №4185 від 27.12.2023 року «Про надання </w:t>
      </w:r>
      <w:proofErr w:type="spellStart"/>
      <w:r w:rsidRPr="004F2BF2">
        <w:rPr>
          <w:rFonts w:cs="Times New Roman"/>
        </w:rPr>
        <w:t>дочірним</w:t>
      </w:r>
      <w:proofErr w:type="spellEnd"/>
      <w:r w:rsidRPr="004F2BF2">
        <w:rPr>
          <w:rFonts w:cs="Times New Roman"/>
        </w:rPr>
        <w:t xml:space="preserve"> підприємствам ЛКП «Зелений Львів» земельних ділянок у постійне користування для збереження та використання парків»</w:t>
      </w:r>
      <w:r>
        <w:rPr>
          <w:rFonts w:cs="Times New Roman"/>
        </w:rPr>
        <w:t xml:space="preserve"> </w:t>
      </w:r>
      <w:r>
        <w:rPr>
          <w:rFonts w:cs="Times New Roman"/>
          <w:b/>
        </w:rPr>
        <w:t>необхідно здійснити закупівлю</w:t>
      </w:r>
      <w:r>
        <w:rPr>
          <w:rFonts w:cs="Times New Roman"/>
        </w:rPr>
        <w:t xml:space="preserve"> </w:t>
      </w:r>
      <w:r w:rsidR="00277837" w:rsidRPr="00277837">
        <w:rPr>
          <w:rFonts w:cs="Times New Roman"/>
          <w:b/>
          <w:i/>
        </w:rPr>
        <w:t>«</w:t>
      </w:r>
      <w:proofErr w:type="spellStart"/>
      <w:r w:rsidR="00277837" w:rsidRPr="00277837">
        <w:rPr>
          <w:rFonts w:cs="Times New Roman"/>
          <w:b/>
          <w:i/>
        </w:rPr>
        <w:t>Щепоріз</w:t>
      </w:r>
      <w:proofErr w:type="spellEnd"/>
      <w:r w:rsidR="00277837" w:rsidRPr="00277837">
        <w:rPr>
          <w:rFonts w:cs="Times New Roman"/>
          <w:b/>
          <w:i/>
        </w:rPr>
        <w:t>» (Код ДК 021:2015 «Єдиний закупівельний словник» - 43810000-4 «Деревообробне обладнання»)</w:t>
      </w:r>
      <w:r>
        <w:rPr>
          <w:rFonts w:cs="Times New Roman"/>
        </w:rPr>
        <w:t xml:space="preserve">. </w:t>
      </w:r>
    </w:p>
    <w:p w14:paraId="28AED77E" w14:textId="586A6153" w:rsidR="005A0A21" w:rsidRDefault="005A0A21" w:rsidP="005A0A21">
      <w:pPr>
        <w:spacing w:after="0"/>
        <w:ind w:firstLine="567"/>
        <w:jc w:val="both"/>
        <w:rPr>
          <w:rFonts w:cs="Times New Roman"/>
          <w:i/>
        </w:rPr>
      </w:pPr>
      <w:r>
        <w:rPr>
          <w:rFonts w:cs="Times New Roman"/>
        </w:rPr>
        <w:t xml:space="preserve">Інформація про необхідні технічні, якісні та кількісні характеристики предмета закупівлі (Технічна специфікація) (розрахунок пропозиції) міститься в додатку № 2 до тендерної документації на закупівлю </w:t>
      </w:r>
      <w:r w:rsidR="00277837" w:rsidRPr="00277837">
        <w:rPr>
          <w:rFonts w:cs="Times New Roman"/>
          <w:i/>
        </w:rPr>
        <w:t>«</w:t>
      </w:r>
      <w:proofErr w:type="spellStart"/>
      <w:r w:rsidR="00277837" w:rsidRPr="00277837">
        <w:rPr>
          <w:rFonts w:cs="Times New Roman"/>
          <w:i/>
        </w:rPr>
        <w:t>Щепоріз</w:t>
      </w:r>
      <w:proofErr w:type="spellEnd"/>
      <w:r w:rsidR="00277837" w:rsidRPr="00277837">
        <w:rPr>
          <w:rFonts w:cs="Times New Roman"/>
          <w:i/>
        </w:rPr>
        <w:t>» (Код ДК 021:2015 «Єдиний закупівельний словник» - 43810000-4 «Деревообробне обладнання»)</w:t>
      </w:r>
      <w:r>
        <w:rPr>
          <w:rFonts w:cs="Times New Roman"/>
          <w:i/>
        </w:rPr>
        <w:t xml:space="preserve">, </w:t>
      </w:r>
      <w:r>
        <w:rPr>
          <w:rFonts w:cs="Times New Roman"/>
        </w:rPr>
        <w:t xml:space="preserve"> який оприлюднено на веб-порталі Уповноваженого органу (</w:t>
      </w:r>
      <w:hyperlink r:id="rId5" w:history="1">
        <w:r>
          <w:rPr>
            <w:rStyle w:val="a3"/>
            <w:rFonts w:eastAsia="SimSun"/>
          </w:rPr>
          <w:t>https://prozorro.gov.ua</w:t>
        </w:r>
      </w:hyperlink>
      <w:r>
        <w:rPr>
          <w:rFonts w:cs="Times New Roman"/>
        </w:rPr>
        <w:t>).</w:t>
      </w:r>
    </w:p>
    <w:p w14:paraId="568DD663" w14:textId="77777777" w:rsidR="005A0A21" w:rsidRDefault="005A0A21" w:rsidP="005A0A21">
      <w:pPr>
        <w:spacing w:after="0"/>
        <w:ind w:firstLine="567"/>
        <w:jc w:val="both"/>
        <w:rPr>
          <w:rFonts w:cs="Times New Roman"/>
          <w:i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5100"/>
        <w:gridCol w:w="1804"/>
        <w:gridCol w:w="1858"/>
      </w:tblGrid>
      <w:tr w:rsidR="005A0A21" w14:paraId="0ACA27A3" w14:textId="77777777" w:rsidTr="00A90972">
        <w:trPr>
          <w:cantSplit/>
          <w:trHeight w:val="446"/>
          <w:jc w:val="center"/>
        </w:trPr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7719" w14:textId="77777777" w:rsidR="005A0A21" w:rsidRDefault="005A0A21" w:rsidP="00A90972">
            <w:pPr>
              <w:widowControl w:val="0"/>
              <w:autoSpaceDE w:val="0"/>
              <w:spacing w:after="160" w:line="252" w:lineRule="auto"/>
              <w:jc w:val="center"/>
              <w:rPr>
                <w:rFonts w:cs="Times New Roman"/>
                <w:b/>
                <w:lang w:eastAsia="en-US"/>
              </w:rPr>
            </w:pPr>
            <w:r>
              <w:rPr>
                <w:rFonts w:cs="Times New Roman"/>
                <w:b/>
                <w:lang w:eastAsia="en-US"/>
              </w:rPr>
              <w:t>№ з/п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B978" w14:textId="77777777" w:rsidR="005A0A21" w:rsidRDefault="005A0A21" w:rsidP="00A90972">
            <w:pPr>
              <w:widowControl w:val="0"/>
              <w:autoSpaceDE w:val="0"/>
              <w:spacing w:after="160" w:line="252" w:lineRule="auto"/>
              <w:jc w:val="center"/>
              <w:rPr>
                <w:rFonts w:cs="Times New Roman"/>
                <w:b/>
                <w:lang w:eastAsia="en-US"/>
              </w:rPr>
            </w:pPr>
            <w:r>
              <w:rPr>
                <w:rFonts w:cs="Times New Roman"/>
                <w:b/>
                <w:lang w:eastAsia="en-US"/>
              </w:rPr>
              <w:t>Найменування товару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2410" w14:textId="77777777" w:rsidR="005A0A21" w:rsidRDefault="005A0A21" w:rsidP="00A90972">
            <w:pPr>
              <w:widowControl w:val="0"/>
              <w:autoSpaceDE w:val="0"/>
              <w:spacing w:after="160" w:line="252" w:lineRule="auto"/>
              <w:jc w:val="center"/>
              <w:rPr>
                <w:rFonts w:cs="Times New Roman"/>
                <w:b/>
                <w:lang w:eastAsia="en-US"/>
              </w:rPr>
            </w:pPr>
            <w:r>
              <w:rPr>
                <w:rFonts w:cs="Times New Roman"/>
                <w:b/>
                <w:lang w:eastAsia="en-US"/>
              </w:rPr>
              <w:t>Од. вимірювань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29C5" w14:textId="77777777" w:rsidR="005A0A21" w:rsidRDefault="005A0A21" w:rsidP="00A90972">
            <w:pPr>
              <w:widowControl w:val="0"/>
              <w:autoSpaceDE w:val="0"/>
              <w:spacing w:after="160" w:line="252" w:lineRule="auto"/>
              <w:jc w:val="center"/>
              <w:rPr>
                <w:rFonts w:cs="Times New Roman"/>
                <w:b/>
                <w:lang w:eastAsia="en-US"/>
              </w:rPr>
            </w:pPr>
            <w:r>
              <w:rPr>
                <w:rFonts w:cs="Times New Roman"/>
                <w:b/>
                <w:lang w:eastAsia="en-US"/>
              </w:rPr>
              <w:t>К-сть годин</w:t>
            </w:r>
          </w:p>
        </w:tc>
      </w:tr>
      <w:tr w:rsidR="005A0A21" w14:paraId="32254D37" w14:textId="77777777" w:rsidTr="00A90972">
        <w:trPr>
          <w:jc w:val="center"/>
        </w:trPr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F4D1E" w14:textId="77777777" w:rsidR="005A0A21" w:rsidRDefault="005A0A21" w:rsidP="00A90972">
            <w:pPr>
              <w:widowControl w:val="0"/>
              <w:autoSpaceDE w:val="0"/>
              <w:spacing w:after="160" w:line="252" w:lineRule="auto"/>
              <w:jc w:val="center"/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1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E3484" w14:textId="2009CA65" w:rsidR="005A0A21" w:rsidRDefault="00277837" w:rsidP="00A90972">
            <w:pPr>
              <w:widowControl w:val="0"/>
              <w:autoSpaceDE w:val="0"/>
              <w:adjustRightInd w:val="0"/>
              <w:spacing w:after="160" w:line="252" w:lineRule="auto"/>
              <w:jc w:val="both"/>
              <w:rPr>
                <w:rFonts w:cs="Times New Roman"/>
                <w:vertAlign w:val="superscript"/>
                <w:lang w:eastAsia="en-US"/>
              </w:rPr>
            </w:pPr>
            <w:r w:rsidRPr="00277837">
              <w:rPr>
                <w:rFonts w:cs="Times New Roman"/>
                <w:lang w:eastAsia="en-US"/>
              </w:rPr>
              <w:t>«</w:t>
            </w:r>
            <w:proofErr w:type="spellStart"/>
            <w:r w:rsidRPr="00277837">
              <w:rPr>
                <w:rFonts w:cs="Times New Roman"/>
                <w:lang w:eastAsia="en-US"/>
              </w:rPr>
              <w:t>Щепоріз</w:t>
            </w:r>
            <w:proofErr w:type="spellEnd"/>
            <w:r w:rsidRPr="00277837">
              <w:rPr>
                <w:rFonts w:cs="Times New Roman"/>
                <w:lang w:eastAsia="en-US"/>
              </w:rPr>
              <w:t>» (Код ДК 021:2015 «Єдиний закупівельний словник» - 43810000-4 «Деревообробне обладнання»)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183C4" w14:textId="0C992915" w:rsidR="005A0A21" w:rsidRDefault="00277837" w:rsidP="00A90972">
            <w:pPr>
              <w:spacing w:after="160" w:line="252" w:lineRule="auto"/>
              <w:jc w:val="center"/>
              <w:rPr>
                <w:rFonts w:cs="Times New Roman"/>
                <w:lang w:eastAsia="en-US"/>
              </w:rPr>
            </w:pPr>
            <w:proofErr w:type="spellStart"/>
            <w:r>
              <w:rPr>
                <w:rFonts w:cs="Times New Roman"/>
                <w:lang w:eastAsia="en-US"/>
              </w:rPr>
              <w:t>шт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F1E8" w14:textId="5B9FA02C" w:rsidR="005A0A21" w:rsidRDefault="00BF5BEC" w:rsidP="00A90972">
            <w:pPr>
              <w:widowControl w:val="0"/>
              <w:autoSpaceDE w:val="0"/>
              <w:adjustRightInd w:val="0"/>
              <w:spacing w:after="160" w:line="252" w:lineRule="auto"/>
              <w:jc w:val="center"/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1</w:t>
            </w:r>
          </w:p>
        </w:tc>
      </w:tr>
    </w:tbl>
    <w:p w14:paraId="5C0FFB17" w14:textId="77777777" w:rsidR="005A0A21" w:rsidRDefault="005A0A21" w:rsidP="005A0A21">
      <w:pPr>
        <w:spacing w:after="0"/>
        <w:ind w:firstLine="567"/>
        <w:jc w:val="both"/>
        <w:rPr>
          <w:rFonts w:cs="Times New Roman"/>
          <w:i/>
        </w:rPr>
      </w:pPr>
    </w:p>
    <w:p w14:paraId="6C207F77" w14:textId="77777777" w:rsidR="005A0A21" w:rsidRDefault="005A0A21" w:rsidP="005A0A21">
      <w:pPr>
        <w:spacing w:after="0"/>
        <w:ind w:firstLine="567"/>
        <w:jc w:val="both"/>
        <w:rPr>
          <w:rFonts w:cs="Times New Roman"/>
        </w:rPr>
      </w:pPr>
    </w:p>
    <w:p w14:paraId="35C6D777" w14:textId="77777777" w:rsidR="005A0A21" w:rsidRDefault="005A0A21" w:rsidP="005A0A21">
      <w:pPr>
        <w:spacing w:after="0"/>
        <w:jc w:val="both"/>
        <w:rPr>
          <w:rFonts w:cs="Times New Roman"/>
          <w:b/>
          <w:i/>
        </w:rPr>
      </w:pPr>
      <w:r>
        <w:rPr>
          <w:rFonts w:cs="Times New Roman"/>
          <w:b/>
          <w:i/>
        </w:rPr>
        <w:t>3. Очікувана вартість та/або розмір бюджетного призначення:</w:t>
      </w:r>
    </w:p>
    <w:p w14:paraId="3E94D87A" w14:textId="77777777" w:rsidR="00277837" w:rsidRDefault="005A0A21" w:rsidP="00277837">
      <w:pPr>
        <w:spacing w:after="0"/>
        <w:jc w:val="both"/>
        <w:rPr>
          <w:rFonts w:cs="Times New Roman"/>
        </w:rPr>
      </w:pPr>
      <w:r>
        <w:rPr>
          <w:rFonts w:cs="Times New Roman"/>
        </w:rPr>
        <w:t xml:space="preserve">      -  Очікувана вартість закупівлі згідно проведених розрахунків із врахуванням кошторисних призначень становить – </w:t>
      </w:r>
      <w:r w:rsidR="00277837" w:rsidRPr="00277837">
        <w:rPr>
          <w:rFonts w:cs="Times New Roman"/>
        </w:rPr>
        <w:t>596 650 грн з ПДВ</w:t>
      </w:r>
      <w:r w:rsidR="00277837">
        <w:rPr>
          <w:rFonts w:cs="Times New Roman"/>
        </w:rPr>
        <w:t xml:space="preserve"> (</w:t>
      </w:r>
      <w:r w:rsidR="00277837" w:rsidRPr="00277837">
        <w:rPr>
          <w:rFonts w:cs="Times New Roman"/>
        </w:rPr>
        <w:t>497 208,33 без ПДВ</w:t>
      </w:r>
      <w:r w:rsidR="00277837">
        <w:rPr>
          <w:rFonts w:cs="Times New Roman"/>
        </w:rPr>
        <w:t>)</w:t>
      </w:r>
    </w:p>
    <w:p w14:paraId="71456F01" w14:textId="45ABF96E" w:rsidR="005A0A21" w:rsidRDefault="005A0A21" w:rsidP="00277837">
      <w:pPr>
        <w:spacing w:after="0"/>
        <w:ind w:firstLine="284"/>
        <w:jc w:val="both"/>
        <w:rPr>
          <w:rFonts w:cs="Times New Roman"/>
        </w:rPr>
      </w:pPr>
      <w:r>
        <w:rPr>
          <w:rFonts w:cs="Times New Roman"/>
        </w:rPr>
        <w:t xml:space="preserve">Очікувана вартість предмета закупівлі розраховується Замовником з урахуванням </w:t>
      </w:r>
      <w:r w:rsidR="00277837">
        <w:rPr>
          <w:rFonts w:cs="Times New Roman"/>
        </w:rPr>
        <w:t xml:space="preserve">здійсненого </w:t>
      </w:r>
      <w:r>
        <w:rPr>
          <w:rFonts w:cs="Times New Roman"/>
        </w:rPr>
        <w:t xml:space="preserve">аналізу </w:t>
      </w:r>
      <w:r w:rsidR="00277837">
        <w:rPr>
          <w:rFonts w:cs="Times New Roman"/>
        </w:rPr>
        <w:t>ринку, що міститься у відкритих даних, відповідно до потреб Замовника та отриманої комерційної пропозиції</w:t>
      </w:r>
      <w:r w:rsidR="008A03B0">
        <w:rPr>
          <w:rFonts w:cs="Times New Roman"/>
        </w:rPr>
        <w:t>.</w:t>
      </w:r>
    </w:p>
    <w:p w14:paraId="0FC05E72" w14:textId="45D157A0" w:rsidR="005A0A21" w:rsidRPr="003E08E0" w:rsidRDefault="005A0A21" w:rsidP="00BF5BEC">
      <w:pPr>
        <w:pStyle w:val="a4"/>
        <w:numPr>
          <w:ilvl w:val="0"/>
          <w:numId w:val="1"/>
        </w:numPr>
        <w:spacing w:after="0"/>
        <w:ind w:hanging="436"/>
        <w:jc w:val="both"/>
      </w:pPr>
      <w:r>
        <w:rPr>
          <w:rFonts w:cs="Times New Roman"/>
        </w:rPr>
        <w:t>Розмір бюджетного призначення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 xml:space="preserve">коштів місцевого бюджету становить: </w:t>
      </w:r>
      <w:r w:rsidR="00277837" w:rsidRPr="00277837">
        <w:rPr>
          <w:rFonts w:cs="Times New Roman"/>
          <w:i/>
        </w:rPr>
        <w:t xml:space="preserve">596 650 </w:t>
      </w:r>
      <w:bookmarkStart w:id="0" w:name="_GoBack"/>
      <w:bookmarkEnd w:id="0"/>
      <w:r w:rsidR="00BF5BEC" w:rsidRPr="00BF5BEC">
        <w:rPr>
          <w:rFonts w:cs="Times New Roman"/>
          <w:i/>
        </w:rPr>
        <w:t>з ПДВ</w:t>
      </w:r>
      <w:r w:rsidR="00BF5BEC">
        <w:rPr>
          <w:rFonts w:cs="Times New Roman"/>
          <w:i/>
        </w:rPr>
        <w:t xml:space="preserve"> </w:t>
      </w:r>
      <w:r w:rsidRPr="00F51182">
        <w:rPr>
          <w:rFonts w:cs="Times New Roman"/>
          <w:i/>
        </w:rPr>
        <w:t>грн</w:t>
      </w:r>
      <w:r>
        <w:rPr>
          <w:rFonts w:cs="Times New Roman"/>
          <w:i/>
        </w:rPr>
        <w:t>.</w:t>
      </w:r>
    </w:p>
    <w:p w14:paraId="6654302C" w14:textId="77777777" w:rsidR="005A0A21" w:rsidRDefault="005A0A21" w:rsidP="005A0A21">
      <w:pPr>
        <w:spacing w:after="0"/>
        <w:ind w:firstLine="567"/>
        <w:jc w:val="both"/>
        <w:rPr>
          <w:b/>
          <w:i/>
          <w:sz w:val="24"/>
          <w:szCs w:val="24"/>
        </w:rPr>
      </w:pPr>
    </w:p>
    <w:p w14:paraId="46C8E3EC" w14:textId="77777777" w:rsidR="005A0A21" w:rsidRPr="000F31B5" w:rsidRDefault="005A0A21" w:rsidP="005A0A21">
      <w:pPr>
        <w:spacing w:after="0"/>
        <w:ind w:firstLine="567"/>
        <w:jc w:val="center"/>
        <w:rPr>
          <w:b/>
          <w:i/>
          <w:sz w:val="24"/>
          <w:szCs w:val="24"/>
        </w:rPr>
      </w:pPr>
    </w:p>
    <w:p w14:paraId="2F32B174" w14:textId="77777777" w:rsidR="00625B15" w:rsidRDefault="00625B15"/>
    <w:sectPr w:rsidR="00625B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F5612"/>
    <w:multiLevelType w:val="hybridMultilevel"/>
    <w:tmpl w:val="A0043EBC"/>
    <w:lvl w:ilvl="0" w:tplc="54B2996E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7D"/>
    <w:rsid w:val="00277837"/>
    <w:rsid w:val="005A0A21"/>
    <w:rsid w:val="00625B15"/>
    <w:rsid w:val="007B3D9C"/>
    <w:rsid w:val="008A03B0"/>
    <w:rsid w:val="00BF5BEC"/>
    <w:rsid w:val="00CD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A32AB"/>
  <w15:chartTrackingRefBased/>
  <w15:docId w15:val="{BB503D6B-7BD3-4CE2-85A4-4B8D2346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0A21"/>
    <w:pPr>
      <w:spacing w:after="200" w:line="240" w:lineRule="auto"/>
    </w:pPr>
    <w:rPr>
      <w:rFonts w:ascii="Times New Roman" w:eastAsia="SimSun" w:hAnsi="Times New Roman" w:cs="SimSu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0A21"/>
    <w:rPr>
      <w:rFonts w:eastAsia="Times New Roman" w:hAnsi="Calibri"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5A0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2005</Words>
  <Characters>1144</Characters>
  <Application>Microsoft Office Word</Application>
  <DocSecurity>0</DocSecurity>
  <Lines>9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2026-04-15T12:16:00Z</dcterms:created>
  <dcterms:modified xsi:type="dcterms:W3CDTF">2026-10-06T19:44:00Z</dcterms:modified>
</cp:coreProperties>
</file>