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9639"/>
      </w:tblGrid>
      <w:tr w:rsidR="00AF1ABD" w:rsidRPr="00AF1ABD" w:rsidTr="00AF1ABD">
        <w:trPr>
          <w:tblCellSpacing w:w="0" w:type="dxa"/>
        </w:trPr>
        <w:tc>
          <w:tcPr>
            <w:tcW w:w="10770" w:type="dxa"/>
            <w:shd w:val="clear" w:color="auto" w:fill="FFFFFF"/>
            <w:hideMark/>
          </w:tcPr>
          <w:p w:rsidR="00AF1ABD" w:rsidRPr="00AF1ABD" w:rsidRDefault="00AF1ABD" w:rsidP="00AF1ABD">
            <w:pPr>
              <w:spacing w:after="0" w:line="240" w:lineRule="auto"/>
              <w:jc w:val="center"/>
              <w:rPr>
                <w:rFonts w:ascii="Times New Roman" w:eastAsia="Times New Roman" w:hAnsi="Times New Roman" w:cs="Times New Roman"/>
                <w:color w:val="000000"/>
                <w:sz w:val="27"/>
                <w:szCs w:val="27"/>
                <w:lang w:eastAsia="uk-UA"/>
              </w:rPr>
            </w:pPr>
            <w:r w:rsidRPr="00AF1ABD">
              <w:rPr>
                <w:rFonts w:ascii="Times New Roman" w:eastAsia="Times New Roman" w:hAnsi="Times New Roman" w:cs="Times New Roman"/>
                <w:noProof/>
                <w:color w:val="000000"/>
                <w:sz w:val="27"/>
                <w:szCs w:val="27"/>
                <w:lang w:eastAsia="uk-UA"/>
              </w:rPr>
              <w:drawing>
                <wp:inline distT="0" distB="0" distL="0" distR="0">
                  <wp:extent cx="457200" cy="628650"/>
                  <wp:effectExtent l="0" t="0" r="0" b="0"/>
                  <wp:docPr id="3" name="Рисунок 3" descr="http://www8.city-adm.lviv.ua/Pool/Info/doclmr_1.NSF/9aa22b1db0848e5ac2256e820037a33b/$Body/0.182?OpenElement&amp;FieldEle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8.city-adm.lviv.ua/Pool/Info/doclmr_1.NSF/9aa22b1db0848e5ac2256e820037a33b/$Body/0.182?OpenElement&amp;FieldElemFormat=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 cy="628650"/>
                          </a:xfrm>
                          <a:prstGeom prst="rect">
                            <a:avLst/>
                          </a:prstGeom>
                          <a:noFill/>
                          <a:ln>
                            <a:noFill/>
                          </a:ln>
                        </pic:spPr>
                      </pic:pic>
                    </a:graphicData>
                  </a:graphic>
                </wp:inline>
              </w:drawing>
            </w:r>
          </w:p>
          <w:p w:rsidR="00AF1ABD" w:rsidRPr="00AF1ABD" w:rsidRDefault="00AF1ABD" w:rsidP="00AF1ABD">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AF1ABD">
              <w:rPr>
                <w:rFonts w:ascii="Times New Roman CYR" w:eastAsia="Times New Roman" w:hAnsi="Times New Roman CYR" w:cs="Times New Roman CYR"/>
                <w:b/>
                <w:bCs/>
                <w:color w:val="000000"/>
                <w:sz w:val="27"/>
                <w:szCs w:val="27"/>
                <w:lang w:eastAsia="uk-UA"/>
              </w:rPr>
              <w:t>УКРАЇНА</w:t>
            </w:r>
            <w:r w:rsidRPr="00AF1ABD">
              <w:rPr>
                <w:rFonts w:ascii="Times New Roman" w:eastAsia="Times New Roman" w:hAnsi="Times New Roman" w:cs="Times New Roman"/>
                <w:color w:val="000000"/>
                <w:sz w:val="27"/>
                <w:szCs w:val="27"/>
                <w:lang w:eastAsia="uk-UA"/>
              </w:rPr>
              <w:br/>
            </w:r>
            <w:r w:rsidRPr="00AF1ABD">
              <w:rPr>
                <w:rFonts w:ascii="Times New Roman CYR" w:eastAsia="Times New Roman" w:hAnsi="Times New Roman CYR" w:cs="Times New Roman CYR"/>
                <w:b/>
                <w:bCs/>
                <w:color w:val="000000"/>
                <w:sz w:val="27"/>
                <w:szCs w:val="27"/>
                <w:lang w:eastAsia="uk-UA"/>
              </w:rPr>
              <w:t>ЛЬВІВСЬКА МІСЬКА РАДА</w:t>
            </w:r>
          </w:p>
          <w:p w:rsidR="00AF1ABD" w:rsidRPr="00AF1ABD" w:rsidRDefault="00AF1ABD" w:rsidP="00AF1ABD">
            <w:pPr>
              <w:spacing w:after="0" w:line="240" w:lineRule="auto"/>
              <w:jc w:val="center"/>
              <w:rPr>
                <w:rFonts w:ascii="Times New Roman" w:eastAsia="Times New Roman" w:hAnsi="Times New Roman" w:cs="Times New Roman"/>
                <w:color w:val="000000"/>
                <w:sz w:val="27"/>
                <w:szCs w:val="27"/>
                <w:lang w:eastAsia="uk-UA"/>
              </w:rPr>
            </w:pPr>
            <w:r w:rsidRPr="00AF1ABD">
              <w:rPr>
                <w:rFonts w:ascii="Times New Roman" w:eastAsia="Times New Roman" w:hAnsi="Times New Roman" w:cs="Times New Roman"/>
                <w:color w:val="000000"/>
                <w:sz w:val="27"/>
                <w:szCs w:val="27"/>
                <w:lang w:eastAsia="uk-UA"/>
              </w:rPr>
              <w:pict>
                <v:rect id="_x0000_i1036" style="width:481.95pt;height:2.25pt" o:hralign="center" o:hrstd="t" o:hrnoshade="t" o:hr="t" fillcolor="black" stroked="f"/>
              </w:pict>
            </w:r>
          </w:p>
          <w:p w:rsidR="00AF1ABD" w:rsidRPr="00AF1ABD" w:rsidRDefault="00AF1ABD" w:rsidP="00AF1ABD">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AF1ABD">
              <w:rPr>
                <w:rFonts w:ascii="Arial CYR" w:eastAsia="Times New Roman" w:hAnsi="Arial CYR" w:cs="Arial CYR"/>
                <w:b/>
                <w:bCs/>
                <w:color w:val="000000"/>
                <w:sz w:val="27"/>
                <w:szCs w:val="27"/>
                <w:lang w:eastAsia="uk-UA"/>
              </w:rPr>
              <w:t>Рішення № </w:t>
            </w:r>
            <w:r w:rsidRPr="00AF1ABD">
              <w:rPr>
                <w:rFonts w:ascii="Arial CYR" w:eastAsia="Times New Roman" w:hAnsi="Arial CYR" w:cs="Arial CYR"/>
                <w:color w:val="000000"/>
                <w:sz w:val="27"/>
                <w:szCs w:val="27"/>
                <w:lang w:eastAsia="uk-UA"/>
              </w:rPr>
              <w:t>610</w:t>
            </w:r>
          </w:p>
          <w:p w:rsidR="00AF1ABD" w:rsidRPr="00AF1ABD" w:rsidRDefault="00AF1ABD" w:rsidP="00AF1ABD">
            <w:pPr>
              <w:spacing w:after="0" w:line="240" w:lineRule="auto"/>
              <w:rPr>
                <w:rFonts w:ascii="Times New Roman" w:eastAsia="Times New Roman" w:hAnsi="Times New Roman" w:cs="Times New Roman"/>
                <w:color w:val="000000"/>
                <w:sz w:val="27"/>
                <w:szCs w:val="27"/>
                <w:lang w:eastAsia="uk-UA"/>
              </w:rPr>
            </w:pP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від 01.08.2016</w:t>
            </w:r>
          </w:p>
          <w:tbl>
            <w:tblPr>
              <w:tblW w:w="5000" w:type="pct"/>
              <w:tblCellSpacing w:w="0" w:type="dxa"/>
              <w:tblCellMar>
                <w:left w:w="0" w:type="dxa"/>
                <w:right w:w="0" w:type="dxa"/>
              </w:tblCellMar>
              <w:tblLook w:val="04A0" w:firstRow="1" w:lastRow="0" w:firstColumn="1" w:lastColumn="0" w:noHBand="0" w:noVBand="1"/>
            </w:tblPr>
            <w:tblGrid>
              <w:gridCol w:w="4819"/>
              <w:gridCol w:w="4820"/>
            </w:tblGrid>
            <w:tr w:rsidR="00AF1ABD" w:rsidRPr="00AF1ABD">
              <w:trPr>
                <w:tblCellSpacing w:w="0" w:type="dxa"/>
              </w:trPr>
              <w:tc>
                <w:tcPr>
                  <w:tcW w:w="2500" w:type="pct"/>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Про затвердження Концепції розподілу туристичного навантаження на громадський простір Львова</w:t>
                  </w:r>
                </w:p>
              </w:tc>
              <w:tc>
                <w:tcPr>
                  <w:tcW w:w="2500" w:type="pct"/>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Times New Roman" w:eastAsia="Times New Roman" w:hAnsi="Times New Roman" w:cs="Times New Roman"/>
                      <w:noProof/>
                      <w:sz w:val="24"/>
                      <w:szCs w:val="24"/>
                      <w:lang w:eastAsia="uk-UA"/>
                    </w:rPr>
                    <w:drawing>
                      <wp:inline distT="0" distB="0" distL="0" distR="0">
                        <wp:extent cx="9525" cy="9525"/>
                        <wp:effectExtent l="0" t="0" r="0" b="0"/>
                        <wp:docPr id="2" name="Рисунок 2" descr="http://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8.city-adm.lviv.ua/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AF1ABD" w:rsidRPr="00AF1ABD" w:rsidRDefault="00AF1ABD" w:rsidP="00AF1ABD">
            <w:pPr>
              <w:spacing w:after="270" w:line="240" w:lineRule="auto"/>
              <w:rPr>
                <w:rFonts w:ascii="Times New Roman" w:eastAsia="Times New Roman" w:hAnsi="Times New Roman" w:cs="Times New Roman"/>
                <w:color w:val="000000"/>
                <w:sz w:val="27"/>
                <w:szCs w:val="27"/>
                <w:lang w:eastAsia="uk-UA"/>
              </w:rPr>
            </w:pPr>
            <w:r w:rsidRPr="00AF1ABD">
              <w:rPr>
                <w:rFonts w:ascii="Times New Roman" w:eastAsia="Times New Roman" w:hAnsi="Times New Roman" w:cs="Times New Roman"/>
                <w:color w:val="000000"/>
                <w:sz w:val="27"/>
                <w:szCs w:val="27"/>
                <w:lang w:eastAsia="uk-UA"/>
              </w:rPr>
              <w:br/>
            </w:r>
            <w:r w:rsidRPr="00AF1ABD">
              <w:rPr>
                <w:rFonts w:ascii="Times New Roman" w:eastAsia="Times New Roman" w:hAnsi="Times New Roman" w:cs="Times New Roman"/>
                <w:color w:val="000000"/>
                <w:sz w:val="27"/>
                <w:szCs w:val="27"/>
                <w:lang w:eastAsia="uk-UA"/>
              </w:rPr>
              <w:br/>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З метою збереження культурної, архітектурної спадщини Львова, покращання якості громадського простору, регулювання туристичних потоків у місті, комфорту та безпеки мешканців та гостей міста, забезпечення збалансованого економічного, соціального та туристичного розвитку міста, керуючись Законами України “Про місцеве самоврядування в Україні“, “Про туризм“, “Про охорону культурної спадщини“, “Про благоустрій населених пунктів“, враховуючи ухвали міської ради від 08.07.2010 № 3704 “Про розмежування повноважень між виконавчими органами Львівської міської ради“, від 27.06.1996 № 390 “Про створення пішохідної зони в центральній частині міста“, від 10.04.2014 № 3298 “Про затвердження проекту внесення змін до “Схеми організації руху транспорту і пішоходів в центральній частині м. Львова з пропозиціями по створенню пішохідних зон“, розробленого ДП ДІПМ “</w:t>
            </w:r>
            <w:proofErr w:type="spellStart"/>
            <w:r w:rsidRPr="00AF1ABD">
              <w:rPr>
                <w:rFonts w:ascii="Arial CYR" w:eastAsia="Times New Roman" w:hAnsi="Arial CYR" w:cs="Arial CYR"/>
                <w:color w:val="000000"/>
                <w:sz w:val="27"/>
                <w:szCs w:val="27"/>
                <w:lang w:eastAsia="uk-UA"/>
              </w:rPr>
              <w:t>Містопроект</w:t>
            </w:r>
            <w:proofErr w:type="spellEnd"/>
            <w:r w:rsidRPr="00AF1ABD">
              <w:rPr>
                <w:rFonts w:ascii="Arial CYR" w:eastAsia="Times New Roman" w:hAnsi="Arial CYR" w:cs="Arial CYR"/>
                <w:color w:val="000000"/>
                <w:sz w:val="27"/>
                <w:szCs w:val="27"/>
                <w:lang w:eastAsia="uk-UA"/>
              </w:rPr>
              <w:t xml:space="preserve">“, від 05.03.2009 № 2451 “Про затвердження Положення про оренду окремих конструктивних елементів благоустрою комунальної власності для розміщення об’єктів соціально-культурного, торговельного та іншого призначення“, від 21.04.2011 № 429 “Про затвердження Інтегрованої концепції розвитку центральної частини м. Львова“ і від 23.04.2015 № 4528 “Про затвердження Програми урбаністичного розвитку м. Львова на 2015-2016 роки“, рішення виконавчого комітету від 05.12.2014 № 929 “Про затвердження Положення про порядок регламентованого в’їзду транспортних засобів у пішохідну зону центральної частини м. Львова, обмеженої </w:t>
            </w:r>
            <w:proofErr w:type="spellStart"/>
            <w:r w:rsidRPr="00AF1ABD">
              <w:rPr>
                <w:rFonts w:ascii="Arial CYR" w:eastAsia="Times New Roman" w:hAnsi="Arial CYR" w:cs="Arial CYR"/>
                <w:color w:val="000000"/>
                <w:sz w:val="27"/>
                <w:szCs w:val="27"/>
                <w:lang w:eastAsia="uk-UA"/>
              </w:rPr>
              <w:t>просп</w:t>
            </w:r>
            <w:proofErr w:type="spellEnd"/>
            <w:r w:rsidRPr="00AF1ABD">
              <w:rPr>
                <w:rFonts w:ascii="Arial CYR" w:eastAsia="Times New Roman" w:hAnsi="Arial CYR" w:cs="Arial CYR"/>
                <w:color w:val="000000"/>
                <w:sz w:val="27"/>
                <w:szCs w:val="27"/>
                <w:lang w:eastAsia="uk-UA"/>
              </w:rPr>
              <w:t xml:space="preserve">. Свободи, </w:t>
            </w:r>
            <w:proofErr w:type="spellStart"/>
            <w:r w:rsidRPr="00AF1ABD">
              <w:rPr>
                <w:rFonts w:ascii="Arial CYR" w:eastAsia="Times New Roman" w:hAnsi="Arial CYR" w:cs="Arial CYR"/>
                <w:color w:val="000000"/>
                <w:sz w:val="27"/>
                <w:szCs w:val="27"/>
                <w:lang w:eastAsia="uk-UA"/>
              </w:rPr>
              <w:t>пл</w:t>
            </w:r>
            <w:proofErr w:type="spellEnd"/>
            <w:r w:rsidRPr="00AF1ABD">
              <w:rPr>
                <w:rFonts w:ascii="Arial CYR" w:eastAsia="Times New Roman" w:hAnsi="Arial CYR" w:cs="Arial CYR"/>
                <w:color w:val="000000"/>
                <w:sz w:val="27"/>
                <w:szCs w:val="27"/>
                <w:lang w:eastAsia="uk-UA"/>
              </w:rPr>
              <w:t xml:space="preserve">. Торговою, </w:t>
            </w:r>
            <w:proofErr w:type="spellStart"/>
            <w:r w:rsidRPr="00AF1ABD">
              <w:rPr>
                <w:rFonts w:ascii="Arial CYR" w:eastAsia="Times New Roman" w:hAnsi="Arial CYR" w:cs="Arial CYR"/>
                <w:color w:val="000000"/>
                <w:sz w:val="27"/>
                <w:szCs w:val="27"/>
                <w:lang w:eastAsia="uk-UA"/>
              </w:rPr>
              <w:t>пл</w:t>
            </w:r>
            <w:proofErr w:type="spellEnd"/>
            <w:r w:rsidRPr="00AF1ABD">
              <w:rPr>
                <w:rFonts w:ascii="Arial CYR" w:eastAsia="Times New Roman" w:hAnsi="Arial CYR" w:cs="Arial CYR"/>
                <w:color w:val="000000"/>
                <w:sz w:val="27"/>
                <w:szCs w:val="27"/>
                <w:lang w:eastAsia="uk-UA"/>
              </w:rPr>
              <w:t xml:space="preserve">. Данила Галицького, вул. Підвальною, вул. Валовою, </w:t>
            </w:r>
            <w:proofErr w:type="spellStart"/>
            <w:r w:rsidRPr="00AF1ABD">
              <w:rPr>
                <w:rFonts w:ascii="Arial CYR" w:eastAsia="Times New Roman" w:hAnsi="Arial CYR" w:cs="Arial CYR"/>
                <w:color w:val="000000"/>
                <w:sz w:val="27"/>
                <w:szCs w:val="27"/>
                <w:lang w:eastAsia="uk-UA"/>
              </w:rPr>
              <w:t>пл</w:t>
            </w:r>
            <w:proofErr w:type="spellEnd"/>
            <w:r w:rsidRPr="00AF1ABD">
              <w:rPr>
                <w:rFonts w:ascii="Arial CYR" w:eastAsia="Times New Roman" w:hAnsi="Arial CYR" w:cs="Arial CYR"/>
                <w:color w:val="000000"/>
                <w:sz w:val="27"/>
                <w:szCs w:val="27"/>
                <w:lang w:eastAsia="uk-UA"/>
              </w:rPr>
              <w:t>. А. Міцкевича“ і від 24.07.2015 № 438 “Про затвердження Порядку надання погоджень на в’їзд туристично-</w:t>
            </w:r>
            <w:proofErr w:type="spellStart"/>
            <w:r w:rsidRPr="00AF1ABD">
              <w:rPr>
                <w:rFonts w:ascii="Arial CYR" w:eastAsia="Times New Roman" w:hAnsi="Arial CYR" w:cs="Arial CYR"/>
                <w:color w:val="000000"/>
                <w:sz w:val="27"/>
                <w:szCs w:val="27"/>
                <w:lang w:eastAsia="uk-UA"/>
              </w:rPr>
              <w:t>атракційних</w:t>
            </w:r>
            <w:proofErr w:type="spellEnd"/>
            <w:r w:rsidRPr="00AF1ABD">
              <w:rPr>
                <w:rFonts w:ascii="Arial CYR" w:eastAsia="Times New Roman" w:hAnsi="Arial CYR" w:cs="Arial CYR"/>
                <w:color w:val="000000"/>
                <w:sz w:val="27"/>
                <w:szCs w:val="27"/>
                <w:lang w:eastAsia="uk-UA"/>
              </w:rPr>
              <w:t xml:space="preserve"> транспортних засобів до пішохідних зон міста та затвердження місць стоянок для відповідних транспортних засобів“, виконавчий комітет вирішив:</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1. Затвердити Концепцію розподілу туристичного навантаження на громадський простір Львова (додається).</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 xml:space="preserve">2. Контроль за виконанням рішення покласти на заступника міського голови </w:t>
            </w:r>
            <w:r w:rsidRPr="00AF1ABD">
              <w:rPr>
                <w:rFonts w:ascii="Arial CYR" w:eastAsia="Times New Roman" w:hAnsi="Arial CYR" w:cs="Arial CYR"/>
                <w:color w:val="000000"/>
                <w:sz w:val="27"/>
                <w:szCs w:val="27"/>
                <w:lang w:eastAsia="uk-UA"/>
              </w:rPr>
              <w:lastRenderedPageBreak/>
              <w:t>з питань розвитку.</w:t>
            </w:r>
            <w:r w:rsidRPr="00AF1ABD">
              <w:rPr>
                <w:rFonts w:ascii="Times New Roman" w:eastAsia="Times New Roman" w:hAnsi="Times New Roman" w:cs="Times New Roman"/>
                <w:color w:val="000000"/>
                <w:sz w:val="27"/>
                <w:szCs w:val="27"/>
                <w:lang w:eastAsia="uk-UA"/>
              </w:rPr>
              <w:br/>
            </w:r>
            <w:r w:rsidRPr="00AF1ABD">
              <w:rPr>
                <w:rFonts w:ascii="Times New Roman" w:eastAsia="Times New Roman" w:hAnsi="Times New Roman" w:cs="Times New Roman"/>
                <w:color w:val="000000"/>
                <w:sz w:val="27"/>
                <w:szCs w:val="27"/>
                <w:lang w:eastAsia="uk-UA"/>
              </w:rPr>
              <w:br/>
            </w:r>
            <w:r w:rsidRPr="00AF1ABD">
              <w:rPr>
                <w:rFonts w:ascii="Times New Roman" w:eastAsia="Times New Roman" w:hAnsi="Times New Roman" w:cs="Times New Roman"/>
                <w:color w:val="000000"/>
                <w:sz w:val="27"/>
                <w:szCs w:val="27"/>
                <w:lang w:eastAsia="uk-UA"/>
              </w:rPr>
              <w:br/>
            </w:r>
            <w:r w:rsidRPr="00AF1ABD">
              <w:rPr>
                <w:rFonts w:ascii="Times New Roman" w:eastAsia="Times New Roman" w:hAnsi="Times New Roman" w:cs="Times New Roman"/>
                <w:color w:val="000000"/>
                <w:sz w:val="27"/>
                <w:szCs w:val="27"/>
                <w:lang w:eastAsia="uk-UA"/>
              </w:rPr>
              <w:br/>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Перший заступник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 xml:space="preserve">міського голови В. </w:t>
            </w:r>
            <w:proofErr w:type="spellStart"/>
            <w:r w:rsidRPr="00AF1ABD">
              <w:rPr>
                <w:rFonts w:ascii="Arial CYR" w:eastAsia="Times New Roman" w:hAnsi="Arial CYR" w:cs="Arial CYR"/>
                <w:color w:val="000000"/>
                <w:sz w:val="27"/>
                <w:szCs w:val="27"/>
                <w:lang w:eastAsia="uk-UA"/>
              </w:rPr>
              <w:t>Пушкарьов</w:t>
            </w:r>
            <w:proofErr w:type="spellEnd"/>
            <w:r w:rsidRPr="00AF1ABD">
              <w:rPr>
                <w:rFonts w:ascii="Times New Roman" w:eastAsia="Times New Roman" w:hAnsi="Times New Roman" w:cs="Times New Roman"/>
                <w:color w:val="000000"/>
                <w:sz w:val="27"/>
                <w:szCs w:val="27"/>
                <w:lang w:eastAsia="uk-UA"/>
              </w:rPr>
              <w:br/>
            </w:r>
            <w:r w:rsidRPr="00AF1ABD">
              <w:rPr>
                <w:rFonts w:ascii="Times New Roman" w:eastAsia="Times New Roman" w:hAnsi="Times New Roman" w:cs="Times New Roman"/>
                <w:color w:val="000000"/>
                <w:sz w:val="27"/>
                <w:szCs w:val="27"/>
                <w:lang w:eastAsia="uk-UA"/>
              </w:rPr>
              <w:br/>
            </w:r>
            <w:r w:rsidRPr="00AF1ABD">
              <w:rPr>
                <w:rFonts w:ascii="Times New Roman" w:eastAsia="Times New Roman" w:hAnsi="Times New Roman" w:cs="Times New Roman"/>
                <w:color w:val="000000"/>
                <w:sz w:val="27"/>
                <w:szCs w:val="27"/>
                <w:lang w:eastAsia="uk-UA"/>
              </w:rPr>
              <w:br/>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Додаток</w:t>
            </w:r>
            <w:r w:rsidRPr="00AF1ABD">
              <w:rPr>
                <w:rFonts w:ascii="Times New Roman" w:eastAsia="Times New Roman" w:hAnsi="Times New Roman" w:cs="Times New Roman"/>
                <w:color w:val="000000"/>
                <w:sz w:val="27"/>
                <w:szCs w:val="27"/>
                <w:lang w:eastAsia="uk-UA"/>
              </w:rPr>
              <w:br/>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Затверджено</w:t>
            </w:r>
            <w:bookmarkStart w:id="0" w:name="_GoBack"/>
            <w:bookmarkEnd w:id="0"/>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рішенням виконкому</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від 01.08.2016 № 610</w:t>
            </w:r>
          </w:p>
          <w:p w:rsidR="00AF1ABD" w:rsidRPr="00AF1ABD" w:rsidRDefault="00AF1ABD" w:rsidP="00AF1ABD">
            <w:pPr>
              <w:spacing w:after="0" w:line="240" w:lineRule="auto"/>
              <w:jc w:val="center"/>
              <w:rPr>
                <w:rFonts w:ascii="Times New Roman" w:eastAsia="Times New Roman" w:hAnsi="Times New Roman" w:cs="Times New Roman"/>
                <w:color w:val="000000"/>
                <w:sz w:val="27"/>
                <w:szCs w:val="27"/>
                <w:lang w:eastAsia="uk-UA"/>
              </w:rPr>
            </w:pPr>
            <w:r w:rsidRPr="00AF1ABD">
              <w:rPr>
                <w:rFonts w:ascii="Arial CYR" w:eastAsia="Times New Roman" w:hAnsi="Arial CYR" w:cs="Arial CYR"/>
                <w:color w:val="000000"/>
                <w:sz w:val="27"/>
                <w:szCs w:val="27"/>
                <w:lang w:eastAsia="uk-UA"/>
              </w:rPr>
              <w:t>КОНЦЕПЦІЯ</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розподілу туристичного навантаження на</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громадський простір Львова</w:t>
            </w:r>
          </w:p>
          <w:p w:rsidR="00AF1ABD" w:rsidRPr="00AF1ABD" w:rsidRDefault="00AF1ABD" w:rsidP="00AF1ABD">
            <w:pPr>
              <w:spacing w:after="0" w:line="240" w:lineRule="auto"/>
              <w:jc w:val="center"/>
              <w:rPr>
                <w:rFonts w:ascii="Times New Roman" w:eastAsia="Times New Roman" w:hAnsi="Times New Roman" w:cs="Times New Roman"/>
                <w:color w:val="000000"/>
                <w:sz w:val="27"/>
                <w:szCs w:val="27"/>
                <w:lang w:eastAsia="uk-UA"/>
              </w:rPr>
            </w:pPr>
            <w:r w:rsidRPr="00AF1ABD">
              <w:rPr>
                <w:rFonts w:ascii="Arial CYR" w:eastAsia="Times New Roman" w:hAnsi="Arial CYR" w:cs="Arial CYR"/>
                <w:b/>
                <w:bCs/>
                <w:color w:val="000000"/>
                <w:sz w:val="27"/>
                <w:szCs w:val="27"/>
                <w:lang w:eastAsia="uk-UA"/>
              </w:rPr>
              <w:t>1. Загальні положення</w:t>
            </w:r>
          </w:p>
          <w:p w:rsidR="00AF1ABD" w:rsidRPr="00AF1ABD" w:rsidRDefault="00AF1ABD" w:rsidP="00AF1ABD">
            <w:pPr>
              <w:spacing w:after="0" w:line="240" w:lineRule="auto"/>
              <w:rPr>
                <w:rFonts w:ascii="Times New Roman" w:eastAsia="Times New Roman" w:hAnsi="Times New Roman" w:cs="Times New Roman"/>
                <w:color w:val="000000"/>
                <w:sz w:val="27"/>
                <w:szCs w:val="27"/>
                <w:lang w:eastAsia="uk-UA"/>
              </w:rPr>
            </w:pP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Концепція розподілу туристичного навантаження на громадський простір Львова (надалі – Концепція) визначає основні напрямки політики Львівської міської ради щодо регулювання туристичних потоків у місті, підтримки заходів, націлених на збереження пам’яток архітектури, природи, історії, культури та ландшафту міста, забезпечення комфорту та безпеки мешканців та туристів.</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Концепція розроблена на основі норм законодавства України, зокрема Законів України “Про туризм“, “Про місцеве самоврядування в Україні“, “Про благоустрій населених пунктів“, “Про охорону культурної спадщини“, досліджень науковців.</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Значення понять та термінів, які використовуються у Концепції, наведені у додатку 1 до цієї Концепції.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Ареал, який потребує першочергового розподілу туристичного навантаження (</w:t>
            </w:r>
            <w:proofErr w:type="spellStart"/>
            <w:r w:rsidRPr="00AF1ABD">
              <w:rPr>
                <w:rFonts w:ascii="Arial CYR" w:eastAsia="Times New Roman" w:hAnsi="Arial CYR" w:cs="Arial CYR"/>
                <w:color w:val="000000"/>
                <w:sz w:val="27"/>
                <w:szCs w:val="27"/>
                <w:lang w:eastAsia="uk-UA"/>
              </w:rPr>
              <w:t>просп</w:t>
            </w:r>
            <w:proofErr w:type="spellEnd"/>
            <w:r w:rsidRPr="00AF1ABD">
              <w:rPr>
                <w:rFonts w:ascii="Arial CYR" w:eastAsia="Times New Roman" w:hAnsi="Arial CYR" w:cs="Arial CYR"/>
                <w:color w:val="000000"/>
                <w:sz w:val="27"/>
                <w:szCs w:val="27"/>
                <w:lang w:eastAsia="uk-UA"/>
              </w:rPr>
              <w:t xml:space="preserve">. Свободи включно з алеєю (ліва сторона), </w:t>
            </w:r>
            <w:proofErr w:type="spellStart"/>
            <w:r w:rsidRPr="00AF1ABD">
              <w:rPr>
                <w:rFonts w:ascii="Arial CYR" w:eastAsia="Times New Roman" w:hAnsi="Arial CYR" w:cs="Arial CYR"/>
                <w:color w:val="000000"/>
                <w:sz w:val="27"/>
                <w:szCs w:val="27"/>
                <w:lang w:eastAsia="uk-UA"/>
              </w:rPr>
              <w:t>пл</w:t>
            </w:r>
            <w:proofErr w:type="spellEnd"/>
            <w:r w:rsidRPr="00AF1ABD">
              <w:rPr>
                <w:rFonts w:ascii="Arial CYR" w:eastAsia="Times New Roman" w:hAnsi="Arial CYR" w:cs="Arial CYR"/>
                <w:color w:val="000000"/>
                <w:sz w:val="27"/>
                <w:szCs w:val="27"/>
                <w:lang w:eastAsia="uk-UA"/>
              </w:rPr>
              <w:t xml:space="preserve">. Торгова – </w:t>
            </w:r>
            <w:proofErr w:type="spellStart"/>
            <w:r w:rsidRPr="00AF1ABD">
              <w:rPr>
                <w:rFonts w:ascii="Arial CYR" w:eastAsia="Times New Roman" w:hAnsi="Arial CYR" w:cs="Arial CYR"/>
                <w:color w:val="000000"/>
                <w:sz w:val="27"/>
                <w:szCs w:val="27"/>
                <w:lang w:eastAsia="uk-UA"/>
              </w:rPr>
              <w:t>пл</w:t>
            </w:r>
            <w:proofErr w:type="spellEnd"/>
            <w:r w:rsidRPr="00AF1ABD">
              <w:rPr>
                <w:rFonts w:ascii="Arial CYR" w:eastAsia="Times New Roman" w:hAnsi="Arial CYR" w:cs="Arial CYR"/>
                <w:color w:val="000000"/>
                <w:sz w:val="27"/>
                <w:szCs w:val="27"/>
                <w:lang w:eastAsia="uk-UA"/>
              </w:rPr>
              <w:t xml:space="preserve">. Князя Ярослава Осмомисла – вул. І. Гонти – вул. М. Кривоноса – вул. </w:t>
            </w:r>
            <w:proofErr w:type="spellStart"/>
            <w:r w:rsidRPr="00AF1ABD">
              <w:rPr>
                <w:rFonts w:ascii="Arial CYR" w:eastAsia="Times New Roman" w:hAnsi="Arial CYR" w:cs="Arial CYR"/>
                <w:color w:val="000000"/>
                <w:sz w:val="27"/>
                <w:szCs w:val="27"/>
                <w:lang w:eastAsia="uk-UA"/>
              </w:rPr>
              <w:t>В.Винниченка</w:t>
            </w:r>
            <w:proofErr w:type="spellEnd"/>
            <w:r w:rsidRPr="00AF1ABD">
              <w:rPr>
                <w:rFonts w:ascii="Arial CYR" w:eastAsia="Times New Roman" w:hAnsi="Arial CYR" w:cs="Arial CYR"/>
                <w:color w:val="000000"/>
                <w:sz w:val="27"/>
                <w:szCs w:val="27"/>
                <w:lang w:eastAsia="uk-UA"/>
              </w:rPr>
              <w:t xml:space="preserve"> – </w:t>
            </w:r>
            <w:proofErr w:type="spellStart"/>
            <w:r w:rsidRPr="00AF1ABD">
              <w:rPr>
                <w:rFonts w:ascii="Arial CYR" w:eastAsia="Times New Roman" w:hAnsi="Arial CYR" w:cs="Arial CYR"/>
                <w:color w:val="000000"/>
                <w:sz w:val="27"/>
                <w:szCs w:val="27"/>
                <w:lang w:eastAsia="uk-UA"/>
              </w:rPr>
              <w:t>пл</w:t>
            </w:r>
            <w:proofErr w:type="spellEnd"/>
            <w:r w:rsidRPr="00AF1ABD">
              <w:rPr>
                <w:rFonts w:ascii="Arial CYR" w:eastAsia="Times New Roman" w:hAnsi="Arial CYR" w:cs="Arial CYR"/>
                <w:color w:val="000000"/>
                <w:sz w:val="27"/>
                <w:szCs w:val="27"/>
                <w:lang w:eastAsia="uk-UA"/>
              </w:rPr>
              <w:t>. Митна – вул. І. Франка – </w:t>
            </w:r>
            <w:proofErr w:type="spellStart"/>
            <w:r w:rsidRPr="00AF1ABD">
              <w:rPr>
                <w:rFonts w:ascii="Arial CYR" w:eastAsia="Times New Roman" w:hAnsi="Arial CYR" w:cs="Arial CYR"/>
                <w:color w:val="000000"/>
                <w:sz w:val="27"/>
                <w:szCs w:val="27"/>
                <w:lang w:eastAsia="uk-UA"/>
              </w:rPr>
              <w:t>пл</w:t>
            </w:r>
            <w:proofErr w:type="spellEnd"/>
            <w:r w:rsidRPr="00AF1ABD">
              <w:rPr>
                <w:rFonts w:ascii="Arial CYR" w:eastAsia="Times New Roman" w:hAnsi="Arial CYR" w:cs="Arial CYR"/>
                <w:color w:val="000000"/>
                <w:sz w:val="27"/>
                <w:szCs w:val="27"/>
                <w:lang w:eastAsia="uk-UA"/>
              </w:rPr>
              <w:t xml:space="preserve">. Соборна – </w:t>
            </w:r>
            <w:proofErr w:type="spellStart"/>
            <w:r w:rsidRPr="00AF1ABD">
              <w:rPr>
                <w:rFonts w:ascii="Arial CYR" w:eastAsia="Times New Roman" w:hAnsi="Arial CYR" w:cs="Arial CYR"/>
                <w:color w:val="000000"/>
                <w:sz w:val="27"/>
                <w:szCs w:val="27"/>
                <w:lang w:eastAsia="uk-UA"/>
              </w:rPr>
              <w:t>пл</w:t>
            </w:r>
            <w:proofErr w:type="spellEnd"/>
            <w:r w:rsidRPr="00AF1ABD">
              <w:rPr>
                <w:rFonts w:ascii="Arial CYR" w:eastAsia="Times New Roman" w:hAnsi="Arial CYR" w:cs="Arial CYR"/>
                <w:color w:val="000000"/>
                <w:sz w:val="27"/>
                <w:szCs w:val="27"/>
                <w:lang w:eastAsia="uk-UA"/>
              </w:rPr>
              <w:t xml:space="preserve">. Галицька – </w:t>
            </w:r>
            <w:proofErr w:type="spellStart"/>
            <w:r w:rsidRPr="00AF1ABD">
              <w:rPr>
                <w:rFonts w:ascii="Arial CYR" w:eastAsia="Times New Roman" w:hAnsi="Arial CYR" w:cs="Arial CYR"/>
                <w:color w:val="000000"/>
                <w:sz w:val="27"/>
                <w:szCs w:val="27"/>
                <w:lang w:eastAsia="uk-UA"/>
              </w:rPr>
              <w:t>пл</w:t>
            </w:r>
            <w:proofErr w:type="spellEnd"/>
            <w:r w:rsidRPr="00AF1ABD">
              <w:rPr>
                <w:rFonts w:ascii="Arial CYR" w:eastAsia="Times New Roman" w:hAnsi="Arial CYR" w:cs="Arial CYR"/>
                <w:color w:val="000000"/>
                <w:sz w:val="27"/>
                <w:szCs w:val="27"/>
                <w:lang w:eastAsia="uk-UA"/>
              </w:rPr>
              <w:t>. А. Міцкевича), наведений у додатку 2 до цієї Концепції.</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Планування заходів, фестивалів, акцій організаторам подій рекомендується проводити згідно з зонами проведення культурно-мистецьких масових заходів у центральній частині міста, наведених у додатку 3 до цієї Концепції.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Виконання положень Концепції є обов’язковим для всіх юридичних та фізичних осіб, які ведуть діяльність у м. Львові, незалежно від форм власності.</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Концепція є основою розроблення або актуалізації відповідних нормативно-правових актів Львівської міської ради, які регулюють процеси формування туристичних потоків у місті:</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lastRenderedPageBreak/>
              <w:t>1) рух (в’їзд, паркування, місця стоянок) транспорту, у тому числі туристично-</w:t>
            </w:r>
            <w:proofErr w:type="spellStart"/>
            <w:r w:rsidRPr="00AF1ABD">
              <w:rPr>
                <w:rFonts w:ascii="Arial CYR" w:eastAsia="Times New Roman" w:hAnsi="Arial CYR" w:cs="Arial CYR"/>
                <w:color w:val="000000"/>
                <w:sz w:val="27"/>
                <w:szCs w:val="27"/>
                <w:lang w:eastAsia="uk-UA"/>
              </w:rPr>
              <w:t>атракційного</w:t>
            </w:r>
            <w:proofErr w:type="spellEnd"/>
            <w:r w:rsidRPr="00AF1ABD">
              <w:rPr>
                <w:rFonts w:ascii="Arial CYR" w:eastAsia="Times New Roman" w:hAnsi="Arial CYR" w:cs="Arial CYR"/>
                <w:color w:val="000000"/>
                <w:sz w:val="27"/>
                <w:szCs w:val="27"/>
                <w:lang w:eastAsia="uk-UA"/>
              </w:rPr>
              <w:t>, велосипедного, гужового тощо;</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2) події (фестивалі, акції, міські свята, зібрання тощо);</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3) функціонування літніх майданчиків та терас;</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4) мобільна (вулична) торгівля (послуги);</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5) вуличне мистецтво (</w:t>
            </w:r>
            <w:proofErr w:type="spellStart"/>
            <w:r w:rsidRPr="00AF1ABD">
              <w:rPr>
                <w:rFonts w:ascii="Arial CYR" w:eastAsia="Times New Roman" w:hAnsi="Arial CYR" w:cs="Arial CYR"/>
                <w:color w:val="000000"/>
                <w:sz w:val="27"/>
                <w:szCs w:val="27"/>
                <w:lang w:eastAsia="uk-UA"/>
              </w:rPr>
              <w:t>стріт</w:t>
            </w:r>
            <w:proofErr w:type="spellEnd"/>
            <w:r w:rsidRPr="00AF1ABD">
              <w:rPr>
                <w:rFonts w:ascii="Arial CYR" w:eastAsia="Times New Roman" w:hAnsi="Arial CYR" w:cs="Arial CYR"/>
                <w:color w:val="000000"/>
                <w:sz w:val="27"/>
                <w:szCs w:val="27"/>
                <w:lang w:eastAsia="uk-UA"/>
              </w:rPr>
              <w:t>-арт, вуличні музики, художники, жонглери тощо);</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6) акустичний режим;</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7) проведення масових заходів.</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Концепція розрахована на довгостроковий період (10-15 років) та буде впроваджуватись поетапно, через прийняття нормативно-правових документів Львівською міською радою.</w:t>
            </w:r>
          </w:p>
          <w:p w:rsidR="00AF1ABD" w:rsidRPr="00AF1ABD" w:rsidRDefault="00AF1ABD" w:rsidP="00AF1ABD">
            <w:pPr>
              <w:spacing w:after="0" w:line="240" w:lineRule="auto"/>
              <w:jc w:val="center"/>
              <w:rPr>
                <w:rFonts w:ascii="Times New Roman" w:eastAsia="Times New Roman" w:hAnsi="Times New Roman" w:cs="Times New Roman"/>
                <w:color w:val="000000"/>
                <w:sz w:val="27"/>
                <w:szCs w:val="27"/>
                <w:lang w:eastAsia="uk-UA"/>
              </w:rPr>
            </w:pPr>
            <w:r w:rsidRPr="00AF1ABD">
              <w:rPr>
                <w:rFonts w:ascii="Arial CYR" w:eastAsia="Times New Roman" w:hAnsi="Arial CYR" w:cs="Arial CYR"/>
                <w:b/>
                <w:bCs/>
                <w:color w:val="000000"/>
                <w:sz w:val="27"/>
                <w:szCs w:val="27"/>
                <w:lang w:eastAsia="uk-UA"/>
              </w:rPr>
              <w:t>2. Мета реалізації Концепції</w:t>
            </w:r>
          </w:p>
          <w:p w:rsidR="00AF1ABD" w:rsidRPr="00AF1ABD" w:rsidRDefault="00AF1ABD" w:rsidP="00AF1ABD">
            <w:pPr>
              <w:spacing w:after="0" w:line="240" w:lineRule="auto"/>
              <w:rPr>
                <w:rFonts w:ascii="Times New Roman" w:eastAsia="Times New Roman" w:hAnsi="Times New Roman" w:cs="Times New Roman"/>
                <w:color w:val="000000"/>
                <w:sz w:val="27"/>
                <w:szCs w:val="27"/>
                <w:lang w:eastAsia="uk-UA"/>
              </w:rPr>
            </w:pP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Метою реалізації Концепції є створення умов для регулювання потоку туристів, забезпечення комплексного розвитку території міста, створення конкурентоспроможної розвинутої туристичної інфраструктури через раціональне використання туристичних ресурсів, що сприятиме збільшенню обсягу надходжень до бюджетів всіх рівнів від провадження туристичної діяльності.</w:t>
            </w:r>
          </w:p>
          <w:p w:rsidR="00AF1ABD" w:rsidRPr="00AF1ABD" w:rsidRDefault="00AF1ABD" w:rsidP="00AF1ABD">
            <w:pPr>
              <w:spacing w:after="0" w:line="240" w:lineRule="auto"/>
              <w:jc w:val="center"/>
              <w:rPr>
                <w:rFonts w:ascii="Times New Roman" w:eastAsia="Times New Roman" w:hAnsi="Times New Roman" w:cs="Times New Roman"/>
                <w:color w:val="000000"/>
                <w:sz w:val="27"/>
                <w:szCs w:val="27"/>
                <w:lang w:eastAsia="uk-UA"/>
              </w:rPr>
            </w:pPr>
            <w:r w:rsidRPr="00AF1ABD">
              <w:rPr>
                <w:rFonts w:ascii="Arial CYR" w:eastAsia="Times New Roman" w:hAnsi="Arial CYR" w:cs="Arial CYR"/>
                <w:b/>
                <w:bCs/>
                <w:color w:val="000000"/>
                <w:sz w:val="27"/>
                <w:szCs w:val="27"/>
                <w:lang w:eastAsia="uk-UA"/>
              </w:rPr>
              <w:t>3. Туризм – пріоритетний напрям розвитку міста</w:t>
            </w:r>
          </w:p>
          <w:p w:rsidR="00AF1ABD" w:rsidRPr="00AF1ABD" w:rsidRDefault="00AF1ABD" w:rsidP="00AF1ABD">
            <w:pPr>
              <w:spacing w:after="0" w:line="240" w:lineRule="auto"/>
              <w:rPr>
                <w:rFonts w:ascii="Times New Roman" w:eastAsia="Times New Roman" w:hAnsi="Times New Roman" w:cs="Times New Roman"/>
                <w:color w:val="000000"/>
                <w:sz w:val="27"/>
                <w:szCs w:val="27"/>
                <w:lang w:eastAsia="uk-UA"/>
              </w:rPr>
            </w:pP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За даними звіту Всесвітньої туристичної організації доходи від міжнародного туризму у всьому світі у 2015 році виросли на 3,6 відсотки відповідно до збільшення частки міжнародних візитів на 4,4 відсотки. Уже четвертий рік поспіль міжнародний туризм зростає швидше ніж міжнародна торгівля товарами, підвищуючи частку туризму у світовому експорті у 2015 році до 7 відсотків. Загальна вартість експорту від міжнародного туризму склала 1,4 трильйони доларів США або у середньому 4 мільярди за день.</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Як категорія світового експорту туризм займає третє місце після палива і хімікатів і стоїть попереду продуктів харчування та автомобільної продукції. У багатьох країнах, які розвиваються, туризм входить до першого експортного сектору.</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Ці цифри демонструють значний потенціал, на який може спиратися й Львів як туристичний напрямок. Передумовою цього є те, що наявний потенціал добре використовується і вже зараз здійснюються відповідні заходи, спрямовані на розвиток туристичного сектору.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Значення туризму у макроекономічному вимірі показує, чому інвестиції у туризм є рентабельними. З одного боку, туризм є важливим джерелом податкових надходжень, з іншого боку – потужним фактором на ринку праці.</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Львів періодично посідає чільні місця у рейтингах туристичної привабливості провідних видань та порталів.</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Місто увійшло до рейтингу </w:t>
            </w:r>
            <w:proofErr w:type="spellStart"/>
            <w:r w:rsidRPr="00AF1ABD">
              <w:rPr>
                <w:rFonts w:ascii="Times New Roman" w:eastAsia="Times New Roman" w:hAnsi="Times New Roman" w:cs="Times New Roman"/>
                <w:color w:val="000000"/>
                <w:sz w:val="27"/>
                <w:szCs w:val="27"/>
                <w:lang w:eastAsia="uk-UA"/>
              </w:rPr>
              <w:fldChar w:fldCharType="begin"/>
            </w:r>
            <w:r w:rsidRPr="00AF1ABD">
              <w:rPr>
                <w:rFonts w:ascii="Times New Roman" w:eastAsia="Times New Roman" w:hAnsi="Times New Roman" w:cs="Times New Roman"/>
                <w:color w:val="000000"/>
                <w:sz w:val="27"/>
                <w:szCs w:val="27"/>
                <w:lang w:eastAsia="uk-UA"/>
              </w:rPr>
              <w:instrText xml:space="preserve"> HYPERLINK "http://www.lonelyplanet.com/best-in-europe" </w:instrText>
            </w:r>
            <w:r w:rsidRPr="00AF1ABD">
              <w:rPr>
                <w:rFonts w:ascii="Times New Roman" w:eastAsia="Times New Roman" w:hAnsi="Times New Roman" w:cs="Times New Roman"/>
                <w:color w:val="000000"/>
                <w:sz w:val="27"/>
                <w:szCs w:val="27"/>
                <w:lang w:eastAsia="uk-UA"/>
              </w:rPr>
              <w:fldChar w:fldCharType="separate"/>
            </w:r>
            <w:r w:rsidRPr="00AF1ABD">
              <w:rPr>
                <w:rFonts w:ascii="Arial CYR" w:eastAsia="Times New Roman" w:hAnsi="Arial CYR" w:cs="Arial CYR"/>
                <w:color w:val="0000FF"/>
                <w:sz w:val="27"/>
                <w:szCs w:val="27"/>
                <w:u w:val="single"/>
                <w:lang w:eastAsia="uk-UA"/>
              </w:rPr>
              <w:t>BestinEurope</w:t>
            </w:r>
            <w:proofErr w:type="spellEnd"/>
            <w:r w:rsidRPr="00AF1ABD">
              <w:rPr>
                <w:rFonts w:ascii="Arial CYR" w:eastAsia="Times New Roman" w:hAnsi="Arial CYR" w:cs="Arial CYR"/>
                <w:color w:val="0000FF"/>
                <w:sz w:val="27"/>
                <w:szCs w:val="27"/>
                <w:u w:val="single"/>
                <w:lang w:eastAsia="uk-UA"/>
              </w:rPr>
              <w:t xml:space="preserve"> 2016</w:t>
            </w:r>
            <w:r w:rsidRPr="00AF1ABD">
              <w:rPr>
                <w:rFonts w:ascii="Times New Roman" w:eastAsia="Times New Roman" w:hAnsi="Times New Roman" w:cs="Times New Roman"/>
                <w:color w:val="000000"/>
                <w:sz w:val="27"/>
                <w:szCs w:val="27"/>
                <w:lang w:eastAsia="uk-UA"/>
              </w:rPr>
              <w:fldChar w:fldCharType="end"/>
            </w:r>
            <w:r w:rsidRPr="00AF1ABD">
              <w:rPr>
                <w:rFonts w:ascii="Arial CYR" w:eastAsia="Times New Roman" w:hAnsi="Arial CYR" w:cs="Arial CYR"/>
                <w:color w:val="000000"/>
                <w:sz w:val="27"/>
                <w:szCs w:val="27"/>
                <w:lang w:eastAsia="uk-UA"/>
              </w:rPr>
              <w:t xml:space="preserve"> з переліком </w:t>
            </w:r>
            <w:proofErr w:type="spellStart"/>
            <w:r w:rsidRPr="00AF1ABD">
              <w:rPr>
                <w:rFonts w:ascii="Arial CYR" w:eastAsia="Times New Roman" w:hAnsi="Arial CYR" w:cs="Arial CYR"/>
                <w:color w:val="000000"/>
                <w:sz w:val="27"/>
                <w:szCs w:val="27"/>
                <w:lang w:eastAsia="uk-UA"/>
              </w:rPr>
              <w:t>дестинацій</w:t>
            </w:r>
            <w:proofErr w:type="spellEnd"/>
            <w:r w:rsidRPr="00AF1ABD">
              <w:rPr>
                <w:rFonts w:ascii="Arial CYR" w:eastAsia="Times New Roman" w:hAnsi="Arial CYR" w:cs="Arial CYR"/>
                <w:color w:val="000000"/>
                <w:sz w:val="27"/>
                <w:szCs w:val="27"/>
                <w:lang w:eastAsia="uk-UA"/>
              </w:rPr>
              <w:t>, які, на думку експертів “</w:t>
            </w:r>
            <w:proofErr w:type="spellStart"/>
            <w:r w:rsidRPr="00AF1ABD">
              <w:rPr>
                <w:rFonts w:ascii="Arial CYR" w:eastAsia="Times New Roman" w:hAnsi="Arial CYR" w:cs="Arial CYR"/>
                <w:color w:val="000000"/>
                <w:sz w:val="27"/>
                <w:szCs w:val="27"/>
                <w:lang w:eastAsia="uk-UA"/>
              </w:rPr>
              <w:t>LonelyPlanet</w:t>
            </w:r>
            <w:proofErr w:type="spellEnd"/>
            <w:r w:rsidRPr="00AF1ABD">
              <w:rPr>
                <w:rFonts w:ascii="Arial CYR" w:eastAsia="Times New Roman" w:hAnsi="Arial CYR" w:cs="Arial CYR"/>
                <w:color w:val="000000"/>
                <w:sz w:val="27"/>
                <w:szCs w:val="27"/>
                <w:lang w:eastAsia="uk-UA"/>
              </w:rPr>
              <w:t>“, обов’язково варто відвідати влітку 2016 року. “Це неймовірно гостинне європейське місто, яке, до того ж, є фестивальною столицею регіону. Цього року рекордна кількість – понад 100 подій, які проводяться на тлі надзвичайно цінних архітектурних ансамблів“, – зазначають </w:t>
            </w:r>
            <w:proofErr w:type="spellStart"/>
            <w:r w:rsidRPr="00AF1ABD">
              <w:rPr>
                <w:rFonts w:ascii="Arial CYR" w:eastAsia="Times New Roman" w:hAnsi="Arial CYR" w:cs="Arial CYR"/>
                <w:color w:val="000000"/>
                <w:sz w:val="27"/>
                <w:szCs w:val="27"/>
                <w:lang w:eastAsia="uk-UA"/>
              </w:rPr>
              <w:t>LonelyPlаnet</w:t>
            </w:r>
            <w:proofErr w:type="spellEnd"/>
            <w:r w:rsidRPr="00AF1ABD">
              <w:rPr>
                <w:rFonts w:ascii="Arial CYR" w:eastAsia="Times New Roman" w:hAnsi="Arial CYR" w:cs="Arial CYR"/>
                <w:color w:val="000000"/>
                <w:sz w:val="27"/>
                <w:szCs w:val="27"/>
                <w:lang w:eastAsia="uk-UA"/>
              </w:rPr>
              <w:t>.</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lastRenderedPageBreak/>
              <w:t>Львів посів третє місце у Топ-6 велосипедних європейських міст за версією блогу для подорожей “</w:t>
            </w:r>
            <w:proofErr w:type="spellStart"/>
            <w:r w:rsidRPr="00AF1ABD">
              <w:rPr>
                <w:rFonts w:ascii="Arial CYR" w:eastAsia="Times New Roman" w:hAnsi="Arial CYR" w:cs="Arial CYR"/>
                <w:color w:val="000000"/>
                <w:sz w:val="27"/>
                <w:szCs w:val="27"/>
                <w:lang w:eastAsia="uk-UA"/>
              </w:rPr>
              <w:t>Friday</w:t>
            </w:r>
            <w:proofErr w:type="spellEnd"/>
            <w:r w:rsidRPr="00AF1ABD">
              <w:rPr>
                <w:rFonts w:ascii="Arial CYR" w:eastAsia="Times New Roman" w:hAnsi="Arial CYR" w:cs="Arial CYR"/>
                <w:color w:val="000000"/>
                <w:sz w:val="27"/>
                <w:szCs w:val="27"/>
                <w:lang w:eastAsia="uk-UA"/>
              </w:rPr>
              <w:t xml:space="preserve"> </w:t>
            </w:r>
            <w:proofErr w:type="spellStart"/>
            <w:r w:rsidRPr="00AF1ABD">
              <w:rPr>
                <w:rFonts w:ascii="Arial CYR" w:eastAsia="Times New Roman" w:hAnsi="Arial CYR" w:cs="Arial CYR"/>
                <w:color w:val="000000"/>
                <w:sz w:val="27"/>
                <w:szCs w:val="27"/>
                <w:lang w:eastAsia="uk-UA"/>
              </w:rPr>
              <w:t>Flat</w:t>
            </w:r>
            <w:proofErr w:type="spellEnd"/>
            <w:r w:rsidRPr="00AF1ABD">
              <w:rPr>
                <w:rFonts w:ascii="Arial CYR" w:eastAsia="Times New Roman" w:hAnsi="Arial CYR" w:cs="Arial CYR"/>
                <w:color w:val="000000"/>
                <w:sz w:val="27"/>
                <w:szCs w:val="27"/>
                <w:lang w:eastAsia="uk-UA"/>
              </w:rPr>
              <w:t xml:space="preserve"> </w:t>
            </w:r>
            <w:proofErr w:type="spellStart"/>
            <w:r w:rsidRPr="00AF1ABD">
              <w:rPr>
                <w:rFonts w:ascii="Arial CYR" w:eastAsia="Times New Roman" w:hAnsi="Arial CYR" w:cs="Arial CYR"/>
                <w:color w:val="000000"/>
                <w:sz w:val="27"/>
                <w:szCs w:val="27"/>
                <w:lang w:eastAsia="uk-UA"/>
              </w:rPr>
              <w:t>Travel</w:t>
            </w:r>
            <w:proofErr w:type="spellEnd"/>
            <w:r w:rsidRPr="00AF1ABD">
              <w:rPr>
                <w:rFonts w:ascii="Arial CYR" w:eastAsia="Times New Roman" w:hAnsi="Arial CYR" w:cs="Arial CYR"/>
                <w:color w:val="000000"/>
                <w:sz w:val="27"/>
                <w:szCs w:val="27"/>
                <w:lang w:eastAsia="uk-UA"/>
              </w:rPr>
              <w:t xml:space="preserve"> </w:t>
            </w:r>
            <w:proofErr w:type="spellStart"/>
            <w:r w:rsidRPr="00AF1ABD">
              <w:rPr>
                <w:rFonts w:ascii="Arial CYR" w:eastAsia="Times New Roman" w:hAnsi="Arial CYR" w:cs="Arial CYR"/>
                <w:color w:val="000000"/>
                <w:sz w:val="27"/>
                <w:szCs w:val="27"/>
                <w:lang w:eastAsia="uk-UA"/>
              </w:rPr>
              <w:t>blog</w:t>
            </w:r>
            <w:proofErr w:type="spellEnd"/>
            <w:r w:rsidRPr="00AF1ABD">
              <w:rPr>
                <w:rFonts w:ascii="Arial CYR" w:eastAsia="Times New Roman" w:hAnsi="Arial CYR" w:cs="Arial CYR"/>
                <w:color w:val="000000"/>
                <w:sz w:val="27"/>
                <w:szCs w:val="27"/>
                <w:lang w:eastAsia="uk-UA"/>
              </w:rPr>
              <w:t>“. Разом з місцевими неурядовими організаціями місто розвиває сталу мобільність та активно співпрацює з іншими велосипедними містами світу.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Чотири львівські готелі (“</w:t>
            </w:r>
            <w:proofErr w:type="spellStart"/>
            <w:r w:rsidRPr="00AF1ABD">
              <w:rPr>
                <w:rFonts w:ascii="Arial CYR" w:eastAsia="Times New Roman" w:hAnsi="Arial CYR" w:cs="Arial CYR"/>
                <w:color w:val="000000"/>
                <w:sz w:val="27"/>
                <w:szCs w:val="27"/>
                <w:lang w:eastAsia="uk-UA"/>
              </w:rPr>
              <w:t>Леополіс</w:t>
            </w:r>
            <w:proofErr w:type="spellEnd"/>
            <w:r w:rsidRPr="00AF1ABD">
              <w:rPr>
                <w:rFonts w:ascii="Arial CYR" w:eastAsia="Times New Roman" w:hAnsi="Arial CYR" w:cs="Arial CYR"/>
                <w:color w:val="000000"/>
                <w:sz w:val="27"/>
                <w:szCs w:val="27"/>
                <w:lang w:eastAsia="uk-UA"/>
              </w:rPr>
              <w:t>“, “</w:t>
            </w:r>
            <w:proofErr w:type="spellStart"/>
            <w:r w:rsidRPr="00AF1ABD">
              <w:rPr>
                <w:rFonts w:ascii="Arial CYR" w:eastAsia="Times New Roman" w:hAnsi="Arial CYR" w:cs="Arial CYR"/>
                <w:color w:val="000000"/>
                <w:sz w:val="27"/>
                <w:szCs w:val="27"/>
                <w:lang w:eastAsia="uk-UA"/>
              </w:rPr>
              <w:t>Асторія</w:t>
            </w:r>
            <w:proofErr w:type="spellEnd"/>
            <w:r w:rsidRPr="00AF1ABD">
              <w:rPr>
                <w:rFonts w:ascii="Arial CYR" w:eastAsia="Times New Roman" w:hAnsi="Arial CYR" w:cs="Arial CYR"/>
                <w:color w:val="000000"/>
                <w:sz w:val="27"/>
                <w:szCs w:val="27"/>
                <w:lang w:eastAsia="uk-UA"/>
              </w:rPr>
              <w:t>“, “Швейцарський“, “</w:t>
            </w:r>
            <w:proofErr w:type="spellStart"/>
            <w:r w:rsidRPr="00AF1ABD">
              <w:rPr>
                <w:rFonts w:ascii="Arial CYR" w:eastAsia="Times New Roman" w:hAnsi="Arial CYR" w:cs="Arial CYR"/>
                <w:color w:val="000000"/>
                <w:sz w:val="27"/>
                <w:szCs w:val="27"/>
                <w:lang w:eastAsia="uk-UA"/>
              </w:rPr>
              <w:t>Нобіліс</w:t>
            </w:r>
            <w:proofErr w:type="spellEnd"/>
            <w:r w:rsidRPr="00AF1ABD">
              <w:rPr>
                <w:rFonts w:ascii="Arial CYR" w:eastAsia="Times New Roman" w:hAnsi="Arial CYR" w:cs="Arial CYR"/>
                <w:color w:val="000000"/>
                <w:sz w:val="27"/>
                <w:szCs w:val="27"/>
                <w:lang w:eastAsia="uk-UA"/>
              </w:rPr>
              <w:t>“) увійшли у Топ-50 найкращих готелів України згідно з рейтингом </w:t>
            </w:r>
            <w:proofErr w:type="spellStart"/>
            <w:r w:rsidRPr="00AF1ABD">
              <w:rPr>
                <w:rFonts w:ascii="Arial CYR" w:eastAsia="Times New Roman" w:hAnsi="Arial CYR" w:cs="Arial CYR"/>
                <w:color w:val="000000"/>
                <w:sz w:val="27"/>
                <w:szCs w:val="27"/>
                <w:lang w:eastAsia="uk-UA"/>
              </w:rPr>
              <w:t>Trip</w:t>
            </w:r>
            <w:proofErr w:type="spellEnd"/>
            <w:r w:rsidRPr="00AF1ABD">
              <w:rPr>
                <w:rFonts w:ascii="Arial CYR" w:eastAsia="Times New Roman" w:hAnsi="Arial CYR" w:cs="Arial CYR"/>
                <w:color w:val="000000"/>
                <w:sz w:val="27"/>
                <w:szCs w:val="27"/>
                <w:lang w:eastAsia="uk-UA"/>
              </w:rPr>
              <w:t xml:space="preserve"> </w:t>
            </w:r>
            <w:proofErr w:type="spellStart"/>
            <w:r w:rsidRPr="00AF1ABD">
              <w:rPr>
                <w:rFonts w:ascii="Arial CYR" w:eastAsia="Times New Roman" w:hAnsi="Arial CYR" w:cs="Arial CYR"/>
                <w:color w:val="000000"/>
                <w:sz w:val="27"/>
                <w:szCs w:val="27"/>
                <w:lang w:eastAsia="uk-UA"/>
              </w:rPr>
              <w:t>Advisor</w:t>
            </w:r>
            <w:proofErr w:type="spellEnd"/>
            <w:r w:rsidRPr="00AF1ABD">
              <w:rPr>
                <w:rFonts w:ascii="Arial CYR" w:eastAsia="Times New Roman" w:hAnsi="Arial CYR" w:cs="Arial CYR"/>
                <w:color w:val="000000"/>
                <w:sz w:val="27"/>
                <w:szCs w:val="27"/>
                <w:lang w:eastAsia="uk-UA"/>
              </w:rPr>
              <w:t> 2014 року.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Львів очолив Топ-10 міст Європи, які варто побачити якнайшвидше, куди можна й треба їхати влітку 2013 року за версією веб-порталу </w:t>
            </w:r>
            <w:proofErr w:type="spellStart"/>
            <w:r w:rsidRPr="00AF1ABD">
              <w:rPr>
                <w:rFonts w:ascii="Arial CYR" w:eastAsia="Times New Roman" w:hAnsi="Arial CYR" w:cs="Arial CYR"/>
                <w:color w:val="000000"/>
                <w:sz w:val="27"/>
                <w:szCs w:val="27"/>
                <w:lang w:eastAsia="uk-UA"/>
              </w:rPr>
              <w:t>VirtualTourist</w:t>
            </w:r>
            <w:proofErr w:type="spellEnd"/>
            <w:r w:rsidRPr="00AF1ABD">
              <w:rPr>
                <w:rFonts w:ascii="Arial CYR" w:eastAsia="Times New Roman" w:hAnsi="Arial CYR" w:cs="Arial CYR"/>
                <w:color w:val="000000"/>
                <w:sz w:val="27"/>
                <w:szCs w:val="27"/>
                <w:lang w:eastAsia="uk-UA"/>
              </w:rPr>
              <w:t>. Цю інформацію висвітлив </w:t>
            </w:r>
            <w:proofErr w:type="spellStart"/>
            <w:r w:rsidRPr="00AF1ABD">
              <w:rPr>
                <w:rFonts w:ascii="Times New Roman" w:eastAsia="Times New Roman" w:hAnsi="Times New Roman" w:cs="Times New Roman"/>
                <w:color w:val="000000"/>
                <w:sz w:val="27"/>
                <w:szCs w:val="27"/>
                <w:lang w:eastAsia="uk-UA"/>
              </w:rPr>
              <w:fldChar w:fldCharType="begin"/>
            </w:r>
            <w:r w:rsidRPr="00AF1ABD">
              <w:rPr>
                <w:rFonts w:ascii="Times New Roman" w:eastAsia="Times New Roman" w:hAnsi="Times New Roman" w:cs="Times New Roman"/>
                <w:color w:val="000000"/>
                <w:sz w:val="27"/>
                <w:szCs w:val="27"/>
                <w:lang w:eastAsia="uk-UA"/>
              </w:rPr>
              <w:instrText xml:space="preserve"> HYPERLINK "http://www.reuters.com/article/2013/06/21/us-travel-picks-europe-idUSBRE95K0ME20130621" </w:instrText>
            </w:r>
            <w:r w:rsidRPr="00AF1ABD">
              <w:rPr>
                <w:rFonts w:ascii="Times New Roman" w:eastAsia="Times New Roman" w:hAnsi="Times New Roman" w:cs="Times New Roman"/>
                <w:color w:val="000000"/>
                <w:sz w:val="27"/>
                <w:szCs w:val="27"/>
                <w:lang w:eastAsia="uk-UA"/>
              </w:rPr>
              <w:fldChar w:fldCharType="separate"/>
            </w:r>
            <w:r w:rsidRPr="00AF1ABD">
              <w:rPr>
                <w:rFonts w:ascii="Arial CYR" w:eastAsia="Times New Roman" w:hAnsi="Arial CYR" w:cs="Arial CYR"/>
                <w:color w:val="0000FF"/>
                <w:sz w:val="27"/>
                <w:szCs w:val="27"/>
                <w:u w:val="single"/>
                <w:lang w:eastAsia="uk-UA"/>
              </w:rPr>
              <w:t>Reuters</w:t>
            </w:r>
            <w:proofErr w:type="spellEnd"/>
            <w:r w:rsidRPr="00AF1ABD">
              <w:rPr>
                <w:rFonts w:ascii="Times New Roman" w:eastAsia="Times New Roman" w:hAnsi="Times New Roman" w:cs="Times New Roman"/>
                <w:color w:val="000000"/>
                <w:sz w:val="27"/>
                <w:szCs w:val="27"/>
                <w:lang w:eastAsia="uk-UA"/>
              </w:rPr>
              <w:fldChar w:fldCharType="end"/>
            </w:r>
            <w:r w:rsidRPr="00AF1ABD">
              <w:rPr>
                <w:rFonts w:ascii="Arial CYR" w:eastAsia="Times New Roman" w:hAnsi="Arial CYR" w:cs="Arial CYR"/>
                <w:color w:val="000000"/>
                <w:sz w:val="27"/>
                <w:szCs w:val="27"/>
                <w:lang w:eastAsia="uk-UA"/>
              </w:rPr>
              <w:t>.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Львів зайняв п’яте місце у рейтингу Топ-10 міст світу, які варто відвідати у 2013 році, за версією відомого британського видання для туристів </w:t>
            </w:r>
            <w:proofErr w:type="spellStart"/>
            <w:r w:rsidRPr="00AF1ABD">
              <w:rPr>
                <w:rFonts w:ascii="Arial CYR" w:eastAsia="Times New Roman" w:hAnsi="Arial CYR" w:cs="Arial CYR"/>
                <w:color w:val="000000"/>
                <w:sz w:val="27"/>
                <w:szCs w:val="27"/>
                <w:lang w:eastAsia="uk-UA"/>
              </w:rPr>
              <w:t>The</w:t>
            </w:r>
            <w:proofErr w:type="spellEnd"/>
            <w:r w:rsidRPr="00AF1ABD">
              <w:rPr>
                <w:rFonts w:ascii="Arial CYR" w:eastAsia="Times New Roman" w:hAnsi="Arial CYR" w:cs="Arial CYR"/>
                <w:color w:val="000000"/>
                <w:sz w:val="27"/>
                <w:szCs w:val="27"/>
                <w:lang w:eastAsia="uk-UA"/>
              </w:rPr>
              <w:t xml:space="preserve"> </w:t>
            </w:r>
            <w:proofErr w:type="spellStart"/>
            <w:r w:rsidRPr="00AF1ABD">
              <w:rPr>
                <w:rFonts w:ascii="Arial CYR" w:eastAsia="Times New Roman" w:hAnsi="Arial CYR" w:cs="Arial CYR"/>
                <w:color w:val="000000"/>
                <w:sz w:val="27"/>
                <w:szCs w:val="27"/>
                <w:lang w:eastAsia="uk-UA"/>
              </w:rPr>
              <w:t>Rough</w:t>
            </w:r>
            <w:proofErr w:type="spellEnd"/>
            <w:r w:rsidRPr="00AF1ABD">
              <w:rPr>
                <w:rFonts w:ascii="Arial CYR" w:eastAsia="Times New Roman" w:hAnsi="Arial CYR" w:cs="Arial CYR"/>
                <w:color w:val="000000"/>
                <w:sz w:val="27"/>
                <w:szCs w:val="27"/>
                <w:lang w:eastAsia="uk-UA"/>
              </w:rPr>
              <w:t xml:space="preserve"> </w:t>
            </w:r>
            <w:proofErr w:type="spellStart"/>
            <w:r w:rsidRPr="00AF1ABD">
              <w:rPr>
                <w:rFonts w:ascii="Arial CYR" w:eastAsia="Times New Roman" w:hAnsi="Arial CYR" w:cs="Arial CYR"/>
                <w:color w:val="000000"/>
                <w:sz w:val="27"/>
                <w:szCs w:val="27"/>
                <w:lang w:eastAsia="uk-UA"/>
              </w:rPr>
              <w:t>Guide</w:t>
            </w:r>
            <w:proofErr w:type="spellEnd"/>
            <w:r w:rsidRPr="00AF1ABD">
              <w:rPr>
                <w:rFonts w:ascii="Arial CYR" w:eastAsia="Times New Roman" w:hAnsi="Arial CYR" w:cs="Arial CYR"/>
                <w:color w:val="000000"/>
                <w:sz w:val="27"/>
                <w:szCs w:val="27"/>
                <w:lang w:eastAsia="uk-UA"/>
              </w:rPr>
              <w:t>.</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Львів посів 39 місце у рейтингу найбільш привабливих для туристів міст світу за співвідношенням ціни і якості надаваних послуг за версією відомої системи пошуку готелів </w:t>
            </w:r>
            <w:proofErr w:type="spellStart"/>
            <w:r w:rsidRPr="00AF1ABD">
              <w:rPr>
                <w:rFonts w:ascii="Arial CYR" w:eastAsia="Times New Roman" w:hAnsi="Arial CYR" w:cs="Arial CYR"/>
                <w:color w:val="000000"/>
                <w:sz w:val="27"/>
                <w:szCs w:val="27"/>
                <w:lang w:eastAsia="uk-UA"/>
              </w:rPr>
              <w:t>trivago</w:t>
            </w:r>
            <w:proofErr w:type="spellEnd"/>
            <w:r w:rsidRPr="00AF1ABD">
              <w:rPr>
                <w:rFonts w:ascii="Arial CYR" w:eastAsia="Times New Roman" w:hAnsi="Arial CYR" w:cs="Arial CYR"/>
                <w:color w:val="000000"/>
                <w:sz w:val="27"/>
                <w:szCs w:val="27"/>
                <w:lang w:eastAsia="uk-UA"/>
              </w:rPr>
              <w:t xml:space="preserve"> </w:t>
            </w:r>
            <w:proofErr w:type="spellStart"/>
            <w:r w:rsidRPr="00AF1ABD">
              <w:rPr>
                <w:rFonts w:ascii="Arial CYR" w:eastAsia="Times New Roman" w:hAnsi="Arial CYR" w:cs="Arial CYR"/>
                <w:color w:val="000000"/>
                <w:sz w:val="27"/>
                <w:szCs w:val="27"/>
                <w:lang w:eastAsia="uk-UA"/>
              </w:rPr>
              <w:t>GmbH</w:t>
            </w:r>
            <w:proofErr w:type="spellEnd"/>
            <w:r w:rsidRPr="00AF1ABD">
              <w:rPr>
                <w:rFonts w:ascii="Arial CYR" w:eastAsia="Times New Roman" w:hAnsi="Arial CYR" w:cs="Arial CYR"/>
                <w:color w:val="000000"/>
                <w:sz w:val="27"/>
                <w:szCs w:val="27"/>
                <w:lang w:eastAsia="uk-UA"/>
              </w:rPr>
              <w:t> на підставі 82 млн. відгуків туристів.</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Запорука успішного розвитку туризму Львова – це синергія влади та туристичного кластеру міста, привітність та гостинність львів’ян. Місто розвивається, а це означає, що збільшується кількість інфраструктурних об’єктів, додаються нові цікаві локації, відкриваються гастрономічні та розважальні заклади, заклади розміщення, пропонуються нові туристичні продукти тощо.</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Львів демонструє найвищі темпи зростання кількості туристів серед українських міст:</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2007 – 700 000 осіб</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2008 – 830 000 осіб</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2009 – 700 000 осіб</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2010 – 900 000 осіб</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2011 – 1 000 000 осіб</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2012 – 1 400 000 осіб</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2013 – 1 700 000 осіб</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2014 – 1 700 000 осіб</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2015 – близько 2 000 000 осіб.</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Чудова архітектура, мультикультурна спадщина, неповторна атмосфера, багаті кулінарні традиції та гостинність мешканців приваблюють до Львова туристів з України, Польщі, Німеччини та багатьох інших країн Європи та світу.</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Збільшенню кількості туристів та екскурсантів сприяє значна кількість загальноміських свят і фестивалів – їх у місті проводиться більше ста, впровадження нових туристичних маршрутів та атракцій.</w:t>
            </w:r>
          </w:p>
          <w:p w:rsidR="00AF1ABD" w:rsidRPr="00AF1ABD" w:rsidRDefault="00AF1ABD" w:rsidP="00AF1ABD">
            <w:pPr>
              <w:spacing w:after="0" w:line="240" w:lineRule="auto"/>
              <w:jc w:val="center"/>
              <w:rPr>
                <w:rFonts w:ascii="Times New Roman" w:eastAsia="Times New Roman" w:hAnsi="Times New Roman" w:cs="Times New Roman"/>
                <w:color w:val="000000"/>
                <w:sz w:val="27"/>
                <w:szCs w:val="27"/>
                <w:lang w:eastAsia="uk-UA"/>
              </w:rPr>
            </w:pPr>
            <w:r w:rsidRPr="00AF1ABD">
              <w:rPr>
                <w:rFonts w:ascii="Arial CYR" w:eastAsia="Times New Roman" w:hAnsi="Arial CYR" w:cs="Arial CYR"/>
                <w:b/>
                <w:bCs/>
                <w:color w:val="000000"/>
                <w:sz w:val="27"/>
                <w:szCs w:val="27"/>
                <w:lang w:eastAsia="uk-UA"/>
              </w:rPr>
              <w:t>4. Етапи розвитку туризму</w:t>
            </w:r>
          </w:p>
          <w:p w:rsidR="00AF1ABD" w:rsidRPr="00AF1ABD" w:rsidRDefault="00AF1ABD" w:rsidP="00AF1ABD">
            <w:pPr>
              <w:spacing w:after="0" w:line="240" w:lineRule="auto"/>
              <w:rPr>
                <w:rFonts w:ascii="Times New Roman" w:eastAsia="Times New Roman" w:hAnsi="Times New Roman" w:cs="Times New Roman"/>
                <w:color w:val="000000"/>
                <w:sz w:val="27"/>
                <w:szCs w:val="27"/>
                <w:lang w:eastAsia="uk-UA"/>
              </w:rPr>
            </w:pP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 xml:space="preserve">Шкода навколишньому середовищу є прямо пропорційною збільшенню обсягів національного та міжнародного туризму. Проблема так званої “надлишкової концентрації“ у популярних туристичних </w:t>
            </w:r>
            <w:proofErr w:type="spellStart"/>
            <w:r w:rsidRPr="00AF1ABD">
              <w:rPr>
                <w:rFonts w:ascii="Arial CYR" w:eastAsia="Times New Roman" w:hAnsi="Arial CYR" w:cs="Arial CYR"/>
                <w:color w:val="000000"/>
                <w:sz w:val="27"/>
                <w:szCs w:val="27"/>
                <w:lang w:eastAsia="uk-UA"/>
              </w:rPr>
              <w:t>дестинаціях</w:t>
            </w:r>
            <w:proofErr w:type="spellEnd"/>
            <w:r w:rsidRPr="00AF1ABD">
              <w:rPr>
                <w:rFonts w:ascii="Arial CYR" w:eastAsia="Times New Roman" w:hAnsi="Arial CYR" w:cs="Arial CYR"/>
                <w:color w:val="000000"/>
                <w:sz w:val="27"/>
                <w:szCs w:val="27"/>
                <w:lang w:eastAsia="uk-UA"/>
              </w:rPr>
              <w:t xml:space="preserve"> вже нині викликає стурбованість у багатьох країнах світу.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 xml:space="preserve">У цьому зв’язку набуває виключної важливості необхідність регулювання туристичних потоків та планування пропускної спроможності окремих </w:t>
            </w:r>
            <w:r w:rsidRPr="00AF1ABD">
              <w:rPr>
                <w:rFonts w:ascii="Arial CYR" w:eastAsia="Times New Roman" w:hAnsi="Arial CYR" w:cs="Arial CYR"/>
                <w:color w:val="000000"/>
                <w:sz w:val="27"/>
                <w:szCs w:val="27"/>
                <w:lang w:eastAsia="uk-UA"/>
              </w:rPr>
              <w:lastRenderedPageBreak/>
              <w:t>унікальних регіонів і туристичних об’єктів, території яких обмежені або не у змозі приймати велику кількість туристів, так як це призводить до самознищення розвитку туризму.</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Концепція самознищення розвитку туризму пов’язана з негативною зміною територій, масово відвідуваних туристами, що здійснюється внаслідок проведення масових туристично-рекреаційних занять.</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Території масового освоєння туристами зазнають змін, які відбуваються впродовж чотирьох етапів їх освоєння.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На першому етапі нову туристичну місцевість спочатку відвідують нечисленні групи, зазвичай найзаможнішітуристи, котрі своїми заняттями майже не впливають на зміну середовища перебування, хоча, з економічногопогляду, сприяють накопиченню первинного капіталу у місцевого населення, що зацікавлює підприємливихлюдей до розширення туристичної діяльності.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 xml:space="preserve">На другому етапі освоєння туристичних територій відбувається подальше </w:t>
            </w:r>
            <w:proofErr w:type="spellStart"/>
            <w:r w:rsidRPr="00AF1ABD">
              <w:rPr>
                <w:rFonts w:ascii="Arial CYR" w:eastAsia="Times New Roman" w:hAnsi="Arial CYR" w:cs="Arial CYR"/>
                <w:color w:val="000000"/>
                <w:sz w:val="27"/>
                <w:szCs w:val="27"/>
                <w:lang w:eastAsia="uk-UA"/>
              </w:rPr>
              <w:t>загосподарювання</w:t>
            </w:r>
            <w:proofErr w:type="spellEnd"/>
            <w:r w:rsidRPr="00AF1ABD">
              <w:rPr>
                <w:rFonts w:ascii="Arial CYR" w:eastAsia="Times New Roman" w:hAnsi="Arial CYR" w:cs="Arial CYR"/>
                <w:color w:val="000000"/>
                <w:sz w:val="27"/>
                <w:szCs w:val="27"/>
                <w:lang w:eastAsia="uk-UA"/>
              </w:rPr>
              <w:t>, насамперед, збільшення закладів розміщення і, чи не найголовніше – здешевлення вартості перебування. Це зумовлює зростання потоків туристів середнього достатку. Збільшується не лише кількість туристів, а й навантаження на туристично-рекреаційні території та сформовану інфраструктуру.</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Пік популярності настає під час третього етапу освоєння. Він супроводжується масовим і неконтрольованим зростанням туристичних потоків, що призводить до погіршення стану таких територій і перевантаження відповідної інфраструктури.</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Збільшується не лише кількість туристів, а й навантаження на туристичні, рекреаційні території, громадські простори та сформовану інфраструктуру.</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Четвертий етап освоєння території засвідчує деградацію ресурсної бази розвитку туризму і спричиняє зменшення напливу відпочиваючих, погіршення стану території, зниження життєвого рівня, а відтак – занепад туристичної діяльності.</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Отже, неконтрольований розвиток туризму посилює його антропогенний тиск на території, призводить до самознищення туризму, де про подальший розвиток не може бути й мови. Надмірне скупчення туристів може негативно впливати на мораль та поведінку і самих туристів, і місцевого населення.</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Незаконні будівельні роботи, руйнування старих будівель, намагання інвесторів збудувати готель, ресторан, крамницю лише в історичному центрі міста нищать його автентичність. </w:t>
            </w:r>
          </w:p>
          <w:p w:rsidR="00AF1ABD" w:rsidRPr="00AF1ABD" w:rsidRDefault="00AF1ABD" w:rsidP="00AF1ABD">
            <w:pPr>
              <w:spacing w:after="0" w:line="240" w:lineRule="auto"/>
              <w:jc w:val="center"/>
              <w:rPr>
                <w:rFonts w:ascii="Times New Roman" w:eastAsia="Times New Roman" w:hAnsi="Times New Roman" w:cs="Times New Roman"/>
                <w:color w:val="000000"/>
                <w:sz w:val="27"/>
                <w:szCs w:val="27"/>
                <w:lang w:eastAsia="uk-UA"/>
              </w:rPr>
            </w:pPr>
            <w:r w:rsidRPr="00AF1ABD">
              <w:rPr>
                <w:rFonts w:ascii="Arial CYR" w:eastAsia="Times New Roman" w:hAnsi="Arial CYR" w:cs="Arial CYR"/>
                <w:b/>
                <w:bCs/>
                <w:color w:val="000000"/>
                <w:sz w:val="27"/>
                <w:szCs w:val="27"/>
                <w:lang w:eastAsia="uk-UA"/>
              </w:rPr>
              <w:t>5. Розширення туристичних меж Львова. Створення нових подій</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b/>
                <w:bCs/>
                <w:color w:val="000000"/>
                <w:sz w:val="27"/>
                <w:szCs w:val="27"/>
                <w:lang w:eastAsia="uk-UA"/>
              </w:rPr>
              <w:t>та маршрутів, цікавих для пріоритетних ринків</w:t>
            </w:r>
          </w:p>
          <w:p w:rsidR="00AF1ABD" w:rsidRPr="00AF1ABD" w:rsidRDefault="00AF1ABD" w:rsidP="00AF1ABD">
            <w:pPr>
              <w:spacing w:after="0" w:line="240" w:lineRule="auto"/>
              <w:rPr>
                <w:rFonts w:ascii="Times New Roman" w:eastAsia="Times New Roman" w:hAnsi="Times New Roman" w:cs="Times New Roman"/>
                <w:color w:val="000000"/>
                <w:sz w:val="27"/>
                <w:szCs w:val="27"/>
                <w:lang w:eastAsia="uk-UA"/>
              </w:rPr>
            </w:pP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Основне туристичне навантаження у даний час припадає на центральну частину міста Львова, зону середньовічного міста, де зосереджено більше половини всіх закладів розміщення та через яку пролягає 80 відсотків всіх туристичних маршрутів.</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 xml:space="preserve">Туристичному кластеру необхідно створювати нові туристичні (тематичні і територіальні) маршрути та туристичні продукти поза межами центру. У пішохідній зоні Львова вже достатньо атракцій, тому варто не накопичувати їх, а розширювати межі туристичних маршрутів Львова та відкривати нові </w:t>
            </w:r>
            <w:r w:rsidRPr="00AF1ABD">
              <w:rPr>
                <w:rFonts w:ascii="Arial CYR" w:eastAsia="Times New Roman" w:hAnsi="Arial CYR" w:cs="Arial CYR"/>
                <w:color w:val="000000"/>
                <w:sz w:val="27"/>
                <w:szCs w:val="27"/>
                <w:lang w:eastAsia="uk-UA"/>
              </w:rPr>
              <w:lastRenderedPageBreak/>
              <w:t>привабливі місця як для туристів, так і для мешканців міста.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У Львові є понад 100 храмів, тому цікавим є маршрут “Дорога духу і добра“, маршрут “Парками Львова“, який поєднує зелені зони Львова.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Необхідно популяризувати маршрути “Науковий Львів“ по місцях різних винаходів, які були зроблені у Львові, “Промисловий Львів“, “Астрономічний Львів“, інші. Об’єкти на цих маршрутах розташовані на чималій відстані, тому тут було б доцільно використати транспортний засіб, що значно краще, аніж накопичувати туристичні транспортні засоби у центрі Львова, який і так перевантажений.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Території, які визначені пішохідними, повинні бути вільними від транспорту, окрім туристично-</w:t>
            </w:r>
            <w:proofErr w:type="spellStart"/>
            <w:r w:rsidRPr="00AF1ABD">
              <w:rPr>
                <w:rFonts w:ascii="Arial CYR" w:eastAsia="Times New Roman" w:hAnsi="Arial CYR" w:cs="Arial CYR"/>
                <w:color w:val="000000"/>
                <w:sz w:val="27"/>
                <w:szCs w:val="27"/>
                <w:lang w:eastAsia="uk-UA"/>
              </w:rPr>
              <w:t>атракційного</w:t>
            </w:r>
            <w:proofErr w:type="spellEnd"/>
            <w:r w:rsidRPr="00AF1ABD">
              <w:rPr>
                <w:rFonts w:ascii="Arial CYR" w:eastAsia="Times New Roman" w:hAnsi="Arial CYR" w:cs="Arial CYR"/>
                <w:color w:val="000000"/>
                <w:sz w:val="27"/>
                <w:szCs w:val="27"/>
                <w:lang w:eastAsia="uk-UA"/>
              </w:rPr>
              <w:t xml:space="preserve">. У місті розвинута мережа велосипедної інфраструктури, по </w:t>
            </w:r>
            <w:proofErr w:type="spellStart"/>
            <w:r w:rsidRPr="00AF1ABD">
              <w:rPr>
                <w:rFonts w:ascii="Arial CYR" w:eastAsia="Times New Roman" w:hAnsi="Arial CYR" w:cs="Arial CYR"/>
                <w:color w:val="000000"/>
                <w:sz w:val="27"/>
                <w:szCs w:val="27"/>
                <w:lang w:eastAsia="uk-UA"/>
              </w:rPr>
              <w:t>велодоріжках</w:t>
            </w:r>
            <w:proofErr w:type="spellEnd"/>
            <w:r w:rsidRPr="00AF1ABD">
              <w:rPr>
                <w:rFonts w:ascii="Arial CYR" w:eastAsia="Times New Roman" w:hAnsi="Arial CYR" w:cs="Arial CYR"/>
                <w:color w:val="000000"/>
                <w:sz w:val="27"/>
                <w:szCs w:val="27"/>
                <w:lang w:eastAsia="uk-UA"/>
              </w:rPr>
              <w:t xml:space="preserve"> якої повинні рухатись велосипеди будь-якої місткості і конфігурації, як це прийнято в європейських містах.</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Важливо вдосконалити систему паркування та визначення зон стоянок туристичного транспорту.</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 xml:space="preserve">При будівництві і реконструкції шляхопроводів та транспортних розв’язок, які з’єднують центральну частину міста з давніми історичними дільницями, ремонті і реконструкції будівель та архітектурних ансамблів у них необхідно планувати розвиток таких територій (громадських просторів) як потенційно туристично привабливих. Це площі: Старий Ринок, Олекси </w:t>
            </w:r>
            <w:proofErr w:type="spellStart"/>
            <w:r w:rsidRPr="00AF1ABD">
              <w:rPr>
                <w:rFonts w:ascii="Arial CYR" w:eastAsia="Times New Roman" w:hAnsi="Arial CYR" w:cs="Arial CYR"/>
                <w:color w:val="000000"/>
                <w:sz w:val="27"/>
                <w:szCs w:val="27"/>
                <w:lang w:eastAsia="uk-UA"/>
              </w:rPr>
              <w:t>Гасина</w:t>
            </w:r>
            <w:proofErr w:type="spellEnd"/>
            <w:r w:rsidRPr="00AF1ABD">
              <w:rPr>
                <w:rFonts w:ascii="Arial CYR" w:eastAsia="Times New Roman" w:hAnsi="Arial CYR" w:cs="Arial CYR"/>
                <w:color w:val="000000"/>
                <w:sz w:val="27"/>
                <w:szCs w:val="27"/>
                <w:lang w:eastAsia="uk-UA"/>
              </w:rPr>
              <w:t xml:space="preserve">, Святого Теодора, Митна, Князя Ярослава Осмомисла, Василя Вишиваного, Університетська, Є. </w:t>
            </w:r>
            <w:proofErr w:type="spellStart"/>
            <w:r w:rsidRPr="00AF1ABD">
              <w:rPr>
                <w:rFonts w:ascii="Arial CYR" w:eastAsia="Times New Roman" w:hAnsi="Arial CYR" w:cs="Arial CYR"/>
                <w:color w:val="000000"/>
                <w:sz w:val="27"/>
                <w:szCs w:val="27"/>
                <w:lang w:eastAsia="uk-UA"/>
              </w:rPr>
              <w:t>Петрушевича</w:t>
            </w:r>
            <w:proofErr w:type="spellEnd"/>
            <w:r w:rsidRPr="00AF1ABD">
              <w:rPr>
                <w:rFonts w:ascii="Arial CYR" w:eastAsia="Times New Roman" w:hAnsi="Arial CYR" w:cs="Arial CYR"/>
                <w:color w:val="000000"/>
                <w:sz w:val="27"/>
                <w:szCs w:val="27"/>
                <w:lang w:eastAsia="uk-UA"/>
              </w:rPr>
              <w:t xml:space="preserve">, Святого Юра, Музейна; райони історичних дільниць </w:t>
            </w:r>
            <w:proofErr w:type="spellStart"/>
            <w:r w:rsidRPr="00AF1ABD">
              <w:rPr>
                <w:rFonts w:ascii="Arial CYR" w:eastAsia="Times New Roman" w:hAnsi="Arial CYR" w:cs="Arial CYR"/>
                <w:color w:val="000000"/>
                <w:sz w:val="27"/>
                <w:szCs w:val="27"/>
                <w:lang w:eastAsia="uk-UA"/>
              </w:rPr>
              <w:t>Підзамче</w:t>
            </w:r>
            <w:proofErr w:type="spellEnd"/>
            <w:r w:rsidRPr="00AF1ABD">
              <w:rPr>
                <w:rFonts w:ascii="Arial CYR" w:eastAsia="Times New Roman" w:hAnsi="Arial CYR" w:cs="Arial CYR"/>
                <w:color w:val="000000"/>
                <w:sz w:val="27"/>
                <w:szCs w:val="27"/>
                <w:lang w:eastAsia="uk-UA"/>
              </w:rPr>
              <w:t xml:space="preserve">, </w:t>
            </w:r>
            <w:proofErr w:type="spellStart"/>
            <w:r w:rsidRPr="00AF1ABD">
              <w:rPr>
                <w:rFonts w:ascii="Arial CYR" w:eastAsia="Times New Roman" w:hAnsi="Arial CYR" w:cs="Arial CYR"/>
                <w:color w:val="000000"/>
                <w:sz w:val="27"/>
                <w:szCs w:val="27"/>
                <w:lang w:eastAsia="uk-UA"/>
              </w:rPr>
              <w:t>Кастелівка</w:t>
            </w:r>
            <w:proofErr w:type="spellEnd"/>
            <w:r w:rsidRPr="00AF1ABD">
              <w:rPr>
                <w:rFonts w:ascii="Arial CYR" w:eastAsia="Times New Roman" w:hAnsi="Arial CYR" w:cs="Arial CYR"/>
                <w:color w:val="000000"/>
                <w:sz w:val="27"/>
                <w:szCs w:val="27"/>
                <w:lang w:eastAsia="uk-UA"/>
              </w:rPr>
              <w:t xml:space="preserve">, Новий Світ, </w:t>
            </w:r>
            <w:proofErr w:type="spellStart"/>
            <w:r w:rsidRPr="00AF1ABD">
              <w:rPr>
                <w:rFonts w:ascii="Arial CYR" w:eastAsia="Times New Roman" w:hAnsi="Arial CYR" w:cs="Arial CYR"/>
                <w:color w:val="000000"/>
                <w:sz w:val="27"/>
                <w:szCs w:val="27"/>
                <w:lang w:eastAsia="uk-UA"/>
              </w:rPr>
              <w:t>Левандівка</w:t>
            </w:r>
            <w:proofErr w:type="spellEnd"/>
            <w:r w:rsidRPr="00AF1ABD">
              <w:rPr>
                <w:rFonts w:ascii="Arial CYR" w:eastAsia="Times New Roman" w:hAnsi="Arial CYR" w:cs="Arial CYR"/>
                <w:color w:val="000000"/>
                <w:sz w:val="27"/>
                <w:szCs w:val="27"/>
                <w:lang w:eastAsia="uk-UA"/>
              </w:rPr>
              <w:t xml:space="preserve">, </w:t>
            </w:r>
            <w:proofErr w:type="spellStart"/>
            <w:r w:rsidRPr="00AF1ABD">
              <w:rPr>
                <w:rFonts w:ascii="Arial CYR" w:eastAsia="Times New Roman" w:hAnsi="Arial CYR" w:cs="Arial CYR"/>
                <w:color w:val="000000"/>
                <w:sz w:val="27"/>
                <w:szCs w:val="27"/>
                <w:lang w:eastAsia="uk-UA"/>
              </w:rPr>
              <w:t>Майорівка</w:t>
            </w:r>
            <w:proofErr w:type="spellEnd"/>
            <w:r w:rsidRPr="00AF1ABD">
              <w:rPr>
                <w:rFonts w:ascii="Arial CYR" w:eastAsia="Times New Roman" w:hAnsi="Arial CYR" w:cs="Arial CYR"/>
                <w:color w:val="000000"/>
                <w:sz w:val="27"/>
                <w:szCs w:val="27"/>
                <w:lang w:eastAsia="uk-UA"/>
              </w:rPr>
              <w:t xml:space="preserve">; парки, сквери, околиці Львова, м. Винники, смт. </w:t>
            </w:r>
            <w:proofErr w:type="spellStart"/>
            <w:r w:rsidRPr="00AF1ABD">
              <w:rPr>
                <w:rFonts w:ascii="Arial CYR" w:eastAsia="Times New Roman" w:hAnsi="Arial CYR" w:cs="Arial CYR"/>
                <w:color w:val="000000"/>
                <w:sz w:val="27"/>
                <w:szCs w:val="27"/>
                <w:lang w:eastAsia="uk-UA"/>
              </w:rPr>
              <w:t>Брюховичі</w:t>
            </w:r>
            <w:proofErr w:type="spellEnd"/>
            <w:r w:rsidRPr="00AF1ABD">
              <w:rPr>
                <w:rFonts w:ascii="Arial CYR" w:eastAsia="Times New Roman" w:hAnsi="Arial CYR" w:cs="Arial CYR"/>
                <w:color w:val="000000"/>
                <w:sz w:val="27"/>
                <w:szCs w:val="27"/>
                <w:lang w:eastAsia="uk-UA"/>
              </w:rPr>
              <w:t xml:space="preserve"> тощо.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Щоб ці громадські простори ожили, необхідно продумати функціонування інфраструктури, першочергово – транспортну логістику, створення мережі паркінгів (наземних і підземних).</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Розвиток туризму має бути у гармонії з історичним містом, у гармонії з його мешканцями.</w:t>
            </w:r>
          </w:p>
          <w:p w:rsidR="00AF1ABD" w:rsidRPr="00AF1ABD" w:rsidRDefault="00AF1ABD" w:rsidP="00AF1ABD">
            <w:pPr>
              <w:spacing w:after="0" w:line="240" w:lineRule="auto"/>
              <w:jc w:val="center"/>
              <w:rPr>
                <w:rFonts w:ascii="Times New Roman" w:eastAsia="Times New Roman" w:hAnsi="Times New Roman" w:cs="Times New Roman"/>
                <w:color w:val="000000"/>
                <w:sz w:val="27"/>
                <w:szCs w:val="27"/>
                <w:lang w:eastAsia="uk-UA"/>
              </w:rPr>
            </w:pPr>
            <w:r w:rsidRPr="00AF1ABD">
              <w:rPr>
                <w:rFonts w:ascii="Arial CYR" w:eastAsia="Times New Roman" w:hAnsi="Arial CYR" w:cs="Arial CYR"/>
                <w:b/>
                <w:bCs/>
                <w:color w:val="000000"/>
                <w:sz w:val="27"/>
                <w:szCs w:val="27"/>
                <w:lang w:eastAsia="uk-UA"/>
              </w:rPr>
              <w:t>6. Особливий статус м. Львова</w:t>
            </w:r>
          </w:p>
          <w:p w:rsidR="00AF1ABD" w:rsidRPr="00AF1ABD" w:rsidRDefault="00AF1ABD" w:rsidP="00AF1ABD">
            <w:pPr>
              <w:spacing w:after="0" w:line="240" w:lineRule="auto"/>
              <w:rPr>
                <w:rFonts w:ascii="Times New Roman" w:eastAsia="Times New Roman" w:hAnsi="Times New Roman" w:cs="Times New Roman"/>
                <w:color w:val="000000"/>
                <w:sz w:val="27"/>
                <w:szCs w:val="27"/>
                <w:lang w:eastAsia="uk-UA"/>
              </w:rPr>
            </w:pP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Необхідність збереження Львова зумовлена його особливим статусом не тільки серед українських, але і серед міст світу. Скарб міста – це його спадщина.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Львів отримав статус культурної столиці України у 2009 році. Культурна спадщина м. Львова є частиною світової матеріальної та духовної культури, носить неоціненний характер для сучасних i </w:t>
            </w:r>
            <w:proofErr w:type="spellStart"/>
            <w:r w:rsidRPr="00AF1ABD">
              <w:rPr>
                <w:rFonts w:ascii="Arial CYR" w:eastAsia="Times New Roman" w:hAnsi="Arial CYR" w:cs="Arial CYR"/>
                <w:color w:val="000000"/>
                <w:sz w:val="27"/>
                <w:szCs w:val="27"/>
                <w:lang w:eastAsia="uk-UA"/>
              </w:rPr>
              <w:t>прийдешнiх</w:t>
            </w:r>
            <w:proofErr w:type="spellEnd"/>
            <w:r w:rsidRPr="00AF1ABD">
              <w:rPr>
                <w:rFonts w:ascii="Arial CYR" w:eastAsia="Times New Roman" w:hAnsi="Arial CYR" w:cs="Arial CYR"/>
                <w:color w:val="000000"/>
                <w:sz w:val="27"/>
                <w:szCs w:val="27"/>
                <w:lang w:eastAsia="uk-UA"/>
              </w:rPr>
              <w:t xml:space="preserve"> генерацій всього людства та має визнану виняткову загальнолюдську цінність.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Влада Вроцлава у 2016 році запропонувала Львову розділити титул Європейської столиці культури (для Львова це є неофіційним титулом).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Львів є членом організацій: </w:t>
            </w:r>
            <w:hyperlink r:id="rId6" w:history="1">
              <w:r w:rsidRPr="00AF1ABD">
                <w:rPr>
                  <w:rFonts w:ascii="Arial CYR" w:eastAsia="Times New Roman" w:hAnsi="Arial CYR" w:cs="Arial CYR"/>
                  <w:color w:val="0000FF"/>
                  <w:sz w:val="27"/>
                  <w:szCs w:val="27"/>
                  <w:u w:val="single"/>
                  <w:lang w:eastAsia="uk-UA"/>
                </w:rPr>
                <w:t>“</w:t>
              </w:r>
              <w:proofErr w:type="spellStart"/>
              <w:r w:rsidRPr="00AF1ABD">
                <w:rPr>
                  <w:rFonts w:ascii="Arial CYR" w:eastAsia="Times New Roman" w:hAnsi="Arial CYR" w:cs="Arial CYR"/>
                  <w:color w:val="0000FF"/>
                  <w:sz w:val="27"/>
                  <w:szCs w:val="27"/>
                  <w:u w:val="single"/>
                  <w:lang w:eastAsia="uk-UA"/>
                </w:rPr>
                <w:t>Eurocities</w:t>
              </w:r>
              <w:proofErr w:type="spellEnd"/>
              <w:r w:rsidRPr="00AF1ABD">
                <w:rPr>
                  <w:rFonts w:ascii="Arial CYR" w:eastAsia="Times New Roman" w:hAnsi="Arial CYR" w:cs="Arial CYR"/>
                  <w:color w:val="0000FF"/>
                  <w:sz w:val="27"/>
                  <w:szCs w:val="27"/>
                  <w:u w:val="single"/>
                  <w:lang w:eastAsia="uk-UA"/>
                </w:rPr>
                <w:t>“</w:t>
              </w:r>
            </w:hyperlink>
            <w:r w:rsidRPr="00AF1ABD">
              <w:rPr>
                <w:rFonts w:ascii="Arial CYR" w:eastAsia="Times New Roman" w:hAnsi="Arial CYR" w:cs="Arial CYR"/>
                <w:color w:val="000000"/>
                <w:sz w:val="27"/>
                <w:szCs w:val="27"/>
                <w:lang w:eastAsia="uk-UA"/>
              </w:rPr>
              <w:t>, </w:t>
            </w:r>
            <w:hyperlink r:id="rId7" w:history="1">
              <w:r w:rsidRPr="00AF1ABD">
                <w:rPr>
                  <w:rFonts w:ascii="Arial CYR" w:eastAsia="Times New Roman" w:hAnsi="Arial CYR" w:cs="Arial CYR"/>
                  <w:color w:val="0000FF"/>
                  <w:sz w:val="27"/>
                  <w:szCs w:val="27"/>
                  <w:u w:val="single"/>
                  <w:lang w:eastAsia="uk-UA"/>
                </w:rPr>
                <w:t>“</w:t>
              </w:r>
              <w:proofErr w:type="spellStart"/>
              <w:r w:rsidRPr="00AF1ABD">
                <w:rPr>
                  <w:rFonts w:ascii="Arial CYR" w:eastAsia="Times New Roman" w:hAnsi="Arial CYR" w:cs="Arial CYR"/>
                  <w:color w:val="0000FF"/>
                  <w:sz w:val="27"/>
                  <w:szCs w:val="27"/>
                  <w:u w:val="single"/>
                  <w:lang w:eastAsia="uk-UA"/>
                </w:rPr>
                <w:t>European</w:t>
              </w:r>
              <w:proofErr w:type="spellEnd"/>
              <w:r w:rsidRPr="00AF1ABD">
                <w:rPr>
                  <w:rFonts w:ascii="Arial CYR" w:eastAsia="Times New Roman" w:hAnsi="Arial CYR" w:cs="Arial CYR"/>
                  <w:color w:val="0000FF"/>
                  <w:sz w:val="27"/>
                  <w:szCs w:val="27"/>
                  <w:u w:val="single"/>
                  <w:lang w:eastAsia="uk-UA"/>
                </w:rPr>
                <w:t xml:space="preserve"> </w:t>
              </w:r>
              <w:proofErr w:type="spellStart"/>
              <w:r w:rsidRPr="00AF1ABD">
                <w:rPr>
                  <w:rFonts w:ascii="Arial CYR" w:eastAsia="Times New Roman" w:hAnsi="Arial CYR" w:cs="Arial CYR"/>
                  <w:color w:val="0000FF"/>
                  <w:sz w:val="27"/>
                  <w:szCs w:val="27"/>
                  <w:u w:val="single"/>
                  <w:lang w:eastAsia="uk-UA"/>
                </w:rPr>
                <w:t>Cities</w:t>
              </w:r>
              <w:proofErr w:type="spellEnd"/>
              <w:r w:rsidRPr="00AF1ABD">
                <w:rPr>
                  <w:rFonts w:ascii="Arial CYR" w:eastAsia="Times New Roman" w:hAnsi="Arial CYR" w:cs="Arial CYR"/>
                  <w:color w:val="0000FF"/>
                  <w:sz w:val="27"/>
                  <w:szCs w:val="27"/>
                  <w:u w:val="single"/>
                  <w:lang w:eastAsia="uk-UA"/>
                </w:rPr>
                <w:t xml:space="preserve"> </w:t>
              </w:r>
              <w:proofErr w:type="spellStart"/>
              <w:r w:rsidRPr="00AF1ABD">
                <w:rPr>
                  <w:rFonts w:ascii="Arial CYR" w:eastAsia="Times New Roman" w:hAnsi="Arial CYR" w:cs="Arial CYR"/>
                  <w:color w:val="0000FF"/>
                  <w:sz w:val="27"/>
                  <w:szCs w:val="27"/>
                  <w:u w:val="single"/>
                  <w:lang w:eastAsia="uk-UA"/>
                </w:rPr>
                <w:t>Marketing</w:t>
              </w:r>
              <w:proofErr w:type="spellEnd"/>
              <w:r w:rsidRPr="00AF1ABD">
                <w:rPr>
                  <w:rFonts w:ascii="Arial CYR" w:eastAsia="Times New Roman" w:hAnsi="Arial CYR" w:cs="Arial CYR"/>
                  <w:color w:val="0000FF"/>
                  <w:sz w:val="27"/>
                  <w:szCs w:val="27"/>
                  <w:u w:val="single"/>
                  <w:lang w:eastAsia="uk-UA"/>
                </w:rPr>
                <w:t>“</w:t>
              </w:r>
            </w:hyperlink>
            <w:r w:rsidRPr="00AF1ABD">
              <w:rPr>
                <w:rFonts w:ascii="Arial CYR" w:eastAsia="Times New Roman" w:hAnsi="Arial CYR" w:cs="Arial CYR"/>
                <w:color w:val="000000"/>
                <w:sz w:val="27"/>
                <w:szCs w:val="27"/>
                <w:lang w:eastAsia="uk-UA"/>
              </w:rPr>
              <w:t>, </w:t>
            </w:r>
            <w:hyperlink r:id="rId8" w:history="1">
              <w:r w:rsidRPr="00AF1ABD">
                <w:rPr>
                  <w:rFonts w:ascii="Arial CYR" w:eastAsia="Times New Roman" w:hAnsi="Arial CYR" w:cs="Arial CYR"/>
                  <w:color w:val="0000FF"/>
                  <w:sz w:val="27"/>
                  <w:szCs w:val="27"/>
                  <w:u w:val="single"/>
                  <w:lang w:eastAsia="uk-UA"/>
                </w:rPr>
                <w:t>OWHC</w:t>
              </w:r>
              <w:r w:rsidRPr="00AF1ABD">
                <w:rPr>
                  <w:rFonts w:ascii="Arial CYR" w:eastAsia="Times New Roman" w:hAnsi="Arial CYR" w:cs="Arial CYR"/>
                  <w:sz w:val="27"/>
                  <w:szCs w:val="27"/>
                  <w:lang w:eastAsia="uk-UA"/>
                </w:rPr>
                <w:t> </w:t>
              </w:r>
              <w:r w:rsidRPr="00AF1ABD">
                <w:rPr>
                  <w:rFonts w:ascii="Arial CYR" w:eastAsia="Times New Roman" w:hAnsi="Arial CYR" w:cs="Arial CYR"/>
                  <w:color w:val="0000FF"/>
                  <w:sz w:val="27"/>
                  <w:szCs w:val="27"/>
                  <w:u w:val="single"/>
                  <w:lang w:eastAsia="uk-UA"/>
                </w:rPr>
                <w:t>(Організації міст світової спадщини)</w:t>
              </w:r>
            </w:hyperlink>
            <w:r w:rsidRPr="00AF1ABD">
              <w:rPr>
                <w:rFonts w:ascii="Arial CYR" w:eastAsia="Times New Roman" w:hAnsi="Arial CYR" w:cs="Arial CYR"/>
                <w:color w:val="000000"/>
                <w:sz w:val="27"/>
                <w:szCs w:val="27"/>
                <w:lang w:eastAsia="uk-UA"/>
              </w:rPr>
              <w:t> та </w:t>
            </w:r>
            <w:hyperlink r:id="rId9" w:history="1">
              <w:r w:rsidRPr="00AF1ABD">
                <w:rPr>
                  <w:rFonts w:ascii="Arial CYR" w:eastAsia="Times New Roman" w:hAnsi="Arial CYR" w:cs="Arial CYR"/>
                  <w:color w:val="0000FF"/>
                  <w:sz w:val="27"/>
                  <w:szCs w:val="27"/>
                  <w:u w:val="single"/>
                  <w:lang w:eastAsia="uk-UA"/>
                </w:rPr>
                <w:t>“</w:t>
              </w:r>
              <w:proofErr w:type="spellStart"/>
              <w:r w:rsidRPr="00AF1ABD">
                <w:rPr>
                  <w:rFonts w:ascii="Arial CYR" w:eastAsia="Times New Roman" w:hAnsi="Arial CYR" w:cs="Arial CYR"/>
                  <w:color w:val="0000FF"/>
                  <w:sz w:val="27"/>
                  <w:szCs w:val="27"/>
                  <w:u w:val="single"/>
                  <w:lang w:eastAsia="uk-UA"/>
                </w:rPr>
                <w:t>Energie-Cites</w:t>
              </w:r>
              <w:proofErr w:type="spellEnd"/>
            </w:hyperlink>
            <w:r w:rsidRPr="00AF1ABD">
              <w:rPr>
                <w:rFonts w:ascii="Arial CYR" w:eastAsia="Times New Roman" w:hAnsi="Arial CYR" w:cs="Arial CYR"/>
                <w:color w:val="000000"/>
                <w:sz w:val="27"/>
                <w:szCs w:val="27"/>
                <w:lang w:eastAsia="uk-UA"/>
              </w:rPr>
              <w:t>.</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 xml:space="preserve">Львів включений до списку історичних населених місць України (згідно з постановою Кабінету Міністрів України від 26.07.2001 № 878 “Про затвердження Списку історичних населених місць України“) і у ньому визначені межі історичного ареалу (рішення виконавчого комітету від 09.12.2005 № 1311 “Про затвердження меж історичного ареалу та зон </w:t>
            </w:r>
            <w:r w:rsidRPr="00AF1ABD">
              <w:rPr>
                <w:rFonts w:ascii="Arial CYR" w:eastAsia="Times New Roman" w:hAnsi="Arial CYR" w:cs="Arial CYR"/>
                <w:color w:val="000000"/>
                <w:sz w:val="27"/>
                <w:szCs w:val="27"/>
                <w:lang w:eastAsia="uk-UA"/>
              </w:rPr>
              <w:lastRenderedPageBreak/>
              <w:t>регулювання забудови міста Львова“).</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Ансамбль історичного центру м. Львова, який внесений до Списку світової спадщини ЮНЕСКО (рішення ЮНЕСКО від 05.12.1998), складається з давньоруської і середньовічної частини міста та ансамблю собору Святого Юра. Буферна зона вказаного об’єкта світової спадщини збігається з межами історичного ареалу міста.</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У місті є музей-заповідник “Личаківський цвинтар“. Два парки Львова є пам’ятками садово-паркового мистецтва національного значення, один – місцевого. Всього у Львові є 8 пам’яток садово-паркового мистецтва, 11 археологічних пам’яток, 293 історичних пам’яток, 2089 пам’яток архітектури та містобудування, 87 пам’яток монументального мистецтва.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Львів має привабливу туристичну інфраструктуру: більше тисячі закладів харчування, біля 9 тисяч місць у закладах розміщення, зручні транспортні ворота – сучасний аеропорт, залізничний та автовокзали.</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Згідно з соціологічними опитуваннями індекс туристичної привабливості Львова залишається високим і станом на вересень 2015 року становить 4,72 (за 5-ти бальною шкалою). Індекс задоволеності гостей міста туристичними послугами порівняно з жовтнем 2014 року зріс до 4,29 (був 4,1). Гості міста дуже високо оцінили рівень безпеки у Львові (91,6 відсотка серед внутрішніх та 85,8 відсотка серед іноземних туристів почувають себе тут безпечно).</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Львів є брамою, крізь яку світ зможе пізнати українську культуру і ментальність.</w:t>
            </w:r>
          </w:p>
          <w:p w:rsidR="00AF1ABD" w:rsidRPr="00AF1ABD" w:rsidRDefault="00AF1ABD" w:rsidP="00AF1ABD">
            <w:pPr>
              <w:spacing w:after="0" w:line="240" w:lineRule="auto"/>
              <w:jc w:val="center"/>
              <w:rPr>
                <w:rFonts w:ascii="Times New Roman" w:eastAsia="Times New Roman" w:hAnsi="Times New Roman" w:cs="Times New Roman"/>
                <w:color w:val="000000"/>
                <w:sz w:val="27"/>
                <w:szCs w:val="27"/>
                <w:lang w:eastAsia="uk-UA"/>
              </w:rPr>
            </w:pPr>
            <w:r w:rsidRPr="00AF1ABD">
              <w:rPr>
                <w:rFonts w:ascii="Arial CYR" w:eastAsia="Times New Roman" w:hAnsi="Arial CYR" w:cs="Arial CYR"/>
                <w:b/>
                <w:bCs/>
                <w:color w:val="000000"/>
                <w:sz w:val="27"/>
                <w:szCs w:val="27"/>
                <w:lang w:eastAsia="uk-UA"/>
              </w:rPr>
              <w:t>7. Туристичні потоки</w:t>
            </w:r>
          </w:p>
          <w:p w:rsidR="00AF1ABD" w:rsidRPr="00AF1ABD" w:rsidRDefault="00AF1ABD" w:rsidP="00AF1ABD">
            <w:pPr>
              <w:spacing w:after="0" w:line="240" w:lineRule="auto"/>
              <w:rPr>
                <w:rFonts w:ascii="Times New Roman" w:eastAsia="Times New Roman" w:hAnsi="Times New Roman" w:cs="Times New Roman"/>
                <w:color w:val="000000"/>
                <w:sz w:val="27"/>
                <w:szCs w:val="27"/>
                <w:lang w:eastAsia="uk-UA"/>
              </w:rPr>
            </w:pP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Основою туризму є туристичні ресурси. Їх логістична оцінка (потенціал) – це максимально можливий потік туристів, який не зашкодить стану самих ресурсів (об’єктів), умовам відпочинку і стану здоров’я туристів, екології регіону їх розташування, умовам життя місцевого населення.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Логістика туризму основним предметом має потоки туристів, які надходять у місця розташування туристичних ресурсів. Ці потоки є дуже різноманітними за складом туристів, їхніми потребами, маршрутами (</w:t>
            </w:r>
            <w:proofErr w:type="spellStart"/>
            <w:r w:rsidRPr="00AF1ABD">
              <w:rPr>
                <w:rFonts w:ascii="Arial CYR" w:eastAsia="Times New Roman" w:hAnsi="Arial CYR" w:cs="Arial CYR"/>
                <w:color w:val="000000"/>
                <w:sz w:val="27"/>
                <w:szCs w:val="27"/>
                <w:lang w:eastAsia="uk-UA"/>
              </w:rPr>
              <w:t>дестинаціями</w:t>
            </w:r>
            <w:proofErr w:type="spellEnd"/>
            <w:r w:rsidRPr="00AF1ABD">
              <w:rPr>
                <w:rFonts w:ascii="Arial CYR" w:eastAsia="Times New Roman" w:hAnsi="Arial CYR" w:cs="Arial CYR"/>
                <w:color w:val="000000"/>
                <w:sz w:val="27"/>
                <w:szCs w:val="27"/>
                <w:lang w:eastAsia="uk-UA"/>
              </w:rPr>
              <w:t>), фінансовими можливостями тощо, але у місці споживання туристичної послуги (на туристичному об’єкті) потоки туристів можна виміряти за допомогою таких уніфікованих показників як:</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1) потужність туристичного потоку (кількість туристів на певний момент часу);</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2) інтенсивність туристичного потоку (кількість туристів за певний відрізок часу);</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3) щільність туристичного потоку (густота туристів на квадратний кілометр площі на певний момент часу);</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4) ритмічність туристичного потоку (його регулярний характер).</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Звідси постає проблема визначення логістичного потенціалу всіх видів туристичних ресурсів, тобто окреслення максимально можливого туристичного “навантаження“ на конкретний туристичний ресурс (об’єкт), громадський простір, що не зашкодить сталому розвитку туристичного бізнесу.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 xml:space="preserve">При формуванні та раціональному використанні ресурсів туристичної </w:t>
            </w:r>
            <w:proofErr w:type="spellStart"/>
            <w:r w:rsidRPr="00AF1ABD">
              <w:rPr>
                <w:rFonts w:ascii="Arial CYR" w:eastAsia="Times New Roman" w:hAnsi="Arial CYR" w:cs="Arial CYR"/>
                <w:color w:val="000000"/>
                <w:sz w:val="27"/>
                <w:szCs w:val="27"/>
                <w:lang w:eastAsia="uk-UA"/>
              </w:rPr>
              <w:lastRenderedPageBreak/>
              <w:t>дестинації</w:t>
            </w:r>
            <w:proofErr w:type="spellEnd"/>
            <w:r w:rsidRPr="00AF1ABD">
              <w:rPr>
                <w:rFonts w:ascii="Arial CYR" w:eastAsia="Times New Roman" w:hAnsi="Arial CYR" w:cs="Arial CYR"/>
                <w:color w:val="000000"/>
                <w:sz w:val="27"/>
                <w:szCs w:val="27"/>
                <w:lang w:eastAsia="uk-UA"/>
              </w:rPr>
              <w:t xml:space="preserve"> слід враховувати той чинник, що в основі розвитку туризму лежить засада максимально допустимого навантаження, перевищення якого призводить до негативних наслідків фізичного, психологічного та соціального характеру.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 xml:space="preserve">Концепція допустимого навантаження є особливо важливою нині, коли обмежені ресурси </w:t>
            </w:r>
            <w:proofErr w:type="spellStart"/>
            <w:r w:rsidRPr="00AF1ABD">
              <w:rPr>
                <w:rFonts w:ascii="Arial CYR" w:eastAsia="Times New Roman" w:hAnsi="Arial CYR" w:cs="Arial CYR"/>
                <w:color w:val="000000"/>
                <w:sz w:val="27"/>
                <w:szCs w:val="27"/>
                <w:lang w:eastAsia="uk-UA"/>
              </w:rPr>
              <w:t>дестинації</w:t>
            </w:r>
            <w:proofErr w:type="spellEnd"/>
            <w:r w:rsidRPr="00AF1ABD">
              <w:rPr>
                <w:rFonts w:ascii="Arial CYR" w:eastAsia="Times New Roman" w:hAnsi="Arial CYR" w:cs="Arial CYR"/>
                <w:color w:val="000000"/>
                <w:sz w:val="27"/>
                <w:szCs w:val="27"/>
                <w:lang w:eastAsia="uk-UA"/>
              </w:rPr>
              <w:t xml:space="preserve"> підлягають постійно зростаючому тиску з боку їхніх користувачів – туристів. Розвиток туризму має бути контрольований та туристичні потоки </w:t>
            </w:r>
            <w:proofErr w:type="spellStart"/>
            <w:r w:rsidRPr="00AF1ABD">
              <w:rPr>
                <w:rFonts w:ascii="Arial CYR" w:eastAsia="Times New Roman" w:hAnsi="Arial CYR" w:cs="Arial CYR"/>
                <w:color w:val="000000"/>
                <w:sz w:val="27"/>
                <w:szCs w:val="27"/>
                <w:lang w:eastAsia="uk-UA"/>
              </w:rPr>
              <w:t>грамотно</w:t>
            </w:r>
            <w:proofErr w:type="spellEnd"/>
            <w:r w:rsidRPr="00AF1ABD">
              <w:rPr>
                <w:rFonts w:ascii="Arial CYR" w:eastAsia="Times New Roman" w:hAnsi="Arial CYR" w:cs="Arial CYR"/>
                <w:color w:val="000000"/>
                <w:sz w:val="27"/>
                <w:szCs w:val="27"/>
                <w:lang w:eastAsia="uk-UA"/>
              </w:rPr>
              <w:t xml:space="preserve"> розподіленими.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 xml:space="preserve">Жодне місто в Україні та за кордоном, які вже потерпають від великої кількості туристів, комплексно не досліджувало питання балансу мешканців і туристів – є локальні рішення місцевої влади, які регулюють правила поведінки вуличних </w:t>
            </w:r>
            <w:proofErr w:type="spellStart"/>
            <w:r w:rsidRPr="00AF1ABD">
              <w:rPr>
                <w:rFonts w:ascii="Arial CYR" w:eastAsia="Times New Roman" w:hAnsi="Arial CYR" w:cs="Arial CYR"/>
                <w:color w:val="000000"/>
                <w:sz w:val="27"/>
                <w:szCs w:val="27"/>
                <w:lang w:eastAsia="uk-UA"/>
              </w:rPr>
              <w:t>музик</w:t>
            </w:r>
            <w:proofErr w:type="spellEnd"/>
            <w:r w:rsidRPr="00AF1ABD">
              <w:rPr>
                <w:rFonts w:ascii="Arial CYR" w:eastAsia="Times New Roman" w:hAnsi="Arial CYR" w:cs="Arial CYR"/>
                <w:color w:val="000000"/>
                <w:sz w:val="27"/>
                <w:szCs w:val="27"/>
                <w:lang w:eastAsia="uk-UA"/>
              </w:rPr>
              <w:t>, художників тощо, є окремі наукові дослідження.</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Кількість туристів не можна регулювати, але кількість фестивалів, крамниць, ресторанів, готелів, які їх приваблюють – можна. Необхідно також визначити зони міста, у яких будуть діяти правила та обмеження.</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Регулювання повинно бути ліберальним: не забороняти, а створювати умови для ведення туристичного бізнесу як у центрі міста, так і за його межами. Львів уже є в ситуації, коли необхідно розподіляти туристичні потоки. Надмірна кількість туристів витісняє мешканців з центру міста і це загрожує втратою туристичної привабливості Львова.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Необхідно розмежувати поняття туристичного навантаження на дві частини: врегулювання і розподіл туристичних потоків та розширення меж туристичного Львова.</w:t>
            </w:r>
          </w:p>
          <w:p w:rsidR="00AF1ABD" w:rsidRPr="00AF1ABD" w:rsidRDefault="00AF1ABD" w:rsidP="00AF1ABD">
            <w:pPr>
              <w:spacing w:after="0" w:line="240" w:lineRule="auto"/>
              <w:jc w:val="center"/>
              <w:rPr>
                <w:rFonts w:ascii="Times New Roman" w:eastAsia="Times New Roman" w:hAnsi="Times New Roman" w:cs="Times New Roman"/>
                <w:color w:val="000000"/>
                <w:sz w:val="27"/>
                <w:szCs w:val="27"/>
                <w:lang w:eastAsia="uk-UA"/>
              </w:rPr>
            </w:pPr>
            <w:r w:rsidRPr="00AF1ABD">
              <w:rPr>
                <w:rFonts w:ascii="Arial CYR" w:eastAsia="Times New Roman" w:hAnsi="Arial CYR" w:cs="Arial CYR"/>
                <w:b/>
                <w:bCs/>
                <w:color w:val="000000"/>
                <w:sz w:val="27"/>
                <w:szCs w:val="27"/>
                <w:lang w:eastAsia="uk-UA"/>
              </w:rPr>
              <w:t>8. Допустиме туристичне навантаження</w:t>
            </w:r>
          </w:p>
          <w:p w:rsidR="00AF1ABD" w:rsidRPr="00AF1ABD" w:rsidRDefault="00AF1ABD" w:rsidP="00AF1ABD">
            <w:pPr>
              <w:spacing w:after="0" w:line="240" w:lineRule="auto"/>
              <w:rPr>
                <w:rFonts w:ascii="Times New Roman" w:eastAsia="Times New Roman" w:hAnsi="Times New Roman" w:cs="Times New Roman"/>
                <w:color w:val="000000"/>
                <w:sz w:val="27"/>
                <w:szCs w:val="27"/>
                <w:lang w:eastAsia="uk-UA"/>
              </w:rPr>
            </w:pP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 xml:space="preserve">Допустиме туристичне навантаження – це те максимальне навантаження, яке може витримати туристична </w:t>
            </w:r>
            <w:proofErr w:type="spellStart"/>
            <w:r w:rsidRPr="00AF1ABD">
              <w:rPr>
                <w:rFonts w:ascii="Arial CYR" w:eastAsia="Times New Roman" w:hAnsi="Arial CYR" w:cs="Arial CYR"/>
                <w:color w:val="000000"/>
                <w:sz w:val="27"/>
                <w:szCs w:val="27"/>
                <w:lang w:eastAsia="uk-UA"/>
              </w:rPr>
              <w:t>дестинація</w:t>
            </w:r>
            <w:proofErr w:type="spellEnd"/>
            <w:r w:rsidRPr="00AF1ABD">
              <w:rPr>
                <w:rFonts w:ascii="Arial CYR" w:eastAsia="Times New Roman" w:hAnsi="Arial CYR" w:cs="Arial CYR"/>
                <w:color w:val="000000"/>
                <w:sz w:val="27"/>
                <w:szCs w:val="27"/>
                <w:lang w:eastAsia="uk-UA"/>
              </w:rPr>
              <w:t xml:space="preserve"> (або конкретний туристичний об’єкт) без суттєвої шкоди для місцевих ресурсів, без негативних вражень від подорожі та без виникнення соціально-економічних проблем у місцевого населення.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Допустиме туристичне навантаження можна поділити на чотири основних види:</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 xml:space="preserve">1) фізично-допустиме навантаження – це рівень відвідуваності туристичної </w:t>
            </w:r>
            <w:proofErr w:type="spellStart"/>
            <w:r w:rsidRPr="00AF1ABD">
              <w:rPr>
                <w:rFonts w:ascii="Arial CYR" w:eastAsia="Times New Roman" w:hAnsi="Arial CYR" w:cs="Arial CYR"/>
                <w:color w:val="000000"/>
                <w:sz w:val="27"/>
                <w:szCs w:val="27"/>
                <w:lang w:eastAsia="uk-UA"/>
              </w:rPr>
              <w:t>дестинації</w:t>
            </w:r>
            <w:proofErr w:type="spellEnd"/>
            <w:r w:rsidRPr="00AF1ABD">
              <w:rPr>
                <w:rFonts w:ascii="Arial CYR" w:eastAsia="Times New Roman" w:hAnsi="Arial CYR" w:cs="Arial CYR"/>
                <w:color w:val="000000"/>
                <w:sz w:val="27"/>
                <w:szCs w:val="27"/>
                <w:lang w:eastAsia="uk-UA"/>
              </w:rPr>
              <w:t xml:space="preserve"> або конкретного туристичного об’єкта, перевищення якого призводить до їх фізичної руйнації;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 xml:space="preserve">2) екологічно-допустиме навантаження – це рівень відвідуваності туристичної </w:t>
            </w:r>
            <w:proofErr w:type="spellStart"/>
            <w:r w:rsidRPr="00AF1ABD">
              <w:rPr>
                <w:rFonts w:ascii="Arial CYR" w:eastAsia="Times New Roman" w:hAnsi="Arial CYR" w:cs="Arial CYR"/>
                <w:color w:val="000000"/>
                <w:sz w:val="27"/>
                <w:szCs w:val="27"/>
                <w:lang w:eastAsia="uk-UA"/>
              </w:rPr>
              <w:t>дестинації</w:t>
            </w:r>
            <w:proofErr w:type="spellEnd"/>
            <w:r w:rsidRPr="00AF1ABD">
              <w:rPr>
                <w:rFonts w:ascii="Arial CYR" w:eastAsia="Times New Roman" w:hAnsi="Arial CYR" w:cs="Arial CYR"/>
                <w:color w:val="000000"/>
                <w:sz w:val="27"/>
                <w:szCs w:val="27"/>
                <w:lang w:eastAsia="uk-UA"/>
              </w:rPr>
              <w:t xml:space="preserve"> або об’єкта, перевищення якого призводить до неприйнятих екологічних наслідків. Відбувається це у результаті дій туристів або внаслідок негативних наслідків від функціонування обслуговуючої туризм інфраструктури, у тому числі туристично-</w:t>
            </w:r>
            <w:proofErr w:type="spellStart"/>
            <w:r w:rsidRPr="00AF1ABD">
              <w:rPr>
                <w:rFonts w:ascii="Arial CYR" w:eastAsia="Times New Roman" w:hAnsi="Arial CYR" w:cs="Arial CYR"/>
                <w:color w:val="000000"/>
                <w:sz w:val="27"/>
                <w:szCs w:val="27"/>
                <w:lang w:eastAsia="uk-UA"/>
              </w:rPr>
              <w:t>атракційного</w:t>
            </w:r>
            <w:proofErr w:type="spellEnd"/>
            <w:r w:rsidRPr="00AF1ABD">
              <w:rPr>
                <w:rFonts w:ascii="Arial CYR" w:eastAsia="Times New Roman" w:hAnsi="Arial CYR" w:cs="Arial CYR"/>
                <w:color w:val="000000"/>
                <w:sz w:val="27"/>
                <w:szCs w:val="27"/>
                <w:lang w:eastAsia="uk-UA"/>
              </w:rPr>
              <w:t xml:space="preserve"> транспорту;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 xml:space="preserve">3) туристичне соціально-допустиме навантаження – рівень відвідуваності туристичної </w:t>
            </w:r>
            <w:proofErr w:type="spellStart"/>
            <w:r w:rsidRPr="00AF1ABD">
              <w:rPr>
                <w:rFonts w:ascii="Arial CYR" w:eastAsia="Times New Roman" w:hAnsi="Arial CYR" w:cs="Arial CYR"/>
                <w:color w:val="000000"/>
                <w:sz w:val="27"/>
                <w:szCs w:val="27"/>
                <w:lang w:eastAsia="uk-UA"/>
              </w:rPr>
              <w:t>дестинації</w:t>
            </w:r>
            <w:proofErr w:type="spellEnd"/>
            <w:r w:rsidRPr="00AF1ABD">
              <w:rPr>
                <w:rFonts w:ascii="Arial CYR" w:eastAsia="Times New Roman" w:hAnsi="Arial CYR" w:cs="Arial CYR"/>
                <w:color w:val="000000"/>
                <w:sz w:val="27"/>
                <w:szCs w:val="27"/>
                <w:lang w:eastAsia="uk-UA"/>
              </w:rPr>
              <w:t xml:space="preserve"> або об’єкта, перевищення якого тягне за собою погіршення вражень від подорожі;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 xml:space="preserve">4) місцеве соціально-допустиме навантаження – рівень відвідуваності туристичної </w:t>
            </w:r>
            <w:proofErr w:type="spellStart"/>
            <w:r w:rsidRPr="00AF1ABD">
              <w:rPr>
                <w:rFonts w:ascii="Arial CYR" w:eastAsia="Times New Roman" w:hAnsi="Arial CYR" w:cs="Arial CYR"/>
                <w:color w:val="000000"/>
                <w:sz w:val="27"/>
                <w:szCs w:val="27"/>
                <w:lang w:eastAsia="uk-UA"/>
              </w:rPr>
              <w:t>дестинації</w:t>
            </w:r>
            <w:proofErr w:type="spellEnd"/>
            <w:r w:rsidRPr="00AF1ABD">
              <w:rPr>
                <w:rFonts w:ascii="Arial CYR" w:eastAsia="Times New Roman" w:hAnsi="Arial CYR" w:cs="Arial CYR"/>
                <w:color w:val="000000"/>
                <w:sz w:val="27"/>
                <w:szCs w:val="27"/>
                <w:lang w:eastAsia="uk-UA"/>
              </w:rPr>
              <w:t>, перевищення якого призводить до негативних наслідків для способу життя місцевого населення та погіршення його взаємозв’язків з туристами.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lastRenderedPageBreak/>
              <w:t xml:space="preserve">Визначення допустимого туристичного навантаження на туристичну </w:t>
            </w:r>
            <w:proofErr w:type="spellStart"/>
            <w:r w:rsidRPr="00AF1ABD">
              <w:rPr>
                <w:rFonts w:ascii="Arial CYR" w:eastAsia="Times New Roman" w:hAnsi="Arial CYR" w:cs="Arial CYR"/>
                <w:color w:val="000000"/>
                <w:sz w:val="27"/>
                <w:szCs w:val="27"/>
                <w:lang w:eastAsia="uk-UA"/>
              </w:rPr>
              <w:t>дестинацію</w:t>
            </w:r>
            <w:proofErr w:type="spellEnd"/>
            <w:r w:rsidRPr="00AF1ABD">
              <w:rPr>
                <w:rFonts w:ascii="Arial CYR" w:eastAsia="Times New Roman" w:hAnsi="Arial CYR" w:cs="Arial CYR"/>
                <w:color w:val="000000"/>
                <w:sz w:val="27"/>
                <w:szCs w:val="27"/>
                <w:lang w:eastAsia="uk-UA"/>
              </w:rPr>
              <w:t xml:space="preserve"> не має єдиного механізму розрахунків. Це зумовлене особливостями самих туристичних </w:t>
            </w:r>
            <w:proofErr w:type="spellStart"/>
            <w:r w:rsidRPr="00AF1ABD">
              <w:rPr>
                <w:rFonts w:ascii="Arial CYR" w:eastAsia="Times New Roman" w:hAnsi="Arial CYR" w:cs="Arial CYR"/>
                <w:color w:val="000000"/>
                <w:sz w:val="27"/>
                <w:szCs w:val="27"/>
                <w:lang w:eastAsia="uk-UA"/>
              </w:rPr>
              <w:t>дестинацій</w:t>
            </w:r>
            <w:proofErr w:type="spellEnd"/>
            <w:r w:rsidRPr="00AF1ABD">
              <w:rPr>
                <w:rFonts w:ascii="Arial CYR" w:eastAsia="Times New Roman" w:hAnsi="Arial CYR" w:cs="Arial CYR"/>
                <w:color w:val="000000"/>
                <w:sz w:val="27"/>
                <w:szCs w:val="27"/>
                <w:lang w:eastAsia="uk-UA"/>
              </w:rPr>
              <w:t>, які можуть бути великим містом, курортом тощо, а також внутрішніми особливостями, тобто орієнтацією на певні види туризму.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 xml:space="preserve">Визначення допустимого туристичного навантаження на велике місто є складнішим, ніж для інших туристичних </w:t>
            </w:r>
            <w:proofErr w:type="spellStart"/>
            <w:r w:rsidRPr="00AF1ABD">
              <w:rPr>
                <w:rFonts w:ascii="Arial CYR" w:eastAsia="Times New Roman" w:hAnsi="Arial CYR" w:cs="Arial CYR"/>
                <w:color w:val="000000"/>
                <w:sz w:val="27"/>
                <w:szCs w:val="27"/>
                <w:lang w:eastAsia="uk-UA"/>
              </w:rPr>
              <w:t>дестинацій</w:t>
            </w:r>
            <w:proofErr w:type="spellEnd"/>
            <w:r w:rsidRPr="00AF1ABD">
              <w:rPr>
                <w:rFonts w:ascii="Arial CYR" w:eastAsia="Times New Roman" w:hAnsi="Arial CYR" w:cs="Arial CYR"/>
                <w:color w:val="000000"/>
                <w:sz w:val="27"/>
                <w:szCs w:val="27"/>
                <w:lang w:eastAsia="uk-UA"/>
              </w:rPr>
              <w:t>. Сутність підходу полягає у визначенні взаємозв’язку пропускної спроможності об’єктів культурно-історичного потенціалу великого міста з необхідністю та достатністю розвитку готельного комплексу у ньому, а також інших елементів туристичної інфраструктури.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Основу пропонованого підходу становить цільова туристична спрямованість міста, насамперед, на пізнавальний туризм та методика Всесвітньої туристичної організації з розрахунку пропускного потенціалу історико-архітектурних та виставкових об’єктів.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 xml:space="preserve">У Львові необхідно започаткувати систему постійного моніторингу туристичного навантаження. Для цього необхідна робота спеціальної служби (відділу), яка би вивчала стан справ у </w:t>
            </w:r>
            <w:proofErr w:type="spellStart"/>
            <w:r w:rsidRPr="00AF1ABD">
              <w:rPr>
                <w:rFonts w:ascii="Arial CYR" w:eastAsia="Times New Roman" w:hAnsi="Arial CYR" w:cs="Arial CYR"/>
                <w:color w:val="000000"/>
                <w:sz w:val="27"/>
                <w:szCs w:val="27"/>
                <w:lang w:eastAsia="uk-UA"/>
              </w:rPr>
              <w:t>дестинації</w:t>
            </w:r>
            <w:proofErr w:type="spellEnd"/>
            <w:r w:rsidRPr="00AF1ABD">
              <w:rPr>
                <w:rFonts w:ascii="Arial CYR" w:eastAsia="Times New Roman" w:hAnsi="Arial CYR" w:cs="Arial CYR"/>
                <w:color w:val="000000"/>
                <w:sz w:val="27"/>
                <w:szCs w:val="27"/>
                <w:lang w:eastAsia="uk-UA"/>
              </w:rPr>
              <w:t xml:space="preserve"> з точки зору перспектив розвитку туризму із залученням фахівців, у тому числі науковців. Ця служба також має доповнювати статистичні дані проведенням власних маркетингових досліджень у сфері туризму </w:t>
            </w:r>
            <w:proofErr w:type="spellStart"/>
            <w:r w:rsidRPr="00AF1ABD">
              <w:rPr>
                <w:rFonts w:ascii="Arial CYR" w:eastAsia="Times New Roman" w:hAnsi="Arial CYR" w:cs="Arial CYR"/>
                <w:color w:val="000000"/>
                <w:sz w:val="27"/>
                <w:szCs w:val="27"/>
                <w:lang w:eastAsia="uk-UA"/>
              </w:rPr>
              <w:t>дестинації</w:t>
            </w:r>
            <w:proofErr w:type="spellEnd"/>
            <w:r w:rsidRPr="00AF1ABD">
              <w:rPr>
                <w:rFonts w:ascii="Arial CYR" w:eastAsia="Times New Roman" w:hAnsi="Arial CYR" w:cs="Arial CYR"/>
                <w:color w:val="000000"/>
                <w:sz w:val="27"/>
                <w:szCs w:val="27"/>
                <w:lang w:eastAsia="uk-UA"/>
              </w:rPr>
              <w:t xml:space="preserve"> з метою оцінки можливостей та прихованих резервів розвитку останньої, виявлення потреб та можливостей туристів, аналізу перспектив розвитку окремих видів туризму, визначення нових об’єктів, які зацікавлять туристів тощо.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 xml:space="preserve">Така інформація допоможе точно встановити рівень допустимого туристичного навантаження на туристичну </w:t>
            </w:r>
            <w:proofErr w:type="spellStart"/>
            <w:r w:rsidRPr="00AF1ABD">
              <w:rPr>
                <w:rFonts w:ascii="Arial CYR" w:eastAsia="Times New Roman" w:hAnsi="Arial CYR" w:cs="Arial CYR"/>
                <w:color w:val="000000"/>
                <w:sz w:val="27"/>
                <w:szCs w:val="27"/>
                <w:lang w:eastAsia="uk-UA"/>
              </w:rPr>
              <w:t>дестинацію</w:t>
            </w:r>
            <w:proofErr w:type="spellEnd"/>
            <w:r w:rsidRPr="00AF1ABD">
              <w:rPr>
                <w:rFonts w:ascii="Arial CYR" w:eastAsia="Times New Roman" w:hAnsi="Arial CYR" w:cs="Arial CYR"/>
                <w:color w:val="000000"/>
                <w:sz w:val="27"/>
                <w:szCs w:val="27"/>
                <w:lang w:eastAsia="uk-UA"/>
              </w:rPr>
              <w:t xml:space="preserve"> та її об’єкти з боку туристів, а це дозволить: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 xml:space="preserve">1) забезпечити раціональне та стале функціонування </w:t>
            </w:r>
            <w:proofErr w:type="spellStart"/>
            <w:r w:rsidRPr="00AF1ABD">
              <w:rPr>
                <w:rFonts w:ascii="Arial CYR" w:eastAsia="Times New Roman" w:hAnsi="Arial CYR" w:cs="Arial CYR"/>
                <w:color w:val="000000"/>
                <w:sz w:val="27"/>
                <w:szCs w:val="27"/>
                <w:lang w:eastAsia="uk-UA"/>
              </w:rPr>
              <w:t>дестинації</w:t>
            </w:r>
            <w:proofErr w:type="spellEnd"/>
            <w:r w:rsidRPr="00AF1ABD">
              <w:rPr>
                <w:rFonts w:ascii="Arial CYR" w:eastAsia="Times New Roman" w:hAnsi="Arial CYR" w:cs="Arial CYR"/>
                <w:color w:val="000000"/>
                <w:sz w:val="27"/>
                <w:szCs w:val="27"/>
                <w:lang w:eastAsia="uk-UA"/>
              </w:rPr>
              <w:t>, а також запобігання негативним, проблемним ситуаціям для життєдіяльності місцевого соціуму (наприклад, загострення транспортної ситуації у місті тощо);</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2) запропонувати якісний туристичний продукт, що забезпечить максимальний ступінь комфорту під час перебування туристів у </w:t>
            </w:r>
            <w:proofErr w:type="spellStart"/>
            <w:r w:rsidRPr="00AF1ABD">
              <w:rPr>
                <w:rFonts w:ascii="Arial CYR" w:eastAsia="Times New Roman" w:hAnsi="Arial CYR" w:cs="Arial CYR"/>
                <w:color w:val="000000"/>
                <w:sz w:val="27"/>
                <w:szCs w:val="27"/>
                <w:lang w:eastAsia="uk-UA"/>
              </w:rPr>
              <w:t>дестинації</w:t>
            </w:r>
            <w:proofErr w:type="spellEnd"/>
            <w:r w:rsidRPr="00AF1ABD">
              <w:rPr>
                <w:rFonts w:ascii="Arial CYR" w:eastAsia="Times New Roman" w:hAnsi="Arial CYR" w:cs="Arial CYR"/>
                <w:color w:val="000000"/>
                <w:sz w:val="27"/>
                <w:szCs w:val="27"/>
                <w:lang w:eastAsia="uk-UA"/>
              </w:rPr>
              <w:t xml:space="preserve"> та </w:t>
            </w:r>
            <w:proofErr w:type="spellStart"/>
            <w:r w:rsidRPr="00AF1ABD">
              <w:rPr>
                <w:rFonts w:ascii="Arial CYR" w:eastAsia="Times New Roman" w:hAnsi="Arial CYR" w:cs="Arial CYR"/>
                <w:color w:val="000000"/>
                <w:sz w:val="27"/>
                <w:szCs w:val="27"/>
                <w:lang w:eastAsia="uk-UA"/>
              </w:rPr>
              <w:t>надасть</w:t>
            </w:r>
            <w:proofErr w:type="spellEnd"/>
            <w:r w:rsidRPr="00AF1ABD">
              <w:rPr>
                <w:rFonts w:ascii="Arial CYR" w:eastAsia="Times New Roman" w:hAnsi="Arial CYR" w:cs="Arial CYR"/>
                <w:color w:val="000000"/>
                <w:sz w:val="27"/>
                <w:szCs w:val="27"/>
                <w:lang w:eastAsia="uk-UA"/>
              </w:rPr>
              <w:t xml:space="preserve"> можливість вільного доступу до об’єктів туристичного інтересу;</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3) знизити негативні наслідки впливу туризму на культуру, наприклад, на її надмірну комерціалізацію;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 xml:space="preserve">4) поліпшити </w:t>
            </w:r>
            <w:proofErr w:type="spellStart"/>
            <w:r w:rsidRPr="00AF1ABD">
              <w:rPr>
                <w:rFonts w:ascii="Arial CYR" w:eastAsia="Times New Roman" w:hAnsi="Arial CYR" w:cs="Arial CYR"/>
                <w:color w:val="000000"/>
                <w:sz w:val="27"/>
                <w:szCs w:val="27"/>
                <w:lang w:eastAsia="uk-UA"/>
              </w:rPr>
              <w:t>міжособові</w:t>
            </w:r>
            <w:proofErr w:type="spellEnd"/>
            <w:r w:rsidRPr="00AF1ABD">
              <w:rPr>
                <w:rFonts w:ascii="Arial CYR" w:eastAsia="Times New Roman" w:hAnsi="Arial CYR" w:cs="Arial CYR"/>
                <w:color w:val="000000"/>
                <w:sz w:val="27"/>
                <w:szCs w:val="27"/>
                <w:lang w:eastAsia="uk-UA"/>
              </w:rPr>
              <w:t xml:space="preserve"> взаємовідносини місцевого населення та туристів.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Вирішити проблему надлишкового туристичного навантаження можливо на підставі застосування положень, засад та методів новітнього науково практичного напрямку – логістики туризму, зокрема моделі стійкого розвитку туризму.</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“Стійкий туризм“ (</w:t>
            </w:r>
            <w:hyperlink r:id="rId10" w:history="1">
              <w:r w:rsidRPr="00AF1ABD">
                <w:rPr>
                  <w:rFonts w:ascii="Arial CYR" w:eastAsia="Times New Roman" w:hAnsi="Arial CYR" w:cs="Arial CYR"/>
                  <w:color w:val="0000FF"/>
                  <w:sz w:val="27"/>
                  <w:szCs w:val="27"/>
                  <w:u w:val="single"/>
                  <w:lang w:eastAsia="uk-UA"/>
                </w:rPr>
                <w:t>англ</w:t>
              </w:r>
            </w:hyperlink>
            <w:r w:rsidRPr="00AF1ABD">
              <w:rPr>
                <w:rFonts w:ascii="Arial CYR" w:eastAsia="Times New Roman" w:hAnsi="Arial CYR" w:cs="Arial CYR"/>
                <w:color w:val="000000"/>
                <w:sz w:val="27"/>
                <w:szCs w:val="27"/>
                <w:lang w:eastAsia="uk-UA"/>
              </w:rPr>
              <w:t>ійською мовою </w:t>
            </w:r>
            <w:proofErr w:type="spellStart"/>
            <w:r w:rsidRPr="00AF1ABD">
              <w:rPr>
                <w:rFonts w:ascii="Arial CYR" w:eastAsia="Times New Roman" w:hAnsi="Arial CYR" w:cs="Arial CYR"/>
                <w:color w:val="000000"/>
                <w:sz w:val="27"/>
                <w:szCs w:val="27"/>
                <w:lang w:eastAsia="uk-UA"/>
              </w:rPr>
              <w:t>Sustainable</w:t>
            </w:r>
            <w:proofErr w:type="spellEnd"/>
            <w:r w:rsidRPr="00AF1ABD">
              <w:rPr>
                <w:rFonts w:ascii="Arial CYR" w:eastAsia="Times New Roman" w:hAnsi="Arial CYR" w:cs="Arial CYR"/>
                <w:color w:val="000000"/>
                <w:sz w:val="27"/>
                <w:szCs w:val="27"/>
                <w:lang w:eastAsia="uk-UA"/>
              </w:rPr>
              <w:t xml:space="preserve"> </w:t>
            </w:r>
            <w:proofErr w:type="spellStart"/>
            <w:r w:rsidRPr="00AF1ABD">
              <w:rPr>
                <w:rFonts w:ascii="Arial CYR" w:eastAsia="Times New Roman" w:hAnsi="Arial CYR" w:cs="Arial CYR"/>
                <w:color w:val="000000"/>
                <w:sz w:val="27"/>
                <w:szCs w:val="27"/>
                <w:lang w:eastAsia="uk-UA"/>
              </w:rPr>
              <w:t>tourism</w:t>
            </w:r>
            <w:proofErr w:type="spellEnd"/>
            <w:r w:rsidRPr="00AF1ABD">
              <w:rPr>
                <w:rFonts w:ascii="Arial CYR" w:eastAsia="Times New Roman" w:hAnsi="Arial CYR" w:cs="Arial CYR"/>
                <w:color w:val="000000"/>
                <w:sz w:val="27"/>
                <w:szCs w:val="27"/>
                <w:lang w:eastAsia="uk-UA"/>
              </w:rPr>
              <w:t>) – сучасна </w:t>
            </w:r>
            <w:hyperlink r:id="rId11" w:history="1">
              <w:r w:rsidRPr="00AF1ABD">
                <w:rPr>
                  <w:rFonts w:ascii="Arial CYR" w:eastAsia="Times New Roman" w:hAnsi="Arial CYR" w:cs="Arial CYR"/>
                  <w:color w:val="0000FF"/>
                  <w:sz w:val="27"/>
                  <w:szCs w:val="27"/>
                  <w:u w:val="single"/>
                  <w:lang w:eastAsia="uk-UA"/>
                </w:rPr>
                <w:t>концепція</w:t>
              </w:r>
            </w:hyperlink>
            <w:r w:rsidRPr="00AF1ABD">
              <w:rPr>
                <w:rFonts w:ascii="Arial CYR" w:eastAsia="Times New Roman" w:hAnsi="Arial CYR" w:cs="Arial CYR"/>
                <w:color w:val="000000"/>
                <w:sz w:val="27"/>
                <w:szCs w:val="27"/>
                <w:lang w:eastAsia="uk-UA"/>
              </w:rPr>
              <w:t> розвитку </w:t>
            </w:r>
            <w:hyperlink r:id="rId12" w:history="1">
              <w:r w:rsidRPr="00AF1ABD">
                <w:rPr>
                  <w:rFonts w:ascii="Arial CYR" w:eastAsia="Times New Roman" w:hAnsi="Arial CYR" w:cs="Arial CYR"/>
                  <w:color w:val="0000FF"/>
                  <w:sz w:val="27"/>
                  <w:szCs w:val="27"/>
                  <w:u w:val="single"/>
                  <w:lang w:eastAsia="uk-UA"/>
                </w:rPr>
                <w:t>туризму</w:t>
              </w:r>
            </w:hyperlink>
            <w:r w:rsidRPr="00AF1ABD">
              <w:rPr>
                <w:rFonts w:ascii="Arial CYR" w:eastAsia="Times New Roman" w:hAnsi="Arial CYR" w:cs="Arial CYR"/>
                <w:color w:val="000000"/>
                <w:sz w:val="27"/>
                <w:szCs w:val="27"/>
                <w:lang w:eastAsia="uk-UA"/>
              </w:rPr>
              <w:t>, </w:t>
            </w:r>
            <w:proofErr w:type="spellStart"/>
            <w:r w:rsidRPr="00AF1ABD">
              <w:rPr>
                <w:rFonts w:ascii="Arial CYR" w:eastAsia="Times New Roman" w:hAnsi="Arial CYR" w:cs="Arial CYR"/>
                <w:color w:val="000000"/>
                <w:sz w:val="27"/>
                <w:szCs w:val="27"/>
                <w:lang w:eastAsia="uk-UA"/>
              </w:rPr>
              <w:t>якагрунтується</w:t>
            </w:r>
            <w:proofErr w:type="spellEnd"/>
            <w:r w:rsidRPr="00AF1ABD">
              <w:rPr>
                <w:rFonts w:ascii="Arial CYR" w:eastAsia="Times New Roman" w:hAnsi="Arial CYR" w:cs="Arial CYR"/>
                <w:color w:val="000000"/>
                <w:sz w:val="27"/>
                <w:szCs w:val="27"/>
                <w:lang w:eastAsia="uk-UA"/>
              </w:rPr>
              <w:t xml:space="preserve"> на принципах концепції </w:t>
            </w:r>
            <w:hyperlink r:id="rId13" w:history="1">
              <w:r w:rsidRPr="00AF1ABD">
                <w:rPr>
                  <w:rFonts w:ascii="Arial CYR" w:eastAsia="Times New Roman" w:hAnsi="Arial CYR" w:cs="Arial CYR"/>
                  <w:color w:val="0000FF"/>
                  <w:sz w:val="27"/>
                  <w:szCs w:val="27"/>
                  <w:u w:val="single"/>
                  <w:lang w:eastAsia="uk-UA"/>
                </w:rPr>
                <w:t>стійкого розвитку</w:t>
              </w:r>
            </w:hyperlink>
            <w:r w:rsidRPr="00AF1ABD">
              <w:rPr>
                <w:rFonts w:ascii="Arial CYR" w:eastAsia="Times New Roman" w:hAnsi="Arial CYR" w:cs="Arial CYR"/>
                <w:color w:val="000000"/>
                <w:sz w:val="27"/>
                <w:szCs w:val="27"/>
                <w:lang w:eastAsia="uk-UA"/>
              </w:rPr>
              <w:t>. Це туризм, який задовольняє всі наявні потреби, але при цьому розвивається таким чином, щоб забезпечити аналогічними можливостями майбутні покоління.</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Принципи стійкого туризму:</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 xml:space="preserve">1) контрольоване використання технологій туристичного обслуговування, </w:t>
            </w:r>
            <w:r w:rsidRPr="00AF1ABD">
              <w:rPr>
                <w:rFonts w:ascii="Arial CYR" w:eastAsia="Times New Roman" w:hAnsi="Arial CYR" w:cs="Arial CYR"/>
                <w:color w:val="000000"/>
                <w:sz w:val="27"/>
                <w:szCs w:val="27"/>
                <w:lang w:eastAsia="uk-UA"/>
              </w:rPr>
              <w:lastRenderedPageBreak/>
              <w:t>передусім автотранспорту, енергії, питної води тощо;</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2) соціальна справедливість щодо місцевих громад, тобто прибуток та інші блага від туризму мають розподілятися на паритетних засадах, з врахуванням інтересів місцевого населення, а не переходити до іноземних інвесторів і національної еліти;</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3) естетична гармонія туристичного природокористування, яка полягає у тому, що туристична діяльність та інфраструктура повинні органічно вливатися в історично сформоване середовище і зберігати унікальну своєрідність кожної місцевості.</w:t>
            </w:r>
          </w:p>
          <w:p w:rsidR="00AF1ABD" w:rsidRPr="00AF1ABD" w:rsidRDefault="00AF1ABD" w:rsidP="00AF1ABD">
            <w:pPr>
              <w:spacing w:after="0" w:line="240" w:lineRule="auto"/>
              <w:jc w:val="center"/>
              <w:rPr>
                <w:rFonts w:ascii="Times New Roman" w:eastAsia="Times New Roman" w:hAnsi="Times New Roman" w:cs="Times New Roman"/>
                <w:color w:val="000000"/>
                <w:sz w:val="27"/>
                <w:szCs w:val="27"/>
                <w:lang w:eastAsia="uk-UA"/>
              </w:rPr>
            </w:pPr>
            <w:r w:rsidRPr="00AF1ABD">
              <w:rPr>
                <w:rFonts w:ascii="Arial CYR" w:eastAsia="Times New Roman" w:hAnsi="Arial CYR" w:cs="Arial CYR"/>
                <w:b/>
                <w:bCs/>
                <w:color w:val="000000"/>
                <w:sz w:val="27"/>
                <w:szCs w:val="27"/>
                <w:lang w:eastAsia="uk-UA"/>
              </w:rPr>
              <w:t>9. Головні пріоритети, напрямки, завдання міської політики</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b/>
                <w:bCs/>
                <w:color w:val="000000"/>
                <w:sz w:val="27"/>
                <w:szCs w:val="27"/>
                <w:lang w:eastAsia="uk-UA"/>
              </w:rPr>
              <w:t>щодо розподілу туристичного навантаження</w:t>
            </w:r>
          </w:p>
          <w:p w:rsidR="00AF1ABD" w:rsidRPr="00AF1ABD" w:rsidRDefault="00AF1ABD" w:rsidP="00AF1ABD">
            <w:pPr>
              <w:spacing w:after="0" w:line="240" w:lineRule="auto"/>
              <w:rPr>
                <w:rFonts w:ascii="Times New Roman" w:eastAsia="Times New Roman" w:hAnsi="Times New Roman" w:cs="Times New Roman"/>
                <w:color w:val="000000"/>
                <w:sz w:val="27"/>
                <w:szCs w:val="27"/>
                <w:lang w:eastAsia="uk-UA"/>
              </w:rPr>
            </w:pP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Головні пріоритети обумовлені сформульованою у цій Концепції метою здійснити перехід на якісно новий рівень комфорту туристів та мешканців міста Львова на основі врахування особливого статусу міста як надбання Світової спадщини ЮНЕСКО, гармонійного розвитку туристичного кластеру, підприємництва та туристичної інфраструктури в архітектурному середовищі міста.</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Головними напрямками розвитку та оптимізації туристичного навантаження на громадський простір Львова слід вважати:</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1) розробку та здійснення єдиної політики міської ради у сфері розподілу туристичного навантаження;</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2) розширення меж “туристичного Львова“;</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3) врахування інтересів всіх учасників ринку з метою гарантування захисту їх законних прав та інтересів.</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Основними завданнями з реалізації цих напрямків є:</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1) формування пріоритетів та завдань організації розподілу туристичного навантаження разом з визначенням методів та засобів їх реалізації;</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2) формування єдиного простору життєдіяльності людини у гармонії з природним і міським середовищем, туристичними об’єктами, які притягують туристів;</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3) створення умов, які забезпечать ріст привабливості об’єктів туристичного зацікавлення поза межами історичного ареалу Львова;</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4) створення сприятливих інвестиційних умов та розвитку конкурентоспроможного високоефективного бізнесу у туристичному кластері;</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5) опрацювання механізмів збільшення дохідної частини бюджету міста через впровадження інноваційних підходів у розвитку туризму;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6) впровадження функціонального зонування території міста з метою розподілу туристичного навантаження;</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7) визначення сукупності механізмів здійснення Концепції, які б склали зміст політики уповноважених виконавчих органів та суб’єктів туристичного кластеру у сфері розподілу туристичного навантаження.</w:t>
            </w:r>
          </w:p>
          <w:p w:rsidR="00AF1ABD" w:rsidRPr="00AF1ABD" w:rsidRDefault="00AF1ABD" w:rsidP="00AF1ABD">
            <w:pPr>
              <w:spacing w:after="0" w:line="240" w:lineRule="auto"/>
              <w:jc w:val="center"/>
              <w:rPr>
                <w:rFonts w:ascii="Times New Roman" w:eastAsia="Times New Roman" w:hAnsi="Times New Roman" w:cs="Times New Roman"/>
                <w:color w:val="000000"/>
                <w:sz w:val="27"/>
                <w:szCs w:val="27"/>
                <w:lang w:eastAsia="uk-UA"/>
              </w:rPr>
            </w:pPr>
            <w:r w:rsidRPr="00AF1ABD">
              <w:rPr>
                <w:rFonts w:ascii="Arial CYR" w:eastAsia="Times New Roman" w:hAnsi="Arial CYR" w:cs="Arial CYR"/>
                <w:b/>
                <w:bCs/>
                <w:color w:val="000000"/>
                <w:sz w:val="27"/>
                <w:szCs w:val="27"/>
                <w:lang w:eastAsia="uk-UA"/>
              </w:rPr>
              <w:t>10. Обсяг фінансових ресурсів</w:t>
            </w:r>
          </w:p>
          <w:p w:rsidR="00AF1ABD" w:rsidRPr="00AF1ABD" w:rsidRDefault="00AF1ABD" w:rsidP="00AF1ABD">
            <w:pPr>
              <w:spacing w:after="0" w:line="240" w:lineRule="auto"/>
              <w:rPr>
                <w:rFonts w:ascii="Times New Roman" w:eastAsia="Times New Roman" w:hAnsi="Times New Roman" w:cs="Times New Roman"/>
                <w:color w:val="000000"/>
                <w:sz w:val="27"/>
                <w:szCs w:val="27"/>
                <w:lang w:eastAsia="uk-UA"/>
              </w:rPr>
            </w:pP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 xml:space="preserve">Фінансове забезпечення заходів з реалізації Концепції здійснюється у межах кошторисних призначень, передбачених у міському бюджеті м. </w:t>
            </w:r>
            <w:r w:rsidRPr="00AF1ABD">
              <w:rPr>
                <w:rFonts w:ascii="Arial CYR" w:eastAsia="Times New Roman" w:hAnsi="Arial CYR" w:cs="Arial CYR"/>
                <w:color w:val="000000"/>
                <w:sz w:val="27"/>
                <w:szCs w:val="27"/>
                <w:lang w:eastAsia="uk-UA"/>
              </w:rPr>
              <w:lastRenderedPageBreak/>
              <w:t>Львова на відповідний рік, за рахунок міжнародної технічної та фінансової допомоги та з інших джерел, незаборонених законодавством України.</w:t>
            </w:r>
          </w:p>
          <w:p w:rsidR="00AF1ABD" w:rsidRPr="00AF1ABD" w:rsidRDefault="00AF1ABD" w:rsidP="00AF1ABD">
            <w:pPr>
              <w:spacing w:after="0" w:line="240" w:lineRule="auto"/>
              <w:jc w:val="center"/>
              <w:rPr>
                <w:rFonts w:ascii="Times New Roman" w:eastAsia="Times New Roman" w:hAnsi="Times New Roman" w:cs="Times New Roman"/>
                <w:color w:val="000000"/>
                <w:sz w:val="27"/>
                <w:szCs w:val="27"/>
                <w:lang w:eastAsia="uk-UA"/>
              </w:rPr>
            </w:pPr>
            <w:r w:rsidRPr="00AF1ABD">
              <w:rPr>
                <w:rFonts w:ascii="Arial CYR" w:eastAsia="Times New Roman" w:hAnsi="Arial CYR" w:cs="Arial CYR"/>
                <w:b/>
                <w:bCs/>
                <w:color w:val="000000"/>
                <w:sz w:val="27"/>
                <w:szCs w:val="27"/>
                <w:lang w:eastAsia="uk-UA"/>
              </w:rPr>
              <w:t>11. Очікувані результати</w:t>
            </w:r>
          </w:p>
          <w:p w:rsidR="00AF1ABD" w:rsidRPr="00AF1ABD" w:rsidRDefault="00AF1ABD" w:rsidP="00AF1ABD">
            <w:pPr>
              <w:spacing w:after="270" w:line="240" w:lineRule="auto"/>
              <w:rPr>
                <w:rFonts w:ascii="Times New Roman" w:eastAsia="Times New Roman" w:hAnsi="Times New Roman" w:cs="Times New Roman"/>
                <w:color w:val="000000"/>
                <w:sz w:val="27"/>
                <w:szCs w:val="27"/>
                <w:lang w:eastAsia="uk-UA"/>
              </w:rPr>
            </w:pP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Реалізація Концепції сприятиме:</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1) вжиттю заходів, спрямованих на вивільнення центральної, особливо пішохідної, частини міста від транспорту;</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2) створенню комфортних і безпечних умов перебування у громадському просторі мешканців та гостей міста, їх вільному доступу до туристично привабливих об’єктів;</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3) розвитку громадських просторів поза межами сьогоднішнього “туристичного Львова“;</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4) забезпеченню збереження і розвитку найцінніших історико-архітектурних територій та об’єктів архітектурної, культурної, історичної і природної спадщини;</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5) забезпеченню доступності туристичних ресурсів для всіх категорій осіб, особливо для осіб з особливими потребами;</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6) доступності публічних послуг, підвищенню їх якості.</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Економічний ефект – прямий ефект виміряти не можливо, але це дає поштовх розвитку територій, через які пролягають туристичні маршрути, ефективному використанню архітектурної та культурної спадщини, промоції міста.</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Результат – збільшується кількість туристів, зростає рівень їх задоволеності сферою гостинності Львова, забезпечено баланс інтересів туристів, мешканців, інших учасників кластеру.</w:t>
            </w:r>
            <w:r w:rsidRPr="00AF1ABD">
              <w:rPr>
                <w:rFonts w:ascii="Times New Roman" w:eastAsia="Times New Roman" w:hAnsi="Times New Roman" w:cs="Times New Roman"/>
                <w:color w:val="000000"/>
                <w:sz w:val="27"/>
                <w:szCs w:val="27"/>
                <w:lang w:eastAsia="uk-UA"/>
              </w:rPr>
              <w:br/>
            </w:r>
            <w:r w:rsidRPr="00AF1ABD">
              <w:rPr>
                <w:rFonts w:ascii="Times New Roman" w:eastAsia="Times New Roman" w:hAnsi="Times New Roman" w:cs="Times New Roman"/>
                <w:color w:val="000000"/>
                <w:sz w:val="27"/>
                <w:szCs w:val="27"/>
                <w:lang w:eastAsia="uk-UA"/>
              </w:rPr>
              <w:br/>
            </w:r>
            <w:r w:rsidRPr="00AF1ABD">
              <w:rPr>
                <w:rFonts w:ascii="Times New Roman" w:eastAsia="Times New Roman" w:hAnsi="Times New Roman" w:cs="Times New Roman"/>
                <w:color w:val="000000"/>
                <w:sz w:val="27"/>
                <w:szCs w:val="27"/>
                <w:lang w:eastAsia="uk-UA"/>
              </w:rPr>
              <w:br/>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Керуючий справами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виконкому М. </w:t>
            </w:r>
            <w:proofErr w:type="spellStart"/>
            <w:r w:rsidRPr="00AF1ABD">
              <w:rPr>
                <w:rFonts w:ascii="Arial CYR" w:eastAsia="Times New Roman" w:hAnsi="Arial CYR" w:cs="Arial CYR"/>
                <w:color w:val="000000"/>
                <w:sz w:val="27"/>
                <w:szCs w:val="27"/>
                <w:lang w:eastAsia="uk-UA"/>
              </w:rPr>
              <w:t>Литвинюк</w:t>
            </w:r>
            <w:proofErr w:type="spellEnd"/>
            <w:r w:rsidRPr="00AF1ABD">
              <w:rPr>
                <w:rFonts w:ascii="Times New Roman" w:eastAsia="Times New Roman" w:hAnsi="Times New Roman" w:cs="Times New Roman"/>
                <w:color w:val="000000"/>
                <w:sz w:val="27"/>
                <w:szCs w:val="27"/>
                <w:lang w:eastAsia="uk-UA"/>
              </w:rPr>
              <w:br/>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Віза:</w:t>
            </w:r>
            <w:r w:rsidRPr="00AF1ABD">
              <w:rPr>
                <w:rFonts w:ascii="Times New Roman" w:eastAsia="Times New Roman" w:hAnsi="Times New Roman" w:cs="Times New Roman"/>
                <w:color w:val="000000"/>
                <w:sz w:val="27"/>
                <w:szCs w:val="27"/>
                <w:lang w:eastAsia="uk-UA"/>
              </w:rPr>
              <w:br/>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Начальник управління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туризму Г. </w:t>
            </w:r>
            <w:proofErr w:type="spellStart"/>
            <w:r w:rsidRPr="00AF1ABD">
              <w:rPr>
                <w:rFonts w:ascii="Arial CYR" w:eastAsia="Times New Roman" w:hAnsi="Arial CYR" w:cs="Arial CYR"/>
                <w:color w:val="000000"/>
                <w:sz w:val="27"/>
                <w:szCs w:val="27"/>
                <w:lang w:eastAsia="uk-UA"/>
              </w:rPr>
              <w:t>Малець</w:t>
            </w:r>
            <w:proofErr w:type="spellEnd"/>
            <w:r w:rsidRPr="00AF1ABD">
              <w:rPr>
                <w:rFonts w:ascii="Times New Roman" w:eastAsia="Times New Roman" w:hAnsi="Times New Roman" w:cs="Times New Roman"/>
                <w:color w:val="000000"/>
                <w:sz w:val="27"/>
                <w:szCs w:val="27"/>
                <w:lang w:eastAsia="uk-UA"/>
              </w:rPr>
              <w:br/>
            </w:r>
          </w:p>
          <w:p w:rsidR="00AF1ABD" w:rsidRPr="00AF1ABD" w:rsidRDefault="00AF1ABD" w:rsidP="00AF1ABD">
            <w:pPr>
              <w:spacing w:after="0" w:line="240" w:lineRule="auto"/>
              <w:ind w:left="12960"/>
              <w:rPr>
                <w:rFonts w:ascii="Times New Roman" w:eastAsia="Times New Roman" w:hAnsi="Times New Roman" w:cs="Times New Roman"/>
                <w:color w:val="000000"/>
                <w:sz w:val="27"/>
                <w:szCs w:val="27"/>
                <w:lang w:eastAsia="uk-UA"/>
              </w:rPr>
            </w:pPr>
            <w:r w:rsidRPr="00AF1ABD">
              <w:rPr>
                <w:rFonts w:ascii="Arial CYR" w:eastAsia="Times New Roman" w:hAnsi="Arial CYR" w:cs="Arial CYR"/>
                <w:color w:val="000000"/>
                <w:sz w:val="27"/>
                <w:szCs w:val="27"/>
                <w:lang w:eastAsia="uk-UA"/>
              </w:rPr>
              <w:t>Додаток 1</w:t>
            </w:r>
          </w:p>
          <w:p w:rsidR="00AF1ABD" w:rsidRPr="00AF1ABD" w:rsidRDefault="00AF1ABD" w:rsidP="00AF1ABD">
            <w:pPr>
              <w:spacing w:after="0" w:line="240" w:lineRule="auto"/>
              <w:ind w:left="10800"/>
              <w:rPr>
                <w:rFonts w:ascii="Times New Roman" w:eastAsia="Times New Roman" w:hAnsi="Times New Roman" w:cs="Times New Roman"/>
                <w:color w:val="000000"/>
                <w:sz w:val="27"/>
                <w:szCs w:val="27"/>
                <w:lang w:eastAsia="uk-UA"/>
              </w:rPr>
            </w:pPr>
            <w:r w:rsidRPr="00AF1ABD">
              <w:rPr>
                <w:rFonts w:ascii="Arial CYR" w:eastAsia="Times New Roman" w:hAnsi="Arial CYR" w:cs="Arial CYR"/>
                <w:color w:val="000000"/>
                <w:sz w:val="27"/>
                <w:szCs w:val="27"/>
                <w:lang w:eastAsia="uk-UA"/>
              </w:rPr>
              <w:t>до К</w:t>
            </w:r>
            <w:r w:rsidRPr="00AF1ABD">
              <w:rPr>
                <w:rFonts w:ascii="Arial CYR" w:eastAsia="Times New Roman" w:hAnsi="Arial CYR" w:cs="Arial CYR"/>
                <w:color w:val="000000"/>
                <w:sz w:val="27"/>
                <w:szCs w:val="27"/>
                <w:lang w:eastAsia="uk-UA"/>
              </w:rPr>
              <w:lastRenderedPageBreak/>
              <w:t>онцепції розподілу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туристичного навантаження на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гро</w:t>
            </w:r>
            <w:r w:rsidRPr="00AF1ABD">
              <w:rPr>
                <w:rFonts w:ascii="Arial CYR" w:eastAsia="Times New Roman" w:hAnsi="Arial CYR" w:cs="Arial CYR"/>
                <w:color w:val="000000"/>
                <w:sz w:val="27"/>
                <w:szCs w:val="27"/>
                <w:lang w:eastAsia="uk-UA"/>
              </w:rPr>
              <w:lastRenderedPageBreak/>
              <w:t>мадський простір Львова</w:t>
            </w:r>
          </w:p>
          <w:p w:rsidR="00AF1ABD" w:rsidRPr="00AF1ABD" w:rsidRDefault="00AF1ABD" w:rsidP="00AF1ABD">
            <w:pPr>
              <w:spacing w:after="0" w:line="240" w:lineRule="auto"/>
              <w:rPr>
                <w:rFonts w:ascii="Times New Roman" w:eastAsia="Times New Roman" w:hAnsi="Times New Roman" w:cs="Times New Roman"/>
                <w:color w:val="000000"/>
                <w:sz w:val="27"/>
                <w:szCs w:val="27"/>
                <w:lang w:eastAsia="uk-UA"/>
              </w:rPr>
            </w:pPr>
          </w:p>
          <w:p w:rsidR="00AF1ABD" w:rsidRPr="00AF1ABD" w:rsidRDefault="00AF1ABD" w:rsidP="00AF1ABD">
            <w:pPr>
              <w:spacing w:after="0" w:line="240" w:lineRule="auto"/>
              <w:jc w:val="center"/>
              <w:rPr>
                <w:rFonts w:ascii="Times New Roman" w:eastAsia="Times New Roman" w:hAnsi="Times New Roman" w:cs="Times New Roman"/>
                <w:color w:val="000000"/>
                <w:sz w:val="27"/>
                <w:szCs w:val="27"/>
                <w:lang w:eastAsia="uk-UA"/>
              </w:rPr>
            </w:pPr>
            <w:r w:rsidRPr="00AF1ABD">
              <w:rPr>
                <w:rFonts w:ascii="Arial CYR" w:eastAsia="Times New Roman" w:hAnsi="Arial CYR" w:cs="Arial CYR"/>
                <w:color w:val="000000"/>
                <w:sz w:val="27"/>
                <w:szCs w:val="27"/>
                <w:lang w:eastAsia="uk-UA"/>
              </w:rPr>
              <w:t>ЗНАЧЕННЯ</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понять та термінів, які використовуються у Концепції</w:t>
            </w:r>
          </w:p>
          <w:p w:rsidR="00AF1ABD" w:rsidRPr="00AF1ABD" w:rsidRDefault="00AF1ABD" w:rsidP="00AF1ABD">
            <w:pPr>
              <w:spacing w:after="270" w:line="240" w:lineRule="auto"/>
              <w:rPr>
                <w:rFonts w:ascii="Times New Roman" w:eastAsia="Times New Roman" w:hAnsi="Times New Roman" w:cs="Times New Roman"/>
                <w:color w:val="000000"/>
                <w:sz w:val="27"/>
                <w:szCs w:val="27"/>
                <w:lang w:eastAsia="uk-UA"/>
              </w:rPr>
            </w:pPr>
            <w:r w:rsidRPr="00AF1ABD">
              <w:rPr>
                <w:rFonts w:ascii="Times New Roman" w:eastAsia="Times New Roman" w:hAnsi="Times New Roman" w:cs="Times New Roman"/>
                <w:color w:val="000000"/>
                <w:sz w:val="27"/>
                <w:szCs w:val="27"/>
                <w:lang w:eastAsia="uk-UA"/>
              </w:rPr>
              <w:br/>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Ансамбль історичного центру м. Львова – пам’ятка культурної спадщини, яка викликає виняткову цікавість, у тому числі світову, статус якої визначений Комітетом ЮНЕСКО по пам’ятках світової спадщини, який внесений до міжнародного Списку світової спадщини. </w:t>
            </w:r>
            <w:r w:rsidRPr="00AF1ABD">
              <w:rPr>
                <w:rFonts w:ascii="Times New Roman" w:eastAsia="Times New Roman" w:hAnsi="Times New Roman" w:cs="Times New Roman"/>
                <w:color w:val="000000"/>
                <w:sz w:val="27"/>
                <w:szCs w:val="27"/>
                <w:lang w:eastAsia="uk-UA"/>
              </w:rPr>
              <w:br/>
            </w:r>
            <w:proofErr w:type="spellStart"/>
            <w:r w:rsidRPr="00AF1ABD">
              <w:rPr>
                <w:rFonts w:ascii="Arial CYR" w:eastAsia="Times New Roman" w:hAnsi="Arial CYR" w:cs="Arial CYR"/>
                <w:color w:val="000000"/>
                <w:sz w:val="27"/>
                <w:szCs w:val="27"/>
                <w:lang w:eastAsia="uk-UA"/>
              </w:rPr>
              <w:t>Дестинація</w:t>
            </w:r>
            <w:proofErr w:type="spellEnd"/>
            <w:r w:rsidRPr="00AF1ABD">
              <w:rPr>
                <w:rFonts w:ascii="Arial CYR" w:eastAsia="Times New Roman" w:hAnsi="Arial CYR" w:cs="Arial CYR"/>
                <w:color w:val="000000"/>
                <w:sz w:val="27"/>
                <w:szCs w:val="27"/>
                <w:lang w:eastAsia="uk-UA"/>
              </w:rPr>
              <w:t> (</w:t>
            </w:r>
            <w:hyperlink r:id="rId14" w:history="1">
              <w:r w:rsidRPr="00AF1ABD">
                <w:rPr>
                  <w:rFonts w:ascii="Arial CYR" w:eastAsia="Times New Roman" w:hAnsi="Arial CYR" w:cs="Arial CYR"/>
                  <w:color w:val="0000FF"/>
                  <w:sz w:val="27"/>
                  <w:szCs w:val="27"/>
                  <w:u w:val="single"/>
                  <w:lang w:eastAsia="uk-UA"/>
                </w:rPr>
                <w:t>латинською мовою</w:t>
              </w:r>
              <w:r w:rsidRPr="00AF1ABD">
                <w:rPr>
                  <w:rFonts w:ascii="Arial CYR" w:eastAsia="Times New Roman" w:hAnsi="Arial CYR" w:cs="Arial CYR"/>
                  <w:sz w:val="27"/>
                  <w:szCs w:val="27"/>
                  <w:lang w:eastAsia="uk-UA"/>
                </w:rPr>
                <w:t> </w:t>
              </w:r>
              <w:proofErr w:type="spellStart"/>
            </w:hyperlink>
            <w:r w:rsidRPr="00AF1ABD">
              <w:rPr>
                <w:rFonts w:ascii="Arial CYR" w:eastAsia="Times New Roman" w:hAnsi="Arial CYR" w:cs="Arial CYR"/>
                <w:color w:val="000000"/>
                <w:sz w:val="27"/>
                <w:szCs w:val="27"/>
                <w:lang w:eastAsia="uk-UA"/>
              </w:rPr>
              <w:t>destino</w:t>
            </w:r>
            <w:proofErr w:type="spellEnd"/>
            <w:r w:rsidRPr="00AF1ABD">
              <w:rPr>
                <w:rFonts w:ascii="Arial CYR" w:eastAsia="Times New Roman" w:hAnsi="Arial CYR" w:cs="Arial CYR"/>
                <w:color w:val="000000"/>
                <w:sz w:val="27"/>
                <w:szCs w:val="27"/>
                <w:lang w:eastAsia="uk-UA"/>
              </w:rPr>
              <w:t xml:space="preserve"> – “призначення“, “місцезнаходження“) – </w:t>
            </w:r>
            <w:hyperlink r:id="rId15" w:history="1">
              <w:r w:rsidRPr="00AF1ABD">
                <w:rPr>
                  <w:rFonts w:ascii="Arial CYR" w:eastAsia="Times New Roman" w:hAnsi="Arial CYR" w:cs="Arial CYR"/>
                  <w:color w:val="0000FF"/>
                  <w:sz w:val="27"/>
                  <w:szCs w:val="27"/>
                  <w:u w:val="single"/>
                  <w:lang w:eastAsia="uk-UA"/>
                </w:rPr>
                <w:t>географічна</w:t>
              </w:r>
            </w:hyperlink>
            <w:r w:rsidRPr="00AF1ABD">
              <w:rPr>
                <w:rFonts w:ascii="Arial CYR" w:eastAsia="Times New Roman" w:hAnsi="Arial CYR" w:cs="Arial CYR"/>
                <w:color w:val="000000"/>
                <w:sz w:val="27"/>
                <w:szCs w:val="27"/>
                <w:lang w:eastAsia="uk-UA"/>
              </w:rPr>
              <w:t xml:space="preserve"> територія, яка є привабливою для туристів завдяки наявності унікальних або специфічних </w:t>
            </w:r>
            <w:proofErr w:type="spellStart"/>
            <w:r w:rsidRPr="00AF1ABD">
              <w:rPr>
                <w:rFonts w:ascii="Arial CYR" w:eastAsia="Times New Roman" w:hAnsi="Arial CYR" w:cs="Arial CYR"/>
                <w:color w:val="000000"/>
                <w:sz w:val="27"/>
                <w:szCs w:val="27"/>
                <w:lang w:eastAsia="uk-UA"/>
              </w:rPr>
              <w:t>туристсько</w:t>
            </w:r>
            <w:proofErr w:type="spellEnd"/>
            <w:r w:rsidRPr="00AF1ABD">
              <w:rPr>
                <w:rFonts w:ascii="Arial CYR" w:eastAsia="Times New Roman" w:hAnsi="Arial CYR" w:cs="Arial CYR"/>
                <w:color w:val="000000"/>
                <w:sz w:val="27"/>
                <w:szCs w:val="27"/>
                <w:lang w:eastAsia="uk-UA"/>
              </w:rPr>
              <w:t>-</w:t>
            </w:r>
            <w:hyperlink r:id="rId16" w:history="1">
              <w:r w:rsidRPr="00AF1ABD">
                <w:rPr>
                  <w:rFonts w:ascii="Arial CYR" w:eastAsia="Times New Roman" w:hAnsi="Arial CYR" w:cs="Arial CYR"/>
                  <w:color w:val="0000FF"/>
                  <w:sz w:val="27"/>
                  <w:szCs w:val="27"/>
                  <w:u w:val="single"/>
                  <w:lang w:eastAsia="uk-UA"/>
                </w:rPr>
                <w:t>рекреаційних ресурсів</w:t>
              </w:r>
            </w:hyperlink>
            <w:r w:rsidRPr="00AF1ABD">
              <w:rPr>
                <w:rFonts w:ascii="Arial CYR" w:eastAsia="Times New Roman" w:hAnsi="Arial CYR" w:cs="Arial CYR"/>
                <w:color w:val="000000"/>
                <w:sz w:val="27"/>
                <w:szCs w:val="27"/>
                <w:lang w:eastAsia="uk-UA"/>
              </w:rPr>
              <w:t> та відповідної </w:t>
            </w:r>
            <w:hyperlink r:id="rId17" w:history="1">
              <w:r w:rsidRPr="00AF1ABD">
                <w:rPr>
                  <w:rFonts w:ascii="Arial CYR" w:eastAsia="Times New Roman" w:hAnsi="Arial CYR" w:cs="Arial CYR"/>
                  <w:color w:val="0000FF"/>
                  <w:sz w:val="27"/>
                  <w:szCs w:val="27"/>
                  <w:u w:val="single"/>
                  <w:lang w:eastAsia="uk-UA"/>
                </w:rPr>
                <w:t>інфраструктури</w:t>
              </w:r>
            </w:hyperlink>
            <w:r w:rsidRPr="00AF1ABD">
              <w:rPr>
                <w:rFonts w:ascii="Arial CYR" w:eastAsia="Times New Roman" w:hAnsi="Arial CYR" w:cs="Arial CYR"/>
                <w:color w:val="000000"/>
                <w:sz w:val="27"/>
                <w:szCs w:val="27"/>
                <w:lang w:eastAsia="uk-UA"/>
              </w:rPr>
              <w:t>, доведених до </w:t>
            </w:r>
            <w:hyperlink r:id="rId18" w:history="1">
              <w:r w:rsidRPr="00AF1ABD">
                <w:rPr>
                  <w:rFonts w:ascii="Arial CYR" w:eastAsia="Times New Roman" w:hAnsi="Arial CYR" w:cs="Arial CYR"/>
                  <w:color w:val="0000FF"/>
                  <w:sz w:val="27"/>
                  <w:szCs w:val="27"/>
                  <w:u w:val="single"/>
                  <w:lang w:eastAsia="uk-UA"/>
                </w:rPr>
                <w:t>споживачів</w:t>
              </w:r>
            </w:hyperlink>
            <w:r w:rsidRPr="00AF1ABD">
              <w:rPr>
                <w:rFonts w:ascii="Arial CYR" w:eastAsia="Times New Roman" w:hAnsi="Arial CYR" w:cs="Arial CYR"/>
                <w:color w:val="000000"/>
                <w:sz w:val="27"/>
                <w:szCs w:val="27"/>
                <w:lang w:eastAsia="uk-UA"/>
              </w:rPr>
              <w:t> у вигляді готового туристичного продукту з метою задоволення їх найрізноманітніших потреб.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Зона, яка особливо охороняється (зона середньовічного міста) – функціональна зона, у межах якої забезпечуються умови для збереження компонентів та об’єктів, відвідування якої строго регламентоване.</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Культурна спадщина – матеріальні та духовні цінності народу, створені у минулому, а також пам’ятники та історико-культурні території та об’єкти, які мають велике значення для збереження і розвитку самобутності народу.</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Норма туристичного навантаження – нормативно визначене допустиме одночасне навантаження, яке вимірюється кількістю осіб за одиницю часу на одиницю площі.</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 xml:space="preserve">Об’єкти туристського інтересу – визначні пам’ятки, природні об’єкти і природно-кліматичні зони, соціально-культурні об’єкти показу тощо, спроможні задовольняти потреби туриста під час туристичної поїздки або </w:t>
            </w:r>
            <w:r w:rsidRPr="00AF1ABD">
              <w:rPr>
                <w:rFonts w:ascii="Arial CYR" w:eastAsia="Times New Roman" w:hAnsi="Arial CYR" w:cs="Arial CYR"/>
                <w:color w:val="000000"/>
                <w:sz w:val="27"/>
                <w:szCs w:val="27"/>
                <w:lang w:eastAsia="uk-UA"/>
              </w:rPr>
              <w:lastRenderedPageBreak/>
              <w:t>подорожі й споживанні туристичних послуг або туристичного продукту.</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Пропускний потенціал – максимальне навантаження, що може витримати той чи інший туристичний об’єкт без серйозної втрати для місцевих ресурсів.</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Психологічна ємкість – критерій норм допустимих навантажень на природний комплекс, який враховує стан психофізичної комфортності туристів.</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 xml:space="preserve">Рекреаційна ємність – здатність території забезпечувати для певного числа відпочиваючих психофізіологічний комфорт і можливість спортивно-оздоровчої діяльності без деградації природно-територіального чи </w:t>
            </w:r>
            <w:proofErr w:type="spellStart"/>
            <w:r w:rsidRPr="00AF1ABD">
              <w:rPr>
                <w:rFonts w:ascii="Arial CYR" w:eastAsia="Times New Roman" w:hAnsi="Arial CYR" w:cs="Arial CYR"/>
                <w:color w:val="000000"/>
                <w:sz w:val="27"/>
                <w:szCs w:val="27"/>
                <w:lang w:eastAsia="uk-UA"/>
              </w:rPr>
              <w:t>антропо</w:t>
            </w:r>
            <w:proofErr w:type="spellEnd"/>
            <w:r w:rsidRPr="00AF1ABD">
              <w:rPr>
                <w:rFonts w:ascii="Arial CYR" w:eastAsia="Times New Roman" w:hAnsi="Arial CYR" w:cs="Arial CYR"/>
                <w:color w:val="000000"/>
                <w:sz w:val="27"/>
                <w:szCs w:val="27"/>
                <w:lang w:eastAsia="uk-UA"/>
              </w:rPr>
              <w:t>-культурного комплексу і швидкого зношування соціального обладнання.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Рекреаційний потенціал – це сукупність природних, культурно-історичних і соціально-економічних передумов організації рекреаційної діяльності на певній території.</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Турист – особа, яка здійснює подорож по Україні або до іншої країни з незабороненою законом країни перебування метою на термін від 24 годин до одного року без здійснення будь-якої оплачуваної діяльності та із зобов’язанням залишити країну або місце перебування у зазначений термін.</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Туристична інфраструктура – сукупність підприємств, установ і закладів, діяльність яких спрямована на задоволення потреб людей, які беруть участь в оздоровленні або відпочинку, а також шляхів сполучення і транспорту та об’єктів розміщення.</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Туристичний маршрут – це:</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1) географічно визначена, прив’язана до певної місцевості та особливих об’єктів, описана з різною детальністю траса маршруту, мандрівки;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2) шлях, який пересікає певний географічний простір з туристичними пам’ятками та особливостями;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3) попередньо спланований шлях переміщення туристів по географічних точках протягом призначеного проміжку часу з метою отримання передбачених туристично-екскурсійних послуг.</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Туристичний об’єкт – особливе містобудівне утворення, орієнтоване на пропонування туристам певного (заданого) об’єму послуг та реалізацію спеціалізованих туристичних програм.</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Туристичний потенціал – максимально можливий об’єм виробництва і реалізації туристичних послуг при певній кількості та якості наявних туристичних ресурсів та умов, які забезпечують їхнє використання.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Туристичний продукт – попередньо розроблений комплекс туристичних послуг, який поєднує не менше ніж дві такі послуги, що реалізується або пропонується для реалізації за визначеною ціною, до складу якого входять послуги перевезення, послуги розміщення та інші туристичні послуги, непов’язані з перевезенням і розміщенням (послуги з організації відвідувань об’єктів культури, відпочинку та розваг, реалізації сувенірної продукції тощо).</w:t>
            </w:r>
            <w:r w:rsidRPr="00AF1ABD">
              <w:rPr>
                <w:rFonts w:ascii="Times New Roman" w:eastAsia="Times New Roman" w:hAnsi="Times New Roman" w:cs="Times New Roman"/>
                <w:color w:val="000000"/>
                <w:sz w:val="27"/>
                <w:szCs w:val="27"/>
                <w:lang w:eastAsia="uk-UA"/>
              </w:rPr>
              <w:br/>
            </w:r>
            <w:r w:rsidRPr="00AF1ABD">
              <w:rPr>
                <w:rFonts w:ascii="Times New Roman" w:eastAsia="Times New Roman" w:hAnsi="Times New Roman" w:cs="Times New Roman"/>
                <w:color w:val="000000"/>
                <w:sz w:val="27"/>
                <w:szCs w:val="27"/>
                <w:lang w:eastAsia="uk-UA"/>
              </w:rPr>
              <w:br/>
            </w:r>
            <w:r w:rsidRPr="00AF1ABD">
              <w:rPr>
                <w:rFonts w:ascii="Times New Roman" w:eastAsia="Times New Roman" w:hAnsi="Times New Roman" w:cs="Times New Roman"/>
                <w:color w:val="000000"/>
                <w:sz w:val="27"/>
                <w:szCs w:val="27"/>
                <w:lang w:eastAsia="uk-UA"/>
              </w:rPr>
              <w:br/>
            </w:r>
            <w:r w:rsidRPr="00AF1ABD">
              <w:rPr>
                <w:rFonts w:ascii="Times New Roman" w:eastAsia="Times New Roman" w:hAnsi="Times New Roman" w:cs="Times New Roman"/>
                <w:color w:val="000000"/>
                <w:sz w:val="27"/>
                <w:szCs w:val="27"/>
                <w:lang w:eastAsia="uk-UA"/>
              </w:rPr>
              <w:br/>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lastRenderedPageBreak/>
              <w:t>Начальник управління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туризму Г. </w:t>
            </w:r>
            <w:proofErr w:type="spellStart"/>
            <w:r w:rsidRPr="00AF1ABD">
              <w:rPr>
                <w:rFonts w:ascii="Arial CYR" w:eastAsia="Times New Roman" w:hAnsi="Arial CYR" w:cs="Arial CYR"/>
                <w:color w:val="000000"/>
                <w:sz w:val="27"/>
                <w:szCs w:val="27"/>
                <w:lang w:eastAsia="uk-UA"/>
              </w:rPr>
              <w:t>Малець</w:t>
            </w:r>
            <w:proofErr w:type="spellEnd"/>
          </w:p>
          <w:p w:rsidR="00AF1ABD" w:rsidRPr="00AF1ABD" w:rsidRDefault="00AF1ABD" w:rsidP="00AF1ABD">
            <w:pPr>
              <w:spacing w:after="0" w:line="240" w:lineRule="auto"/>
              <w:ind w:left="12960"/>
              <w:rPr>
                <w:rFonts w:ascii="Times New Roman" w:eastAsia="Times New Roman" w:hAnsi="Times New Roman" w:cs="Times New Roman"/>
                <w:color w:val="000000"/>
                <w:sz w:val="27"/>
                <w:szCs w:val="27"/>
                <w:lang w:eastAsia="uk-UA"/>
              </w:rPr>
            </w:pPr>
            <w:r w:rsidRPr="00AF1ABD">
              <w:rPr>
                <w:rFonts w:ascii="Times New Roman" w:eastAsia="Times New Roman" w:hAnsi="Times New Roman" w:cs="Times New Roman"/>
                <w:color w:val="000000"/>
                <w:sz w:val="27"/>
                <w:szCs w:val="27"/>
                <w:lang w:eastAsia="uk-UA"/>
              </w:rPr>
              <w:br/>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Додаток 2</w:t>
            </w:r>
          </w:p>
          <w:p w:rsidR="00AF1ABD" w:rsidRPr="00AF1ABD" w:rsidRDefault="00AF1ABD" w:rsidP="00AF1ABD">
            <w:pPr>
              <w:spacing w:after="0" w:line="240" w:lineRule="auto"/>
              <w:ind w:left="10800"/>
              <w:rPr>
                <w:rFonts w:ascii="Times New Roman" w:eastAsia="Times New Roman" w:hAnsi="Times New Roman" w:cs="Times New Roman"/>
                <w:color w:val="000000"/>
                <w:sz w:val="27"/>
                <w:szCs w:val="27"/>
                <w:lang w:eastAsia="uk-UA"/>
              </w:rPr>
            </w:pPr>
            <w:r w:rsidRPr="00AF1ABD">
              <w:rPr>
                <w:rFonts w:ascii="Arial CYR" w:eastAsia="Times New Roman" w:hAnsi="Arial CYR" w:cs="Arial CYR"/>
                <w:color w:val="000000"/>
                <w:sz w:val="27"/>
                <w:szCs w:val="27"/>
                <w:lang w:eastAsia="uk-UA"/>
              </w:rPr>
              <w:t>до Концепції розподілу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туристичного на</w:t>
            </w:r>
            <w:r w:rsidRPr="00AF1ABD">
              <w:rPr>
                <w:rFonts w:ascii="Arial CYR" w:eastAsia="Times New Roman" w:hAnsi="Arial CYR" w:cs="Arial CYR"/>
                <w:color w:val="000000"/>
                <w:sz w:val="27"/>
                <w:szCs w:val="27"/>
                <w:lang w:eastAsia="uk-UA"/>
              </w:rPr>
              <w:lastRenderedPageBreak/>
              <w:t>вантаження на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громадський простір Львова</w:t>
            </w:r>
          </w:p>
          <w:p w:rsidR="00AF1ABD" w:rsidRPr="00AF1ABD" w:rsidRDefault="00AF1ABD" w:rsidP="00AF1ABD">
            <w:pPr>
              <w:spacing w:after="0" w:line="240" w:lineRule="auto"/>
              <w:rPr>
                <w:rFonts w:ascii="Times New Roman" w:eastAsia="Times New Roman" w:hAnsi="Times New Roman" w:cs="Times New Roman"/>
                <w:color w:val="000000"/>
                <w:sz w:val="27"/>
                <w:szCs w:val="27"/>
                <w:lang w:eastAsia="uk-UA"/>
              </w:rPr>
            </w:pPr>
            <w:r w:rsidRPr="00AF1ABD">
              <w:rPr>
                <w:rFonts w:ascii="Times New Roman" w:eastAsia="Times New Roman" w:hAnsi="Times New Roman" w:cs="Times New Roman"/>
                <w:color w:val="000000"/>
                <w:sz w:val="27"/>
                <w:szCs w:val="27"/>
                <w:lang w:eastAsia="uk-UA"/>
              </w:rPr>
              <w:br/>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АРЕАЛ,</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який потребує першочергового розподілу туристичного навантаження</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w:t>
            </w:r>
            <w:proofErr w:type="spellStart"/>
            <w:r w:rsidRPr="00AF1ABD">
              <w:rPr>
                <w:rFonts w:ascii="Arial CYR" w:eastAsia="Times New Roman" w:hAnsi="Arial CYR" w:cs="Arial CYR"/>
                <w:color w:val="000000"/>
                <w:sz w:val="27"/>
                <w:szCs w:val="27"/>
                <w:lang w:eastAsia="uk-UA"/>
              </w:rPr>
              <w:t>просп</w:t>
            </w:r>
            <w:proofErr w:type="spellEnd"/>
            <w:r w:rsidRPr="00AF1ABD">
              <w:rPr>
                <w:rFonts w:ascii="Arial CYR" w:eastAsia="Times New Roman" w:hAnsi="Arial CYR" w:cs="Arial CYR"/>
                <w:color w:val="000000"/>
                <w:sz w:val="27"/>
                <w:szCs w:val="27"/>
                <w:lang w:eastAsia="uk-UA"/>
              </w:rPr>
              <w:t xml:space="preserve">. Свободи включно з алеєю (ліва сторона), </w:t>
            </w:r>
            <w:proofErr w:type="spellStart"/>
            <w:r w:rsidRPr="00AF1ABD">
              <w:rPr>
                <w:rFonts w:ascii="Arial CYR" w:eastAsia="Times New Roman" w:hAnsi="Arial CYR" w:cs="Arial CYR"/>
                <w:color w:val="000000"/>
                <w:sz w:val="27"/>
                <w:szCs w:val="27"/>
                <w:lang w:eastAsia="uk-UA"/>
              </w:rPr>
              <w:t>пл</w:t>
            </w:r>
            <w:proofErr w:type="spellEnd"/>
            <w:r w:rsidRPr="00AF1ABD">
              <w:rPr>
                <w:rFonts w:ascii="Arial CYR" w:eastAsia="Times New Roman" w:hAnsi="Arial CYR" w:cs="Arial CYR"/>
                <w:color w:val="000000"/>
                <w:sz w:val="27"/>
                <w:szCs w:val="27"/>
                <w:lang w:eastAsia="uk-UA"/>
              </w:rPr>
              <w:t>. Торгова –</w:t>
            </w:r>
            <w:r w:rsidRPr="00AF1ABD">
              <w:rPr>
                <w:rFonts w:ascii="Times New Roman" w:eastAsia="Times New Roman" w:hAnsi="Times New Roman" w:cs="Times New Roman"/>
                <w:color w:val="000000"/>
                <w:sz w:val="27"/>
                <w:szCs w:val="27"/>
                <w:lang w:eastAsia="uk-UA"/>
              </w:rPr>
              <w:br/>
            </w:r>
            <w:proofErr w:type="spellStart"/>
            <w:r w:rsidRPr="00AF1ABD">
              <w:rPr>
                <w:rFonts w:ascii="Arial CYR" w:eastAsia="Times New Roman" w:hAnsi="Arial CYR" w:cs="Arial CYR"/>
                <w:color w:val="000000"/>
                <w:sz w:val="27"/>
                <w:szCs w:val="27"/>
                <w:lang w:eastAsia="uk-UA"/>
              </w:rPr>
              <w:t>пл</w:t>
            </w:r>
            <w:proofErr w:type="spellEnd"/>
            <w:r w:rsidRPr="00AF1ABD">
              <w:rPr>
                <w:rFonts w:ascii="Arial CYR" w:eastAsia="Times New Roman" w:hAnsi="Arial CYR" w:cs="Arial CYR"/>
                <w:color w:val="000000"/>
                <w:sz w:val="27"/>
                <w:szCs w:val="27"/>
                <w:lang w:eastAsia="uk-UA"/>
              </w:rPr>
              <w:t>. Князя Ярослава Осмомисла – вул. І. Гонти – вул. М. Кривоноса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 xml:space="preserve">вул. В. Винниченка – </w:t>
            </w:r>
            <w:proofErr w:type="spellStart"/>
            <w:r w:rsidRPr="00AF1ABD">
              <w:rPr>
                <w:rFonts w:ascii="Arial CYR" w:eastAsia="Times New Roman" w:hAnsi="Arial CYR" w:cs="Arial CYR"/>
                <w:color w:val="000000"/>
                <w:sz w:val="27"/>
                <w:szCs w:val="27"/>
                <w:lang w:eastAsia="uk-UA"/>
              </w:rPr>
              <w:t>пл</w:t>
            </w:r>
            <w:proofErr w:type="spellEnd"/>
            <w:r w:rsidRPr="00AF1ABD">
              <w:rPr>
                <w:rFonts w:ascii="Arial CYR" w:eastAsia="Times New Roman" w:hAnsi="Arial CYR" w:cs="Arial CYR"/>
                <w:color w:val="000000"/>
                <w:sz w:val="27"/>
                <w:szCs w:val="27"/>
                <w:lang w:eastAsia="uk-UA"/>
              </w:rPr>
              <w:t xml:space="preserve">. Митна – вул. І. Франка – </w:t>
            </w:r>
            <w:proofErr w:type="spellStart"/>
            <w:r w:rsidRPr="00AF1ABD">
              <w:rPr>
                <w:rFonts w:ascii="Arial CYR" w:eastAsia="Times New Roman" w:hAnsi="Arial CYR" w:cs="Arial CYR"/>
                <w:color w:val="000000"/>
                <w:sz w:val="27"/>
                <w:szCs w:val="27"/>
                <w:lang w:eastAsia="uk-UA"/>
              </w:rPr>
              <w:t>пл</w:t>
            </w:r>
            <w:proofErr w:type="spellEnd"/>
            <w:r w:rsidRPr="00AF1ABD">
              <w:rPr>
                <w:rFonts w:ascii="Arial CYR" w:eastAsia="Times New Roman" w:hAnsi="Arial CYR" w:cs="Arial CYR"/>
                <w:color w:val="000000"/>
                <w:sz w:val="27"/>
                <w:szCs w:val="27"/>
                <w:lang w:eastAsia="uk-UA"/>
              </w:rPr>
              <w:t>. Соборна –</w:t>
            </w:r>
            <w:r w:rsidRPr="00AF1ABD">
              <w:rPr>
                <w:rFonts w:ascii="Times New Roman" w:eastAsia="Times New Roman" w:hAnsi="Times New Roman" w:cs="Times New Roman"/>
                <w:color w:val="000000"/>
                <w:sz w:val="27"/>
                <w:szCs w:val="27"/>
                <w:lang w:eastAsia="uk-UA"/>
              </w:rPr>
              <w:br/>
            </w:r>
            <w:proofErr w:type="spellStart"/>
            <w:r w:rsidRPr="00AF1ABD">
              <w:rPr>
                <w:rFonts w:ascii="Arial CYR" w:eastAsia="Times New Roman" w:hAnsi="Arial CYR" w:cs="Arial CYR"/>
                <w:color w:val="000000"/>
                <w:sz w:val="27"/>
                <w:szCs w:val="27"/>
                <w:lang w:eastAsia="uk-UA"/>
              </w:rPr>
              <w:t>пл</w:t>
            </w:r>
            <w:proofErr w:type="spellEnd"/>
            <w:r w:rsidRPr="00AF1ABD">
              <w:rPr>
                <w:rFonts w:ascii="Arial CYR" w:eastAsia="Times New Roman" w:hAnsi="Arial CYR" w:cs="Arial CYR"/>
                <w:color w:val="000000"/>
                <w:sz w:val="27"/>
                <w:szCs w:val="27"/>
                <w:lang w:eastAsia="uk-UA"/>
              </w:rPr>
              <w:t xml:space="preserve">. Галицька – </w:t>
            </w:r>
            <w:proofErr w:type="spellStart"/>
            <w:r w:rsidRPr="00AF1ABD">
              <w:rPr>
                <w:rFonts w:ascii="Arial CYR" w:eastAsia="Times New Roman" w:hAnsi="Arial CYR" w:cs="Arial CYR"/>
                <w:color w:val="000000"/>
                <w:sz w:val="27"/>
                <w:szCs w:val="27"/>
                <w:lang w:eastAsia="uk-UA"/>
              </w:rPr>
              <w:t>пл</w:t>
            </w:r>
            <w:proofErr w:type="spellEnd"/>
            <w:r w:rsidRPr="00AF1ABD">
              <w:rPr>
                <w:rFonts w:ascii="Arial CYR" w:eastAsia="Times New Roman" w:hAnsi="Arial CYR" w:cs="Arial CYR"/>
                <w:color w:val="000000"/>
                <w:sz w:val="27"/>
                <w:szCs w:val="27"/>
                <w:lang w:eastAsia="uk-UA"/>
              </w:rPr>
              <w:t>. А. Міцкевича)</w:t>
            </w:r>
          </w:p>
          <w:p w:rsidR="00AF1ABD" w:rsidRPr="00AF1ABD" w:rsidRDefault="00AF1ABD" w:rsidP="00AF1ABD">
            <w:pPr>
              <w:spacing w:after="0" w:line="240" w:lineRule="auto"/>
              <w:rPr>
                <w:rFonts w:ascii="Times New Roman" w:eastAsia="Times New Roman" w:hAnsi="Times New Roman" w:cs="Times New Roman"/>
                <w:color w:val="000000"/>
                <w:sz w:val="27"/>
                <w:szCs w:val="27"/>
                <w:lang w:eastAsia="uk-UA"/>
              </w:rPr>
            </w:pPr>
            <w:r w:rsidRPr="00AF1ABD">
              <w:rPr>
                <w:rFonts w:ascii="Times New Roman" w:eastAsia="Times New Roman" w:hAnsi="Times New Roman" w:cs="Times New Roman"/>
                <w:color w:val="000000"/>
                <w:sz w:val="27"/>
                <w:szCs w:val="27"/>
                <w:lang w:eastAsia="uk-UA"/>
              </w:rPr>
              <w:lastRenderedPageBreak/>
              <w:br/>
            </w:r>
            <w:r w:rsidRPr="00AF1ABD">
              <w:rPr>
                <w:rFonts w:ascii="Times New Roman" w:eastAsia="Times New Roman" w:hAnsi="Times New Roman" w:cs="Times New Roman"/>
                <w:noProof/>
                <w:color w:val="000000"/>
                <w:sz w:val="27"/>
                <w:szCs w:val="27"/>
                <w:lang w:eastAsia="uk-UA"/>
              </w:rPr>
              <w:drawing>
                <wp:inline distT="0" distB="0" distL="0" distR="0">
                  <wp:extent cx="5610225" cy="3971925"/>
                  <wp:effectExtent l="0" t="0" r="9525" b="9525"/>
                  <wp:docPr id="1" name="Рисунок 1" descr="http://www8.city-adm.lviv.ua/Pool/Info/doclmr_1.NSF/0/cd4e0367ac252dd5c225800400431997/Doc/538.2CEE?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8.city-adm.lviv.ua/Pool/Info/doclmr_1.NSF/0/cd4e0367ac252dd5c225800400431997/Doc/538.2CEE?OpenElement&amp;FieldElemFormat=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0225" cy="3971925"/>
                          </a:xfrm>
                          <a:prstGeom prst="rect">
                            <a:avLst/>
                          </a:prstGeom>
                          <a:noFill/>
                          <a:ln>
                            <a:noFill/>
                          </a:ln>
                        </pic:spPr>
                      </pic:pic>
                    </a:graphicData>
                  </a:graphic>
                </wp:inline>
              </w:drawing>
            </w:r>
            <w:r w:rsidRPr="00AF1ABD">
              <w:rPr>
                <w:rFonts w:ascii="Times New Roman" w:eastAsia="Times New Roman" w:hAnsi="Times New Roman" w:cs="Times New Roman"/>
                <w:color w:val="000000"/>
                <w:sz w:val="27"/>
                <w:szCs w:val="27"/>
                <w:lang w:eastAsia="uk-UA"/>
              </w:rPr>
              <w:br/>
            </w:r>
            <w:r w:rsidRPr="00AF1ABD">
              <w:rPr>
                <w:rFonts w:ascii="Times New Roman" w:eastAsia="Times New Roman" w:hAnsi="Times New Roman" w:cs="Times New Roman"/>
                <w:color w:val="000000"/>
                <w:sz w:val="27"/>
                <w:szCs w:val="27"/>
                <w:lang w:eastAsia="uk-UA"/>
              </w:rPr>
              <w:br/>
            </w:r>
            <w:r w:rsidRPr="00AF1ABD">
              <w:rPr>
                <w:rFonts w:ascii="Times New Roman" w:eastAsia="Times New Roman" w:hAnsi="Times New Roman" w:cs="Times New Roman"/>
                <w:color w:val="000000"/>
                <w:sz w:val="27"/>
                <w:szCs w:val="27"/>
                <w:lang w:eastAsia="uk-UA"/>
              </w:rPr>
              <w:br/>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Начальник управління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туризму Г. </w:t>
            </w:r>
            <w:proofErr w:type="spellStart"/>
            <w:r w:rsidRPr="00AF1ABD">
              <w:rPr>
                <w:rFonts w:ascii="Arial CYR" w:eastAsia="Times New Roman" w:hAnsi="Arial CYR" w:cs="Arial CYR"/>
                <w:color w:val="000000"/>
                <w:sz w:val="27"/>
                <w:szCs w:val="27"/>
                <w:lang w:eastAsia="uk-UA"/>
              </w:rPr>
              <w:t>Малець</w:t>
            </w:r>
            <w:proofErr w:type="spellEnd"/>
            <w:r w:rsidRPr="00AF1ABD">
              <w:rPr>
                <w:rFonts w:ascii="Times New Roman" w:eastAsia="Times New Roman" w:hAnsi="Times New Roman" w:cs="Times New Roman"/>
                <w:color w:val="000000"/>
                <w:sz w:val="27"/>
                <w:szCs w:val="27"/>
                <w:lang w:eastAsia="uk-UA"/>
              </w:rPr>
              <w:br/>
            </w:r>
            <w:r w:rsidRPr="00AF1ABD">
              <w:rPr>
                <w:rFonts w:ascii="Times New Roman" w:eastAsia="Times New Roman" w:hAnsi="Times New Roman" w:cs="Times New Roman"/>
                <w:color w:val="000000"/>
                <w:sz w:val="27"/>
                <w:szCs w:val="27"/>
                <w:lang w:eastAsia="uk-UA"/>
              </w:rPr>
              <w:br/>
            </w:r>
            <w:r w:rsidRPr="00AF1ABD">
              <w:rPr>
                <w:rFonts w:ascii="Times New Roman" w:eastAsia="Times New Roman" w:hAnsi="Times New Roman" w:cs="Times New Roman"/>
                <w:color w:val="000000"/>
                <w:sz w:val="27"/>
                <w:szCs w:val="27"/>
                <w:lang w:eastAsia="uk-UA"/>
              </w:rPr>
              <w:br/>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Додаток 3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до Концепції розподілу</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туристичного навантаження на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громадський простір Львова</w:t>
            </w:r>
          </w:p>
          <w:p w:rsidR="00AF1ABD" w:rsidRPr="00AF1ABD" w:rsidRDefault="00AF1ABD" w:rsidP="00AF1ABD">
            <w:pPr>
              <w:spacing w:after="270" w:line="240" w:lineRule="auto"/>
              <w:jc w:val="center"/>
              <w:rPr>
                <w:rFonts w:ascii="Times New Roman" w:eastAsia="Times New Roman" w:hAnsi="Times New Roman" w:cs="Times New Roman"/>
                <w:color w:val="000000"/>
                <w:sz w:val="27"/>
                <w:szCs w:val="27"/>
                <w:lang w:eastAsia="uk-UA"/>
              </w:rPr>
            </w:pPr>
            <w:r w:rsidRPr="00AF1ABD">
              <w:rPr>
                <w:rFonts w:ascii="Times New Roman" w:eastAsia="Times New Roman" w:hAnsi="Times New Roman" w:cs="Times New Roman"/>
                <w:color w:val="000000"/>
                <w:sz w:val="27"/>
                <w:szCs w:val="27"/>
                <w:lang w:eastAsia="uk-UA"/>
              </w:rPr>
              <w:br/>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ЗОНИ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проведення культурно-мистецьких масових заходів у центральній частині міста</w:t>
            </w:r>
          </w:p>
          <w:p w:rsidR="00AF1ABD" w:rsidRPr="00AF1ABD" w:rsidRDefault="00AF1ABD" w:rsidP="00AF1ABD">
            <w:pPr>
              <w:spacing w:after="0" w:line="240" w:lineRule="auto"/>
              <w:rPr>
                <w:rFonts w:ascii="Times New Roman" w:eastAsia="Times New Roman" w:hAnsi="Times New Roman" w:cs="Times New Roman"/>
                <w:color w:val="000000"/>
                <w:sz w:val="27"/>
                <w:szCs w:val="27"/>
                <w:lang w:eastAsia="uk-UA"/>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90"/>
              <w:gridCol w:w="3907"/>
              <w:gridCol w:w="5026"/>
            </w:tblGrid>
            <w:tr w:rsidR="00AF1ABD" w:rsidRPr="00AF1ABD">
              <w:trPr>
                <w:tblCellSpacing w:w="15" w:type="dxa"/>
              </w:trPr>
              <w:tc>
                <w:tcPr>
                  <w:tcW w:w="69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jc w:val="center"/>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з/п</w:t>
                  </w:r>
                </w:p>
              </w:tc>
              <w:tc>
                <w:tcPr>
                  <w:tcW w:w="4815"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jc w:val="center"/>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Місце проведення заходу</w:t>
                  </w:r>
                </w:p>
              </w:tc>
              <w:tc>
                <w:tcPr>
                  <w:tcW w:w="690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jc w:val="center"/>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Вид заходу</w:t>
                  </w:r>
                </w:p>
              </w:tc>
            </w:tr>
            <w:tr w:rsidR="00AF1ABD" w:rsidRPr="00AF1ABD">
              <w:trPr>
                <w:tblCellSpacing w:w="15" w:type="dxa"/>
              </w:trPr>
              <w:tc>
                <w:tcPr>
                  <w:tcW w:w="69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1.</w:t>
                  </w:r>
                </w:p>
              </w:tc>
              <w:tc>
                <w:tcPr>
                  <w:tcW w:w="4815"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proofErr w:type="spellStart"/>
                  <w:r w:rsidRPr="00AF1ABD">
                    <w:rPr>
                      <w:rFonts w:ascii="Arial CYR" w:eastAsia="Times New Roman" w:hAnsi="Arial CYR" w:cs="Arial CYR"/>
                      <w:sz w:val="24"/>
                      <w:szCs w:val="24"/>
                      <w:lang w:eastAsia="uk-UA"/>
                    </w:rPr>
                    <w:t>Просп</w:t>
                  </w:r>
                  <w:proofErr w:type="spellEnd"/>
                  <w:r w:rsidRPr="00AF1ABD">
                    <w:rPr>
                      <w:rFonts w:ascii="Arial CYR" w:eastAsia="Times New Roman" w:hAnsi="Arial CYR" w:cs="Arial CYR"/>
                      <w:sz w:val="24"/>
                      <w:szCs w:val="24"/>
                      <w:lang w:eastAsia="uk-UA"/>
                    </w:rPr>
                    <w:t>. Свободи</w:t>
                  </w:r>
                </w:p>
              </w:tc>
              <w:tc>
                <w:tcPr>
                  <w:tcW w:w="690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1. Паради, карнавали.</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2. Мітинги, марші.</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3. Святкові ярмарки.</w:t>
                  </w:r>
                </w:p>
              </w:tc>
            </w:tr>
            <w:tr w:rsidR="00AF1ABD" w:rsidRPr="00AF1ABD">
              <w:trPr>
                <w:tblCellSpacing w:w="15" w:type="dxa"/>
              </w:trPr>
              <w:tc>
                <w:tcPr>
                  <w:tcW w:w="69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2.</w:t>
                  </w:r>
                </w:p>
              </w:tc>
              <w:tc>
                <w:tcPr>
                  <w:tcW w:w="4815"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Площа перед Львівським національним </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 xml:space="preserve">академічним театром опери та </w:t>
                  </w:r>
                  <w:r w:rsidRPr="00AF1ABD">
                    <w:rPr>
                      <w:rFonts w:ascii="Arial CYR" w:eastAsia="Times New Roman" w:hAnsi="Arial CYR" w:cs="Arial CYR"/>
                      <w:sz w:val="24"/>
                      <w:szCs w:val="24"/>
                      <w:lang w:eastAsia="uk-UA"/>
                    </w:rPr>
                    <w:lastRenderedPageBreak/>
                    <w:t>балету</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ім. С. Крушельницької</w:t>
                  </w:r>
                </w:p>
              </w:tc>
              <w:tc>
                <w:tcPr>
                  <w:tcW w:w="690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lastRenderedPageBreak/>
                    <w:t>1. Симфонічна музика.</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 xml:space="preserve">2. Вуличні вистави, виставки, інсталяції, </w:t>
                  </w:r>
                  <w:proofErr w:type="spellStart"/>
                  <w:r w:rsidRPr="00AF1ABD">
                    <w:rPr>
                      <w:rFonts w:ascii="Arial CYR" w:eastAsia="Times New Roman" w:hAnsi="Arial CYR" w:cs="Arial CYR"/>
                      <w:sz w:val="24"/>
                      <w:szCs w:val="24"/>
                      <w:lang w:eastAsia="uk-UA"/>
                    </w:rPr>
                    <w:t>перфоманси</w:t>
                  </w:r>
                  <w:proofErr w:type="spellEnd"/>
                  <w:r w:rsidRPr="00AF1ABD">
                    <w:rPr>
                      <w:rFonts w:ascii="Arial CYR" w:eastAsia="Times New Roman" w:hAnsi="Arial CYR" w:cs="Arial CYR"/>
                      <w:sz w:val="24"/>
                      <w:szCs w:val="24"/>
                      <w:lang w:eastAsia="uk-UA"/>
                    </w:rPr>
                    <w:t>.</w:t>
                  </w:r>
                </w:p>
              </w:tc>
            </w:tr>
            <w:tr w:rsidR="00AF1ABD" w:rsidRPr="00AF1ABD">
              <w:trPr>
                <w:tblCellSpacing w:w="15" w:type="dxa"/>
              </w:trPr>
              <w:tc>
                <w:tcPr>
                  <w:tcW w:w="69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3.</w:t>
                  </w:r>
                </w:p>
              </w:tc>
              <w:tc>
                <w:tcPr>
                  <w:tcW w:w="4815"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proofErr w:type="spellStart"/>
                  <w:r w:rsidRPr="00AF1ABD">
                    <w:rPr>
                      <w:rFonts w:ascii="Arial CYR" w:eastAsia="Times New Roman" w:hAnsi="Arial CYR" w:cs="Arial CYR"/>
                      <w:sz w:val="24"/>
                      <w:szCs w:val="24"/>
                      <w:lang w:eastAsia="uk-UA"/>
                    </w:rPr>
                    <w:t>Пл</w:t>
                  </w:r>
                  <w:proofErr w:type="spellEnd"/>
                  <w:r w:rsidRPr="00AF1ABD">
                    <w:rPr>
                      <w:rFonts w:ascii="Arial CYR" w:eastAsia="Times New Roman" w:hAnsi="Arial CYR" w:cs="Arial CYR"/>
                      <w:sz w:val="24"/>
                      <w:szCs w:val="24"/>
                      <w:lang w:eastAsia="uk-UA"/>
                    </w:rPr>
                    <w:t>. Ринок</w:t>
                  </w:r>
                  <w:r w:rsidRPr="00AF1ABD">
                    <w:rPr>
                      <w:rFonts w:ascii="Times New Roman" w:eastAsia="Times New Roman" w:hAnsi="Times New Roman" w:cs="Times New Roman"/>
                      <w:sz w:val="24"/>
                      <w:szCs w:val="24"/>
                      <w:lang w:eastAsia="uk-UA"/>
                    </w:rPr>
                    <w:br/>
                  </w:r>
                  <w:r w:rsidRPr="00AF1ABD">
                    <w:rPr>
                      <w:rFonts w:ascii="Times New Roman" w:eastAsia="Times New Roman" w:hAnsi="Times New Roman" w:cs="Times New Roman"/>
                      <w:sz w:val="24"/>
                      <w:szCs w:val="24"/>
                      <w:lang w:eastAsia="uk-UA"/>
                    </w:rPr>
                    <w:br/>
                  </w:r>
                  <w:r w:rsidRPr="00AF1ABD">
                    <w:rPr>
                      <w:rFonts w:ascii="Times New Roman" w:eastAsia="Times New Roman" w:hAnsi="Times New Roman" w:cs="Times New Roman"/>
                      <w:sz w:val="24"/>
                      <w:szCs w:val="24"/>
                      <w:lang w:eastAsia="uk-UA"/>
                    </w:rPr>
                    <w:br/>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Ратуша (внутрішнє подвір’я)</w:t>
                  </w:r>
                </w:p>
              </w:tc>
              <w:tc>
                <w:tcPr>
                  <w:tcW w:w="690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1. Флеш-</w:t>
                  </w:r>
                  <w:proofErr w:type="spellStart"/>
                  <w:r w:rsidRPr="00AF1ABD">
                    <w:rPr>
                      <w:rFonts w:ascii="Arial CYR" w:eastAsia="Times New Roman" w:hAnsi="Arial CYR" w:cs="Arial CYR"/>
                      <w:sz w:val="24"/>
                      <w:szCs w:val="24"/>
                      <w:lang w:eastAsia="uk-UA"/>
                    </w:rPr>
                    <w:t>моби</w:t>
                  </w:r>
                  <w:proofErr w:type="spellEnd"/>
                  <w:r w:rsidRPr="00AF1ABD">
                    <w:rPr>
                      <w:rFonts w:ascii="Arial CYR" w:eastAsia="Times New Roman" w:hAnsi="Arial CYR" w:cs="Arial CYR"/>
                      <w:sz w:val="24"/>
                      <w:szCs w:val="24"/>
                      <w:lang w:eastAsia="uk-UA"/>
                    </w:rPr>
                    <w:t>.</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 xml:space="preserve">2. Вуличні вистави, виставки, інсталяції, </w:t>
                  </w:r>
                  <w:proofErr w:type="spellStart"/>
                  <w:r w:rsidRPr="00AF1ABD">
                    <w:rPr>
                      <w:rFonts w:ascii="Arial CYR" w:eastAsia="Times New Roman" w:hAnsi="Arial CYR" w:cs="Arial CYR"/>
                      <w:sz w:val="24"/>
                      <w:szCs w:val="24"/>
                      <w:lang w:eastAsia="uk-UA"/>
                    </w:rPr>
                    <w:t>перфоманси</w:t>
                  </w:r>
                  <w:proofErr w:type="spellEnd"/>
                  <w:r w:rsidRPr="00AF1ABD">
                    <w:rPr>
                      <w:rFonts w:ascii="Arial CYR" w:eastAsia="Times New Roman" w:hAnsi="Arial CYR" w:cs="Arial CYR"/>
                      <w:sz w:val="24"/>
                      <w:szCs w:val="24"/>
                      <w:lang w:eastAsia="uk-UA"/>
                    </w:rPr>
                    <w:t>.</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3. Святкові паради.</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4. Локації міських свят, фестивалів, акцій. </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5. Симфонічна, джазова музика.</w:t>
                  </w:r>
                </w:p>
              </w:tc>
            </w:tr>
            <w:tr w:rsidR="00AF1ABD" w:rsidRPr="00AF1ABD">
              <w:trPr>
                <w:tblCellSpacing w:w="15" w:type="dxa"/>
              </w:trPr>
              <w:tc>
                <w:tcPr>
                  <w:tcW w:w="69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4.</w:t>
                  </w:r>
                </w:p>
              </w:tc>
              <w:tc>
                <w:tcPr>
                  <w:tcW w:w="4815"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proofErr w:type="spellStart"/>
                  <w:r w:rsidRPr="00AF1ABD">
                    <w:rPr>
                      <w:rFonts w:ascii="Arial CYR" w:eastAsia="Times New Roman" w:hAnsi="Arial CYR" w:cs="Arial CYR"/>
                      <w:sz w:val="24"/>
                      <w:szCs w:val="24"/>
                      <w:lang w:eastAsia="uk-UA"/>
                    </w:rPr>
                    <w:t>Пл</w:t>
                  </w:r>
                  <w:proofErr w:type="spellEnd"/>
                  <w:r w:rsidRPr="00AF1ABD">
                    <w:rPr>
                      <w:rFonts w:ascii="Arial CYR" w:eastAsia="Times New Roman" w:hAnsi="Arial CYR" w:cs="Arial CYR"/>
                      <w:sz w:val="24"/>
                      <w:szCs w:val="24"/>
                      <w:lang w:eastAsia="uk-UA"/>
                    </w:rPr>
                    <w:t>. Музейна</w:t>
                  </w:r>
                </w:p>
              </w:tc>
              <w:tc>
                <w:tcPr>
                  <w:tcW w:w="690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1. Кінопокази.</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2. Релігійно-побутові дійства (вертепи, колядки, гаївки, ожинки тощо).</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3. Локації міських свят і фестивалів.</w:t>
                  </w:r>
                </w:p>
              </w:tc>
            </w:tr>
            <w:tr w:rsidR="00AF1ABD" w:rsidRPr="00AF1ABD">
              <w:trPr>
                <w:tblCellSpacing w:w="15" w:type="dxa"/>
              </w:trPr>
              <w:tc>
                <w:tcPr>
                  <w:tcW w:w="69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5.</w:t>
                  </w:r>
                </w:p>
              </w:tc>
              <w:tc>
                <w:tcPr>
                  <w:tcW w:w="4815"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Площа біля Порохової вежі</w:t>
                  </w:r>
                </w:p>
              </w:tc>
              <w:tc>
                <w:tcPr>
                  <w:tcW w:w="690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1. Історичні реконструкції.</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2. Молодіжні, дитячі, спортивні заходи.</w:t>
                  </w:r>
                </w:p>
              </w:tc>
            </w:tr>
            <w:tr w:rsidR="00AF1ABD" w:rsidRPr="00AF1ABD">
              <w:trPr>
                <w:tblCellSpacing w:w="15" w:type="dxa"/>
              </w:trPr>
              <w:tc>
                <w:tcPr>
                  <w:tcW w:w="69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6.</w:t>
                  </w:r>
                </w:p>
              </w:tc>
              <w:tc>
                <w:tcPr>
                  <w:tcW w:w="4815"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Вул. Краківська</w:t>
                  </w:r>
                </w:p>
              </w:tc>
              <w:tc>
                <w:tcPr>
                  <w:tcW w:w="690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1. Барди (співана поезія).</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 xml:space="preserve">2. Вуличні виставки, інсталяції, </w:t>
                  </w:r>
                  <w:proofErr w:type="spellStart"/>
                  <w:r w:rsidRPr="00AF1ABD">
                    <w:rPr>
                      <w:rFonts w:ascii="Arial CYR" w:eastAsia="Times New Roman" w:hAnsi="Arial CYR" w:cs="Arial CYR"/>
                      <w:sz w:val="24"/>
                      <w:szCs w:val="24"/>
                      <w:lang w:eastAsia="uk-UA"/>
                    </w:rPr>
                    <w:t>перфоманси</w:t>
                  </w:r>
                  <w:proofErr w:type="spellEnd"/>
                  <w:r w:rsidRPr="00AF1ABD">
                    <w:rPr>
                      <w:rFonts w:ascii="Arial CYR" w:eastAsia="Times New Roman" w:hAnsi="Arial CYR" w:cs="Arial CYR"/>
                      <w:sz w:val="24"/>
                      <w:szCs w:val="24"/>
                      <w:lang w:eastAsia="uk-UA"/>
                    </w:rPr>
                    <w:t>.</w:t>
                  </w:r>
                </w:p>
              </w:tc>
            </w:tr>
            <w:tr w:rsidR="00AF1ABD" w:rsidRPr="00AF1ABD">
              <w:trPr>
                <w:tblCellSpacing w:w="15" w:type="dxa"/>
              </w:trPr>
              <w:tc>
                <w:tcPr>
                  <w:tcW w:w="69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7.</w:t>
                  </w:r>
                </w:p>
              </w:tc>
              <w:tc>
                <w:tcPr>
                  <w:tcW w:w="4815"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Вул. Лесі Українки</w:t>
                  </w:r>
                </w:p>
              </w:tc>
              <w:tc>
                <w:tcPr>
                  <w:tcW w:w="690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1. Локації міських свят і фестивалів, акцій. </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2. Виставки живопису.</w:t>
                  </w:r>
                </w:p>
              </w:tc>
            </w:tr>
            <w:tr w:rsidR="00AF1ABD" w:rsidRPr="00AF1ABD">
              <w:trPr>
                <w:tblCellSpacing w:w="15" w:type="dxa"/>
              </w:trPr>
              <w:tc>
                <w:tcPr>
                  <w:tcW w:w="69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8.</w:t>
                  </w:r>
                </w:p>
              </w:tc>
              <w:tc>
                <w:tcPr>
                  <w:tcW w:w="4815"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Сквер навпроти Львівського</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академічного обласного театру ляльок</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w:t>
                  </w:r>
                  <w:proofErr w:type="spellStart"/>
                  <w:r w:rsidRPr="00AF1ABD">
                    <w:rPr>
                      <w:rFonts w:ascii="Arial CYR" w:eastAsia="Times New Roman" w:hAnsi="Arial CYR" w:cs="Arial CYR"/>
                      <w:sz w:val="24"/>
                      <w:szCs w:val="24"/>
                      <w:lang w:eastAsia="uk-UA"/>
                    </w:rPr>
                    <w:t>пл</w:t>
                  </w:r>
                  <w:proofErr w:type="spellEnd"/>
                  <w:r w:rsidRPr="00AF1ABD">
                    <w:rPr>
                      <w:rFonts w:ascii="Arial CYR" w:eastAsia="Times New Roman" w:hAnsi="Arial CYR" w:cs="Arial CYR"/>
                      <w:sz w:val="24"/>
                      <w:szCs w:val="24"/>
                      <w:lang w:eastAsia="uk-UA"/>
                    </w:rPr>
                    <w:t>. Данила Галицького)</w:t>
                  </w:r>
                </w:p>
              </w:tc>
              <w:tc>
                <w:tcPr>
                  <w:tcW w:w="690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1. Локації міських свят і фестивалів, акцій. </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2. Виставки живопису.</w:t>
                  </w:r>
                </w:p>
              </w:tc>
            </w:tr>
            <w:tr w:rsidR="00AF1ABD" w:rsidRPr="00AF1ABD">
              <w:trPr>
                <w:tblCellSpacing w:w="15" w:type="dxa"/>
              </w:trPr>
              <w:tc>
                <w:tcPr>
                  <w:tcW w:w="69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9.</w:t>
                  </w:r>
                </w:p>
              </w:tc>
              <w:tc>
                <w:tcPr>
                  <w:tcW w:w="4815"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Оглядовий майданчик парку “Високий Замок“</w:t>
                  </w:r>
                </w:p>
              </w:tc>
              <w:tc>
                <w:tcPr>
                  <w:tcW w:w="690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1. Арт-майстерня.</w:t>
                  </w:r>
                </w:p>
              </w:tc>
            </w:tr>
            <w:tr w:rsidR="00AF1ABD" w:rsidRPr="00AF1ABD">
              <w:trPr>
                <w:tblCellSpacing w:w="15" w:type="dxa"/>
              </w:trPr>
              <w:tc>
                <w:tcPr>
                  <w:tcW w:w="69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10.</w:t>
                  </w:r>
                </w:p>
              </w:tc>
              <w:tc>
                <w:tcPr>
                  <w:tcW w:w="4815"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proofErr w:type="spellStart"/>
                  <w:r w:rsidRPr="00AF1ABD">
                    <w:rPr>
                      <w:rFonts w:ascii="Arial CYR" w:eastAsia="Times New Roman" w:hAnsi="Arial CYR" w:cs="Arial CYR"/>
                      <w:sz w:val="24"/>
                      <w:szCs w:val="24"/>
                      <w:lang w:eastAsia="uk-UA"/>
                    </w:rPr>
                    <w:t>Пл</w:t>
                  </w:r>
                  <w:proofErr w:type="spellEnd"/>
                  <w:r w:rsidRPr="00AF1ABD">
                    <w:rPr>
                      <w:rFonts w:ascii="Arial CYR" w:eastAsia="Times New Roman" w:hAnsi="Arial CYR" w:cs="Arial CYR"/>
                      <w:sz w:val="24"/>
                      <w:szCs w:val="24"/>
                      <w:lang w:eastAsia="uk-UA"/>
                    </w:rPr>
                    <w:t xml:space="preserve">. Галицька (пам’ятник </w:t>
                  </w:r>
                  <w:proofErr w:type="spellStart"/>
                  <w:r w:rsidRPr="00AF1ABD">
                    <w:rPr>
                      <w:rFonts w:ascii="Arial CYR" w:eastAsia="Times New Roman" w:hAnsi="Arial CYR" w:cs="Arial CYR"/>
                      <w:sz w:val="24"/>
                      <w:szCs w:val="24"/>
                      <w:lang w:eastAsia="uk-UA"/>
                    </w:rPr>
                    <w:t>ДанилуГалицькому</w:t>
                  </w:r>
                  <w:proofErr w:type="spellEnd"/>
                  <w:r w:rsidRPr="00AF1ABD">
                    <w:rPr>
                      <w:rFonts w:ascii="Arial CYR" w:eastAsia="Times New Roman" w:hAnsi="Arial CYR" w:cs="Arial CYR"/>
                      <w:sz w:val="24"/>
                      <w:szCs w:val="24"/>
                      <w:lang w:eastAsia="uk-UA"/>
                    </w:rPr>
                    <w:t>)</w:t>
                  </w:r>
                </w:p>
              </w:tc>
              <w:tc>
                <w:tcPr>
                  <w:tcW w:w="690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1. Виступи оркестрів.</w:t>
                  </w:r>
                </w:p>
              </w:tc>
            </w:tr>
            <w:tr w:rsidR="00AF1ABD" w:rsidRPr="00AF1ABD">
              <w:trPr>
                <w:tblCellSpacing w:w="15" w:type="dxa"/>
              </w:trPr>
              <w:tc>
                <w:tcPr>
                  <w:tcW w:w="69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11.</w:t>
                  </w:r>
                </w:p>
              </w:tc>
              <w:tc>
                <w:tcPr>
                  <w:tcW w:w="4815"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Вул. Галицька</w:t>
                  </w:r>
                </w:p>
              </w:tc>
              <w:tc>
                <w:tcPr>
                  <w:tcW w:w="690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1. Вуличні вистави, виставки.</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2. Барди (співана поезія).</w:t>
                  </w:r>
                </w:p>
              </w:tc>
            </w:tr>
            <w:tr w:rsidR="00AF1ABD" w:rsidRPr="00AF1ABD">
              <w:trPr>
                <w:tblCellSpacing w:w="15" w:type="dxa"/>
              </w:trPr>
              <w:tc>
                <w:tcPr>
                  <w:tcW w:w="69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12.</w:t>
                  </w:r>
                </w:p>
              </w:tc>
              <w:tc>
                <w:tcPr>
                  <w:tcW w:w="4815"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proofErr w:type="spellStart"/>
                  <w:r w:rsidRPr="00AF1ABD">
                    <w:rPr>
                      <w:rFonts w:ascii="Arial CYR" w:eastAsia="Times New Roman" w:hAnsi="Arial CYR" w:cs="Arial CYR"/>
                      <w:sz w:val="24"/>
                      <w:szCs w:val="24"/>
                      <w:lang w:eastAsia="uk-UA"/>
                    </w:rPr>
                    <w:t>Пл</w:t>
                  </w:r>
                  <w:proofErr w:type="spellEnd"/>
                  <w:r w:rsidRPr="00AF1ABD">
                    <w:rPr>
                      <w:rFonts w:ascii="Arial CYR" w:eastAsia="Times New Roman" w:hAnsi="Arial CYR" w:cs="Arial CYR"/>
                      <w:sz w:val="24"/>
                      <w:szCs w:val="24"/>
                      <w:lang w:eastAsia="uk-UA"/>
                    </w:rPr>
                    <w:t>. А. Міцкевича</w:t>
                  </w:r>
                </w:p>
              </w:tc>
              <w:tc>
                <w:tcPr>
                  <w:tcW w:w="690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1. Локації міських свят, фестивалів, акцій.</w:t>
                  </w:r>
                </w:p>
              </w:tc>
            </w:tr>
            <w:tr w:rsidR="00AF1ABD" w:rsidRPr="00AF1ABD">
              <w:trPr>
                <w:tblCellSpacing w:w="15" w:type="dxa"/>
              </w:trPr>
              <w:tc>
                <w:tcPr>
                  <w:tcW w:w="69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13.</w:t>
                  </w:r>
                </w:p>
              </w:tc>
              <w:tc>
                <w:tcPr>
                  <w:tcW w:w="4815"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proofErr w:type="spellStart"/>
                  <w:r w:rsidRPr="00AF1ABD">
                    <w:rPr>
                      <w:rFonts w:ascii="Arial CYR" w:eastAsia="Times New Roman" w:hAnsi="Arial CYR" w:cs="Arial CYR"/>
                      <w:sz w:val="24"/>
                      <w:szCs w:val="24"/>
                      <w:lang w:eastAsia="uk-UA"/>
                    </w:rPr>
                    <w:t>Пл</w:t>
                  </w:r>
                  <w:proofErr w:type="spellEnd"/>
                  <w:r w:rsidRPr="00AF1ABD">
                    <w:rPr>
                      <w:rFonts w:ascii="Arial CYR" w:eastAsia="Times New Roman" w:hAnsi="Arial CYR" w:cs="Arial CYR"/>
                      <w:sz w:val="24"/>
                      <w:szCs w:val="24"/>
                      <w:lang w:eastAsia="uk-UA"/>
                    </w:rPr>
                    <w:t>. Коліївщини</w:t>
                  </w:r>
                </w:p>
              </w:tc>
              <w:tc>
                <w:tcPr>
                  <w:tcW w:w="690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1. Локації міських свят, фестивалів, акцій (арт-фестивалі).</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2. Виставки.</w:t>
                  </w:r>
                </w:p>
              </w:tc>
            </w:tr>
            <w:tr w:rsidR="00AF1ABD" w:rsidRPr="00AF1ABD">
              <w:trPr>
                <w:tblCellSpacing w:w="15" w:type="dxa"/>
              </w:trPr>
              <w:tc>
                <w:tcPr>
                  <w:tcW w:w="69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14.</w:t>
                  </w:r>
                </w:p>
              </w:tc>
              <w:tc>
                <w:tcPr>
                  <w:tcW w:w="4815"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Вул. Валова (“Музей ідей“)</w:t>
                  </w:r>
                </w:p>
              </w:tc>
              <w:tc>
                <w:tcPr>
                  <w:tcW w:w="690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1. Гастрономічні майстер-класи.</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2. Фестиваль кіно.</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 xml:space="preserve">3. Вуличні вистави, виставки, інсталяції, </w:t>
                  </w:r>
                  <w:proofErr w:type="spellStart"/>
                  <w:r w:rsidRPr="00AF1ABD">
                    <w:rPr>
                      <w:rFonts w:ascii="Arial CYR" w:eastAsia="Times New Roman" w:hAnsi="Arial CYR" w:cs="Arial CYR"/>
                      <w:sz w:val="24"/>
                      <w:szCs w:val="24"/>
                      <w:lang w:eastAsia="uk-UA"/>
                    </w:rPr>
                    <w:t>перфоманси</w:t>
                  </w:r>
                  <w:proofErr w:type="spellEnd"/>
                  <w:r w:rsidRPr="00AF1ABD">
                    <w:rPr>
                      <w:rFonts w:ascii="Arial CYR" w:eastAsia="Times New Roman" w:hAnsi="Arial CYR" w:cs="Arial CYR"/>
                      <w:sz w:val="24"/>
                      <w:szCs w:val="24"/>
                      <w:lang w:eastAsia="uk-UA"/>
                    </w:rPr>
                    <w:t>.</w:t>
                  </w:r>
                </w:p>
              </w:tc>
            </w:tr>
            <w:tr w:rsidR="00AF1ABD" w:rsidRPr="00AF1ABD">
              <w:trPr>
                <w:tblCellSpacing w:w="15" w:type="dxa"/>
              </w:trPr>
              <w:tc>
                <w:tcPr>
                  <w:tcW w:w="69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15.</w:t>
                  </w:r>
                </w:p>
              </w:tc>
              <w:tc>
                <w:tcPr>
                  <w:tcW w:w="4815"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proofErr w:type="spellStart"/>
                  <w:r w:rsidRPr="00AF1ABD">
                    <w:rPr>
                      <w:rFonts w:ascii="Arial CYR" w:eastAsia="Times New Roman" w:hAnsi="Arial CYR" w:cs="Arial CYR"/>
                      <w:sz w:val="24"/>
                      <w:szCs w:val="24"/>
                      <w:lang w:eastAsia="uk-UA"/>
                    </w:rPr>
                    <w:t>Пл</w:t>
                  </w:r>
                  <w:proofErr w:type="spellEnd"/>
                  <w:r w:rsidRPr="00AF1ABD">
                    <w:rPr>
                      <w:rFonts w:ascii="Arial CYR" w:eastAsia="Times New Roman" w:hAnsi="Arial CYR" w:cs="Arial CYR"/>
                      <w:sz w:val="24"/>
                      <w:szCs w:val="24"/>
                      <w:lang w:eastAsia="uk-UA"/>
                    </w:rPr>
                    <w:t>. Митна</w:t>
                  </w:r>
                </w:p>
              </w:tc>
              <w:tc>
                <w:tcPr>
                  <w:tcW w:w="690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1. Виставки. </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2. Святкові ярмарки.</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3. Локації міських свят, фестивалів, акцій.</w:t>
                  </w:r>
                </w:p>
              </w:tc>
            </w:tr>
            <w:tr w:rsidR="00AF1ABD" w:rsidRPr="00AF1ABD">
              <w:trPr>
                <w:tblCellSpacing w:w="15" w:type="dxa"/>
              </w:trPr>
              <w:tc>
                <w:tcPr>
                  <w:tcW w:w="69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16.</w:t>
                  </w:r>
                </w:p>
              </w:tc>
              <w:tc>
                <w:tcPr>
                  <w:tcW w:w="4815"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Площа біля пам’ятника І. Франку</w:t>
                  </w:r>
                </w:p>
              </w:tc>
              <w:tc>
                <w:tcPr>
                  <w:tcW w:w="690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1. Флеш-</w:t>
                  </w:r>
                  <w:proofErr w:type="spellStart"/>
                  <w:r w:rsidRPr="00AF1ABD">
                    <w:rPr>
                      <w:rFonts w:ascii="Arial CYR" w:eastAsia="Times New Roman" w:hAnsi="Arial CYR" w:cs="Arial CYR"/>
                      <w:sz w:val="24"/>
                      <w:szCs w:val="24"/>
                      <w:lang w:eastAsia="uk-UA"/>
                    </w:rPr>
                    <w:t>моби</w:t>
                  </w:r>
                  <w:proofErr w:type="spellEnd"/>
                  <w:r w:rsidRPr="00AF1ABD">
                    <w:rPr>
                      <w:rFonts w:ascii="Arial CYR" w:eastAsia="Times New Roman" w:hAnsi="Arial CYR" w:cs="Arial CYR"/>
                      <w:sz w:val="24"/>
                      <w:szCs w:val="24"/>
                      <w:lang w:eastAsia="uk-UA"/>
                    </w:rPr>
                    <w:t>.</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2. Локації міських свят, фестивалів, акцій. </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3. Спортивні змагання та масове дозвілля дітей і молоді.</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4. Рекламні акції.</w:t>
                  </w:r>
                </w:p>
              </w:tc>
            </w:tr>
            <w:tr w:rsidR="00AF1ABD" w:rsidRPr="00AF1ABD">
              <w:trPr>
                <w:tblCellSpacing w:w="15" w:type="dxa"/>
              </w:trPr>
              <w:tc>
                <w:tcPr>
                  <w:tcW w:w="69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17.</w:t>
                  </w:r>
                </w:p>
              </w:tc>
              <w:tc>
                <w:tcPr>
                  <w:tcW w:w="4815"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Парк ім. І. Франка, ротонда</w:t>
                  </w:r>
                </w:p>
              </w:tc>
              <w:tc>
                <w:tcPr>
                  <w:tcW w:w="690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1. Духова музика.</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2. Тематичні вистави, виставки.</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3. Виставки домашніх тварин.</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lastRenderedPageBreak/>
                    <w:t>4. Гастрономічні акції.</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5. Танцювальні заходи.</w:t>
                  </w:r>
                </w:p>
              </w:tc>
            </w:tr>
            <w:tr w:rsidR="00AF1ABD" w:rsidRPr="00AF1ABD">
              <w:trPr>
                <w:tblCellSpacing w:w="15" w:type="dxa"/>
              </w:trPr>
              <w:tc>
                <w:tcPr>
                  <w:tcW w:w="69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lastRenderedPageBreak/>
                    <w:t>18.</w:t>
                  </w:r>
                </w:p>
              </w:tc>
              <w:tc>
                <w:tcPr>
                  <w:tcW w:w="4815"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Майдан та сквер навпроти Львівського державного цирку (вул. Городоцька)</w:t>
                  </w:r>
                </w:p>
              </w:tc>
              <w:tc>
                <w:tcPr>
                  <w:tcW w:w="690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1. Розваги для дітей, молоді, сімейні розваги.</w:t>
                  </w:r>
                </w:p>
              </w:tc>
            </w:tr>
            <w:tr w:rsidR="00AF1ABD" w:rsidRPr="00AF1ABD">
              <w:trPr>
                <w:tblCellSpacing w:w="15" w:type="dxa"/>
              </w:trPr>
              <w:tc>
                <w:tcPr>
                  <w:tcW w:w="69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19.</w:t>
                  </w:r>
                </w:p>
              </w:tc>
              <w:tc>
                <w:tcPr>
                  <w:tcW w:w="4815"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Центральний парк культури і відпочинку</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ім. Б. Хмельницького</w:t>
                  </w:r>
                </w:p>
              </w:tc>
              <w:tc>
                <w:tcPr>
                  <w:tcW w:w="690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1. Музичні фестивалі (у тому числі виступи рок-, поп-музикантів).</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2. Арена проведення ярмарків та святкової торгівлі. </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3. </w:t>
                  </w:r>
                  <w:proofErr w:type="spellStart"/>
                  <w:r w:rsidRPr="00AF1ABD">
                    <w:rPr>
                      <w:rFonts w:ascii="Arial CYR" w:eastAsia="Times New Roman" w:hAnsi="Arial CYR" w:cs="Arial CYR"/>
                      <w:sz w:val="24"/>
                      <w:szCs w:val="24"/>
                      <w:lang w:eastAsia="uk-UA"/>
                    </w:rPr>
                    <w:t>Автофестивалі</w:t>
                  </w:r>
                  <w:proofErr w:type="spellEnd"/>
                  <w:r w:rsidRPr="00AF1ABD">
                    <w:rPr>
                      <w:rFonts w:ascii="Arial CYR" w:eastAsia="Times New Roman" w:hAnsi="Arial CYR" w:cs="Arial CYR"/>
                      <w:sz w:val="24"/>
                      <w:szCs w:val="24"/>
                      <w:lang w:eastAsia="uk-UA"/>
                    </w:rPr>
                    <w:t>.</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4. </w:t>
                  </w:r>
                  <w:proofErr w:type="spellStart"/>
                  <w:r w:rsidRPr="00AF1ABD">
                    <w:rPr>
                      <w:rFonts w:ascii="Arial CYR" w:eastAsia="Times New Roman" w:hAnsi="Arial CYR" w:cs="Arial CYR"/>
                      <w:sz w:val="24"/>
                      <w:szCs w:val="24"/>
                      <w:lang w:eastAsia="uk-UA"/>
                    </w:rPr>
                    <w:t>Велоакції</w:t>
                  </w:r>
                  <w:proofErr w:type="spellEnd"/>
                  <w:r w:rsidRPr="00AF1ABD">
                    <w:rPr>
                      <w:rFonts w:ascii="Arial CYR" w:eastAsia="Times New Roman" w:hAnsi="Arial CYR" w:cs="Arial CYR"/>
                      <w:sz w:val="24"/>
                      <w:szCs w:val="24"/>
                      <w:lang w:eastAsia="uk-UA"/>
                    </w:rPr>
                    <w:t>.</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5. Спортивні змагання та масове дозвілля дітей і молоді.</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6. Льодовий майданчик, ялинка.</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7. Тематичні покази та акції у Літньому кінотеатрі.</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8. Виставки.</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9. Рекламні акції.</w:t>
                  </w:r>
                </w:p>
              </w:tc>
            </w:tr>
            <w:tr w:rsidR="00AF1ABD" w:rsidRPr="00AF1ABD">
              <w:trPr>
                <w:tblCellSpacing w:w="15" w:type="dxa"/>
              </w:trPr>
              <w:tc>
                <w:tcPr>
                  <w:tcW w:w="69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20.</w:t>
                  </w:r>
                </w:p>
              </w:tc>
              <w:tc>
                <w:tcPr>
                  <w:tcW w:w="4815"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Музей народної архітектури та побуту у Львові</w:t>
                  </w:r>
                </w:p>
              </w:tc>
              <w:tc>
                <w:tcPr>
                  <w:tcW w:w="690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 xml:space="preserve">1. Виставки та ярмарки виробів народних </w:t>
                  </w:r>
                  <w:proofErr w:type="spellStart"/>
                  <w:r w:rsidRPr="00AF1ABD">
                    <w:rPr>
                      <w:rFonts w:ascii="Arial CYR" w:eastAsia="Times New Roman" w:hAnsi="Arial CYR" w:cs="Arial CYR"/>
                      <w:sz w:val="24"/>
                      <w:szCs w:val="24"/>
                      <w:lang w:eastAsia="uk-UA"/>
                    </w:rPr>
                    <w:t>ремесел</w:t>
                  </w:r>
                  <w:proofErr w:type="spellEnd"/>
                  <w:r w:rsidRPr="00AF1ABD">
                    <w:rPr>
                      <w:rFonts w:ascii="Arial CYR" w:eastAsia="Times New Roman" w:hAnsi="Arial CYR" w:cs="Arial CYR"/>
                      <w:sz w:val="24"/>
                      <w:szCs w:val="24"/>
                      <w:lang w:eastAsia="uk-UA"/>
                    </w:rPr>
                    <w:t>, зони проведення майстер-класів. </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2. Виступи фольклорних колективів. </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3. Локації міських свят, фестивалів, акцій.</w:t>
                  </w:r>
                </w:p>
              </w:tc>
            </w:tr>
            <w:tr w:rsidR="00AF1ABD" w:rsidRPr="00AF1ABD">
              <w:trPr>
                <w:tblCellSpacing w:w="15" w:type="dxa"/>
              </w:trPr>
              <w:tc>
                <w:tcPr>
                  <w:tcW w:w="69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21.</w:t>
                  </w:r>
                </w:p>
              </w:tc>
              <w:tc>
                <w:tcPr>
                  <w:tcW w:w="4815"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proofErr w:type="spellStart"/>
                  <w:r w:rsidRPr="00AF1ABD">
                    <w:rPr>
                      <w:rFonts w:ascii="Arial CYR" w:eastAsia="Times New Roman" w:hAnsi="Arial CYR" w:cs="Arial CYR"/>
                      <w:sz w:val="24"/>
                      <w:szCs w:val="24"/>
                      <w:lang w:eastAsia="uk-UA"/>
                    </w:rPr>
                    <w:t>Стрийський</w:t>
                  </w:r>
                  <w:proofErr w:type="spellEnd"/>
                  <w:r w:rsidRPr="00AF1ABD">
                    <w:rPr>
                      <w:rFonts w:ascii="Arial CYR" w:eastAsia="Times New Roman" w:hAnsi="Arial CYR" w:cs="Arial CYR"/>
                      <w:sz w:val="24"/>
                      <w:szCs w:val="24"/>
                      <w:lang w:eastAsia="uk-UA"/>
                    </w:rPr>
                    <w:t xml:space="preserve"> парк (</w:t>
                  </w:r>
                  <w:proofErr w:type="spellStart"/>
                  <w:r w:rsidRPr="00AF1ABD">
                    <w:rPr>
                      <w:rFonts w:ascii="Arial CYR" w:eastAsia="Times New Roman" w:hAnsi="Arial CYR" w:cs="Arial CYR"/>
                      <w:sz w:val="24"/>
                      <w:szCs w:val="24"/>
                      <w:lang w:eastAsia="uk-UA"/>
                    </w:rPr>
                    <w:t>кінопалац</w:t>
                  </w:r>
                  <w:proofErr w:type="spellEnd"/>
                  <w:r w:rsidRPr="00AF1ABD">
                    <w:rPr>
                      <w:rFonts w:ascii="Arial CYR" w:eastAsia="Times New Roman" w:hAnsi="Arial CYR" w:cs="Arial CYR"/>
                      <w:sz w:val="24"/>
                      <w:szCs w:val="24"/>
                      <w:lang w:eastAsia="uk-UA"/>
                    </w:rPr>
                    <w:t> “Львів“)</w:t>
                  </w:r>
                </w:p>
              </w:tc>
              <w:tc>
                <w:tcPr>
                  <w:tcW w:w="690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1. Масове дозвілля мешканців та гостей міста.</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2. Спортивні змагання (марафони, пробіги).</w:t>
                  </w:r>
                </w:p>
              </w:tc>
            </w:tr>
            <w:tr w:rsidR="00AF1ABD" w:rsidRPr="00AF1ABD">
              <w:trPr>
                <w:tblCellSpacing w:w="15" w:type="dxa"/>
              </w:trPr>
              <w:tc>
                <w:tcPr>
                  <w:tcW w:w="69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22.</w:t>
                  </w:r>
                </w:p>
              </w:tc>
              <w:tc>
                <w:tcPr>
                  <w:tcW w:w="4815"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Стадіон “Арена-Львів“</w:t>
                  </w:r>
                </w:p>
              </w:tc>
              <w:tc>
                <w:tcPr>
                  <w:tcW w:w="690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1. Виступи рок-, поп-музикантів.</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2. Авто- (</w:t>
                  </w:r>
                  <w:proofErr w:type="spellStart"/>
                  <w:r w:rsidRPr="00AF1ABD">
                    <w:rPr>
                      <w:rFonts w:ascii="Arial CYR" w:eastAsia="Times New Roman" w:hAnsi="Arial CYR" w:cs="Arial CYR"/>
                      <w:sz w:val="24"/>
                      <w:szCs w:val="24"/>
                      <w:lang w:eastAsia="uk-UA"/>
                    </w:rPr>
                    <w:t>мото</w:t>
                  </w:r>
                  <w:proofErr w:type="spellEnd"/>
                  <w:r w:rsidRPr="00AF1ABD">
                    <w:rPr>
                      <w:rFonts w:ascii="Arial CYR" w:eastAsia="Times New Roman" w:hAnsi="Arial CYR" w:cs="Arial CYR"/>
                      <w:sz w:val="24"/>
                      <w:szCs w:val="24"/>
                      <w:lang w:eastAsia="uk-UA"/>
                    </w:rPr>
                    <w:t>-, вело-) фестивалі, акції, змагання.</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3. Локації міських свят, фестивалів, акцій.</w:t>
                  </w:r>
                </w:p>
              </w:tc>
            </w:tr>
            <w:tr w:rsidR="00AF1ABD" w:rsidRPr="00AF1ABD">
              <w:trPr>
                <w:tblCellSpacing w:w="15" w:type="dxa"/>
              </w:trPr>
              <w:tc>
                <w:tcPr>
                  <w:tcW w:w="69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23.</w:t>
                  </w:r>
                </w:p>
              </w:tc>
              <w:tc>
                <w:tcPr>
                  <w:tcW w:w="4815"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proofErr w:type="spellStart"/>
                  <w:r w:rsidRPr="00AF1ABD">
                    <w:rPr>
                      <w:rFonts w:ascii="Arial CYR" w:eastAsia="Times New Roman" w:hAnsi="Arial CYR" w:cs="Arial CYR"/>
                      <w:sz w:val="24"/>
                      <w:szCs w:val="24"/>
                      <w:lang w:eastAsia="uk-UA"/>
                    </w:rPr>
                    <w:t>Пл</w:t>
                  </w:r>
                  <w:proofErr w:type="spellEnd"/>
                  <w:r w:rsidRPr="00AF1ABD">
                    <w:rPr>
                      <w:rFonts w:ascii="Arial CYR" w:eastAsia="Times New Roman" w:hAnsi="Arial CYR" w:cs="Arial CYR"/>
                      <w:sz w:val="24"/>
                      <w:szCs w:val="24"/>
                      <w:lang w:eastAsia="uk-UA"/>
                    </w:rPr>
                    <w:t>. Старий Ринок</w:t>
                  </w:r>
                </w:p>
              </w:tc>
              <w:tc>
                <w:tcPr>
                  <w:tcW w:w="690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1. Кінопокази.</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2. Літературні читання, театралізовані покази.</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 xml:space="preserve">3. Інсталяції, </w:t>
                  </w:r>
                  <w:proofErr w:type="spellStart"/>
                  <w:r w:rsidRPr="00AF1ABD">
                    <w:rPr>
                      <w:rFonts w:ascii="Arial CYR" w:eastAsia="Times New Roman" w:hAnsi="Arial CYR" w:cs="Arial CYR"/>
                      <w:sz w:val="24"/>
                      <w:szCs w:val="24"/>
                      <w:lang w:eastAsia="uk-UA"/>
                    </w:rPr>
                    <w:t>перфоманси</w:t>
                  </w:r>
                  <w:proofErr w:type="spellEnd"/>
                  <w:r w:rsidRPr="00AF1ABD">
                    <w:rPr>
                      <w:rFonts w:ascii="Arial CYR" w:eastAsia="Times New Roman" w:hAnsi="Arial CYR" w:cs="Arial CYR"/>
                      <w:sz w:val="24"/>
                      <w:szCs w:val="24"/>
                      <w:lang w:eastAsia="uk-UA"/>
                    </w:rPr>
                    <w:t>.</w:t>
                  </w:r>
                </w:p>
              </w:tc>
            </w:tr>
            <w:tr w:rsidR="00AF1ABD" w:rsidRPr="00AF1ABD">
              <w:trPr>
                <w:tblCellSpacing w:w="15" w:type="dxa"/>
              </w:trPr>
              <w:tc>
                <w:tcPr>
                  <w:tcW w:w="69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24.</w:t>
                  </w:r>
                </w:p>
              </w:tc>
              <w:tc>
                <w:tcPr>
                  <w:tcW w:w="4815"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proofErr w:type="spellStart"/>
                  <w:r w:rsidRPr="00AF1ABD">
                    <w:rPr>
                      <w:rFonts w:ascii="Arial CYR" w:eastAsia="Times New Roman" w:hAnsi="Arial CYR" w:cs="Arial CYR"/>
                      <w:sz w:val="24"/>
                      <w:szCs w:val="24"/>
                      <w:lang w:eastAsia="uk-UA"/>
                    </w:rPr>
                    <w:t>Пл</w:t>
                  </w:r>
                  <w:proofErr w:type="spellEnd"/>
                  <w:r w:rsidRPr="00AF1ABD">
                    <w:rPr>
                      <w:rFonts w:ascii="Arial CYR" w:eastAsia="Times New Roman" w:hAnsi="Arial CYR" w:cs="Arial CYR"/>
                      <w:sz w:val="24"/>
                      <w:szCs w:val="24"/>
                      <w:lang w:eastAsia="uk-UA"/>
                    </w:rPr>
                    <w:t xml:space="preserve">. С. Яворського, </w:t>
                  </w:r>
                  <w:proofErr w:type="spellStart"/>
                  <w:r w:rsidRPr="00AF1ABD">
                    <w:rPr>
                      <w:rFonts w:ascii="Arial CYR" w:eastAsia="Times New Roman" w:hAnsi="Arial CYR" w:cs="Arial CYR"/>
                      <w:sz w:val="24"/>
                      <w:szCs w:val="24"/>
                      <w:lang w:eastAsia="uk-UA"/>
                    </w:rPr>
                    <w:t>пл</w:t>
                  </w:r>
                  <w:proofErr w:type="spellEnd"/>
                  <w:r w:rsidRPr="00AF1ABD">
                    <w:rPr>
                      <w:rFonts w:ascii="Arial CYR" w:eastAsia="Times New Roman" w:hAnsi="Arial CYR" w:cs="Arial CYR"/>
                      <w:sz w:val="24"/>
                      <w:szCs w:val="24"/>
                      <w:lang w:eastAsia="uk-UA"/>
                    </w:rPr>
                    <w:t xml:space="preserve">. Олекси </w:t>
                  </w:r>
                  <w:proofErr w:type="spellStart"/>
                  <w:r w:rsidRPr="00AF1ABD">
                    <w:rPr>
                      <w:rFonts w:ascii="Arial CYR" w:eastAsia="Times New Roman" w:hAnsi="Arial CYR" w:cs="Arial CYR"/>
                      <w:sz w:val="24"/>
                      <w:szCs w:val="24"/>
                      <w:lang w:eastAsia="uk-UA"/>
                    </w:rPr>
                    <w:t>Гасина</w:t>
                  </w:r>
                  <w:proofErr w:type="spellEnd"/>
                  <w:r w:rsidRPr="00AF1ABD">
                    <w:rPr>
                      <w:rFonts w:ascii="Arial CYR" w:eastAsia="Times New Roman" w:hAnsi="Arial CYR" w:cs="Arial CYR"/>
                      <w:sz w:val="24"/>
                      <w:szCs w:val="24"/>
                      <w:lang w:eastAsia="uk-UA"/>
                    </w:rPr>
                    <w:t>,</w:t>
                  </w:r>
                  <w:r w:rsidRPr="00AF1ABD">
                    <w:rPr>
                      <w:rFonts w:ascii="Times New Roman" w:eastAsia="Times New Roman" w:hAnsi="Times New Roman" w:cs="Times New Roman"/>
                      <w:sz w:val="24"/>
                      <w:szCs w:val="24"/>
                      <w:lang w:eastAsia="uk-UA"/>
                    </w:rPr>
                    <w:br/>
                  </w:r>
                  <w:proofErr w:type="spellStart"/>
                  <w:r w:rsidRPr="00AF1ABD">
                    <w:rPr>
                      <w:rFonts w:ascii="Arial CYR" w:eastAsia="Times New Roman" w:hAnsi="Arial CYR" w:cs="Arial CYR"/>
                      <w:sz w:val="24"/>
                      <w:szCs w:val="24"/>
                      <w:lang w:eastAsia="uk-UA"/>
                    </w:rPr>
                    <w:t>пл</w:t>
                  </w:r>
                  <w:proofErr w:type="spellEnd"/>
                  <w:r w:rsidRPr="00AF1ABD">
                    <w:rPr>
                      <w:rFonts w:ascii="Arial CYR" w:eastAsia="Times New Roman" w:hAnsi="Arial CYR" w:cs="Arial CYR"/>
                      <w:sz w:val="24"/>
                      <w:szCs w:val="24"/>
                      <w:lang w:eastAsia="uk-UA"/>
                    </w:rPr>
                    <w:t xml:space="preserve">. Святого Теодора, </w:t>
                  </w:r>
                  <w:proofErr w:type="spellStart"/>
                  <w:r w:rsidRPr="00AF1ABD">
                    <w:rPr>
                      <w:rFonts w:ascii="Arial CYR" w:eastAsia="Times New Roman" w:hAnsi="Arial CYR" w:cs="Arial CYR"/>
                      <w:sz w:val="24"/>
                      <w:szCs w:val="24"/>
                      <w:lang w:eastAsia="uk-UA"/>
                    </w:rPr>
                    <w:t>пл</w:t>
                  </w:r>
                  <w:proofErr w:type="spellEnd"/>
                  <w:r w:rsidRPr="00AF1ABD">
                    <w:rPr>
                      <w:rFonts w:ascii="Arial CYR" w:eastAsia="Times New Roman" w:hAnsi="Arial CYR" w:cs="Arial CYR"/>
                      <w:sz w:val="24"/>
                      <w:szCs w:val="24"/>
                      <w:lang w:eastAsia="uk-UA"/>
                    </w:rPr>
                    <w:t xml:space="preserve">. Василя Вишиваного, </w:t>
                  </w:r>
                  <w:proofErr w:type="spellStart"/>
                  <w:r w:rsidRPr="00AF1ABD">
                    <w:rPr>
                      <w:rFonts w:ascii="Arial CYR" w:eastAsia="Times New Roman" w:hAnsi="Arial CYR" w:cs="Arial CYR"/>
                      <w:sz w:val="24"/>
                      <w:szCs w:val="24"/>
                      <w:lang w:eastAsia="uk-UA"/>
                    </w:rPr>
                    <w:t>пл</w:t>
                  </w:r>
                  <w:proofErr w:type="spellEnd"/>
                  <w:r w:rsidRPr="00AF1ABD">
                    <w:rPr>
                      <w:rFonts w:ascii="Arial CYR" w:eastAsia="Times New Roman" w:hAnsi="Arial CYR" w:cs="Arial CYR"/>
                      <w:sz w:val="24"/>
                      <w:szCs w:val="24"/>
                      <w:lang w:eastAsia="uk-UA"/>
                    </w:rPr>
                    <w:t xml:space="preserve">. Є. </w:t>
                  </w:r>
                  <w:proofErr w:type="spellStart"/>
                  <w:r w:rsidRPr="00AF1ABD">
                    <w:rPr>
                      <w:rFonts w:ascii="Arial CYR" w:eastAsia="Times New Roman" w:hAnsi="Arial CYR" w:cs="Arial CYR"/>
                      <w:sz w:val="24"/>
                      <w:szCs w:val="24"/>
                      <w:lang w:eastAsia="uk-UA"/>
                    </w:rPr>
                    <w:t>Петрушевича</w:t>
                  </w:r>
                  <w:proofErr w:type="spellEnd"/>
                  <w:r w:rsidRPr="00AF1ABD">
                    <w:rPr>
                      <w:rFonts w:ascii="Arial CYR" w:eastAsia="Times New Roman" w:hAnsi="Arial CYR" w:cs="Arial CYR"/>
                      <w:sz w:val="24"/>
                      <w:szCs w:val="24"/>
                      <w:lang w:eastAsia="uk-UA"/>
                    </w:rPr>
                    <w:t>, </w:t>
                  </w:r>
                  <w:proofErr w:type="spellStart"/>
                  <w:r w:rsidRPr="00AF1ABD">
                    <w:rPr>
                      <w:rFonts w:ascii="Arial CYR" w:eastAsia="Times New Roman" w:hAnsi="Arial CYR" w:cs="Arial CYR"/>
                      <w:sz w:val="24"/>
                      <w:szCs w:val="24"/>
                      <w:lang w:eastAsia="uk-UA"/>
                    </w:rPr>
                    <w:t>пл</w:t>
                  </w:r>
                  <w:proofErr w:type="spellEnd"/>
                  <w:r w:rsidRPr="00AF1ABD">
                    <w:rPr>
                      <w:rFonts w:ascii="Arial CYR" w:eastAsia="Times New Roman" w:hAnsi="Arial CYR" w:cs="Arial CYR"/>
                      <w:sz w:val="24"/>
                      <w:szCs w:val="24"/>
                      <w:lang w:eastAsia="uk-UA"/>
                    </w:rPr>
                    <w:t>. Святого Юра</w:t>
                  </w:r>
                </w:p>
              </w:tc>
              <w:tc>
                <w:tcPr>
                  <w:tcW w:w="690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 xml:space="preserve">1. Вуличні вистави, виставки, інсталяції, </w:t>
                  </w:r>
                  <w:proofErr w:type="spellStart"/>
                  <w:r w:rsidRPr="00AF1ABD">
                    <w:rPr>
                      <w:rFonts w:ascii="Arial CYR" w:eastAsia="Times New Roman" w:hAnsi="Arial CYR" w:cs="Arial CYR"/>
                      <w:sz w:val="24"/>
                      <w:szCs w:val="24"/>
                      <w:lang w:eastAsia="uk-UA"/>
                    </w:rPr>
                    <w:t>перфоманси</w:t>
                  </w:r>
                  <w:proofErr w:type="spellEnd"/>
                  <w:r w:rsidRPr="00AF1ABD">
                    <w:rPr>
                      <w:rFonts w:ascii="Arial CYR" w:eastAsia="Times New Roman" w:hAnsi="Arial CYR" w:cs="Arial CYR"/>
                      <w:sz w:val="24"/>
                      <w:szCs w:val="24"/>
                      <w:lang w:eastAsia="uk-UA"/>
                    </w:rPr>
                    <w:t>.</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2. Локації міських свят і фестивалів, акцій.</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3. Літературні читання.</w:t>
                  </w:r>
                </w:p>
              </w:tc>
            </w:tr>
            <w:tr w:rsidR="00AF1ABD" w:rsidRPr="00AF1ABD">
              <w:trPr>
                <w:tblCellSpacing w:w="15" w:type="dxa"/>
              </w:trPr>
              <w:tc>
                <w:tcPr>
                  <w:tcW w:w="69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25.</w:t>
                  </w:r>
                </w:p>
              </w:tc>
              <w:tc>
                <w:tcPr>
                  <w:tcW w:w="4815"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 xml:space="preserve">Околиці міста (історичні дільниці </w:t>
                  </w:r>
                  <w:proofErr w:type="spellStart"/>
                  <w:r w:rsidRPr="00AF1ABD">
                    <w:rPr>
                      <w:rFonts w:ascii="Arial CYR" w:eastAsia="Times New Roman" w:hAnsi="Arial CYR" w:cs="Arial CYR"/>
                      <w:sz w:val="24"/>
                      <w:szCs w:val="24"/>
                      <w:lang w:eastAsia="uk-UA"/>
                    </w:rPr>
                    <w:t>Майорівка</w:t>
                  </w:r>
                  <w:proofErr w:type="spellEnd"/>
                  <w:r w:rsidRPr="00AF1ABD">
                    <w:rPr>
                      <w:rFonts w:ascii="Arial CYR" w:eastAsia="Times New Roman" w:hAnsi="Arial CYR" w:cs="Arial CYR"/>
                      <w:sz w:val="24"/>
                      <w:szCs w:val="24"/>
                      <w:lang w:eastAsia="uk-UA"/>
                    </w:rPr>
                    <w:t xml:space="preserve">, </w:t>
                  </w:r>
                  <w:proofErr w:type="spellStart"/>
                  <w:r w:rsidRPr="00AF1ABD">
                    <w:rPr>
                      <w:rFonts w:ascii="Arial CYR" w:eastAsia="Times New Roman" w:hAnsi="Arial CYR" w:cs="Arial CYR"/>
                      <w:sz w:val="24"/>
                      <w:szCs w:val="24"/>
                      <w:lang w:eastAsia="uk-UA"/>
                    </w:rPr>
                    <w:t>Підзамче</w:t>
                  </w:r>
                  <w:proofErr w:type="spellEnd"/>
                  <w:r w:rsidRPr="00AF1ABD">
                    <w:rPr>
                      <w:rFonts w:ascii="Arial CYR" w:eastAsia="Times New Roman" w:hAnsi="Arial CYR" w:cs="Arial CYR"/>
                      <w:sz w:val="24"/>
                      <w:szCs w:val="24"/>
                      <w:lang w:eastAsia="uk-UA"/>
                    </w:rPr>
                    <w:t xml:space="preserve">, </w:t>
                  </w:r>
                  <w:proofErr w:type="spellStart"/>
                  <w:r w:rsidRPr="00AF1ABD">
                    <w:rPr>
                      <w:rFonts w:ascii="Arial CYR" w:eastAsia="Times New Roman" w:hAnsi="Arial CYR" w:cs="Arial CYR"/>
                      <w:sz w:val="24"/>
                      <w:szCs w:val="24"/>
                      <w:lang w:eastAsia="uk-UA"/>
                    </w:rPr>
                    <w:t>Кастелівка</w:t>
                  </w:r>
                  <w:proofErr w:type="spellEnd"/>
                  <w:r w:rsidRPr="00AF1ABD">
                    <w:rPr>
                      <w:rFonts w:ascii="Arial CYR" w:eastAsia="Times New Roman" w:hAnsi="Arial CYR" w:cs="Arial CYR"/>
                      <w:sz w:val="24"/>
                      <w:szCs w:val="24"/>
                      <w:lang w:eastAsia="uk-UA"/>
                    </w:rPr>
                    <w:t xml:space="preserve">, Новий Світ, </w:t>
                  </w:r>
                  <w:proofErr w:type="spellStart"/>
                  <w:r w:rsidRPr="00AF1ABD">
                    <w:rPr>
                      <w:rFonts w:ascii="Arial CYR" w:eastAsia="Times New Roman" w:hAnsi="Arial CYR" w:cs="Arial CYR"/>
                      <w:sz w:val="24"/>
                      <w:szCs w:val="24"/>
                      <w:lang w:eastAsia="uk-UA"/>
                    </w:rPr>
                    <w:t>Левандівка</w:t>
                  </w:r>
                  <w:proofErr w:type="spellEnd"/>
                  <w:r w:rsidRPr="00AF1ABD">
                    <w:rPr>
                      <w:rFonts w:ascii="Arial CYR" w:eastAsia="Times New Roman" w:hAnsi="Arial CYR" w:cs="Arial CYR"/>
                      <w:sz w:val="24"/>
                      <w:szCs w:val="24"/>
                      <w:lang w:eastAsia="uk-UA"/>
                    </w:rPr>
                    <w:t>)</w:t>
                  </w:r>
                </w:p>
              </w:tc>
              <w:tc>
                <w:tcPr>
                  <w:tcW w:w="690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1. Вело-, </w:t>
                  </w:r>
                  <w:proofErr w:type="spellStart"/>
                  <w:r w:rsidRPr="00AF1ABD">
                    <w:rPr>
                      <w:rFonts w:ascii="Arial CYR" w:eastAsia="Times New Roman" w:hAnsi="Arial CYR" w:cs="Arial CYR"/>
                      <w:sz w:val="24"/>
                      <w:szCs w:val="24"/>
                      <w:lang w:eastAsia="uk-UA"/>
                    </w:rPr>
                    <w:t>мото</w:t>
                  </w:r>
                  <w:proofErr w:type="spellEnd"/>
                  <w:r w:rsidRPr="00AF1ABD">
                    <w:rPr>
                      <w:rFonts w:ascii="Arial CYR" w:eastAsia="Times New Roman" w:hAnsi="Arial CYR" w:cs="Arial CYR"/>
                      <w:sz w:val="24"/>
                      <w:szCs w:val="24"/>
                      <w:lang w:eastAsia="uk-UA"/>
                    </w:rPr>
                    <w:t>-, автоперегони.</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 xml:space="preserve">2. Фестиваль графіті, вуличні інсталяції, </w:t>
                  </w:r>
                  <w:proofErr w:type="spellStart"/>
                  <w:r w:rsidRPr="00AF1ABD">
                    <w:rPr>
                      <w:rFonts w:ascii="Arial CYR" w:eastAsia="Times New Roman" w:hAnsi="Arial CYR" w:cs="Arial CYR"/>
                      <w:sz w:val="24"/>
                      <w:szCs w:val="24"/>
                      <w:lang w:eastAsia="uk-UA"/>
                    </w:rPr>
                    <w:t>перфоманси</w:t>
                  </w:r>
                  <w:proofErr w:type="spellEnd"/>
                  <w:r w:rsidRPr="00AF1ABD">
                    <w:rPr>
                      <w:rFonts w:ascii="Arial CYR" w:eastAsia="Times New Roman" w:hAnsi="Arial CYR" w:cs="Arial CYR"/>
                      <w:sz w:val="24"/>
                      <w:szCs w:val="24"/>
                      <w:lang w:eastAsia="uk-UA"/>
                    </w:rPr>
                    <w:t>.</w:t>
                  </w:r>
                  <w:r w:rsidRPr="00AF1ABD">
                    <w:rPr>
                      <w:rFonts w:ascii="Times New Roman" w:eastAsia="Times New Roman" w:hAnsi="Times New Roman" w:cs="Times New Roman"/>
                      <w:sz w:val="24"/>
                      <w:szCs w:val="24"/>
                      <w:lang w:eastAsia="uk-UA"/>
                    </w:rPr>
                    <w:br/>
                  </w:r>
                  <w:r w:rsidRPr="00AF1ABD">
                    <w:rPr>
                      <w:rFonts w:ascii="Arial CYR" w:eastAsia="Times New Roman" w:hAnsi="Arial CYR" w:cs="Arial CYR"/>
                      <w:sz w:val="24"/>
                      <w:szCs w:val="24"/>
                      <w:lang w:eastAsia="uk-UA"/>
                    </w:rPr>
                    <w:t>3. Локації міських свят і фестивалів, акцій.</w:t>
                  </w:r>
                </w:p>
              </w:tc>
            </w:tr>
            <w:tr w:rsidR="00AF1ABD" w:rsidRPr="00AF1ABD">
              <w:trPr>
                <w:tblCellSpacing w:w="15" w:type="dxa"/>
              </w:trPr>
              <w:tc>
                <w:tcPr>
                  <w:tcW w:w="69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26.</w:t>
                  </w:r>
                </w:p>
              </w:tc>
              <w:tc>
                <w:tcPr>
                  <w:tcW w:w="4815"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 xml:space="preserve">м. Винники, смт. </w:t>
                  </w:r>
                  <w:proofErr w:type="spellStart"/>
                  <w:r w:rsidRPr="00AF1ABD">
                    <w:rPr>
                      <w:rFonts w:ascii="Arial CYR" w:eastAsia="Times New Roman" w:hAnsi="Arial CYR" w:cs="Arial CYR"/>
                      <w:sz w:val="24"/>
                      <w:szCs w:val="24"/>
                      <w:lang w:eastAsia="uk-UA"/>
                    </w:rPr>
                    <w:t>Брюховичі</w:t>
                  </w:r>
                  <w:proofErr w:type="spellEnd"/>
                </w:p>
              </w:tc>
              <w:tc>
                <w:tcPr>
                  <w:tcW w:w="6900" w:type="dxa"/>
                  <w:tcBorders>
                    <w:top w:val="outset" w:sz="6" w:space="0" w:color="auto"/>
                    <w:left w:val="outset" w:sz="6" w:space="0" w:color="auto"/>
                    <w:bottom w:val="outset" w:sz="6" w:space="0" w:color="auto"/>
                    <w:right w:val="outset" w:sz="6" w:space="0" w:color="auto"/>
                  </w:tcBorders>
                  <w:hideMark/>
                </w:tcPr>
                <w:p w:rsidR="00AF1ABD" w:rsidRPr="00AF1ABD" w:rsidRDefault="00AF1ABD" w:rsidP="00AF1ABD">
                  <w:pPr>
                    <w:spacing w:after="0" w:line="240" w:lineRule="auto"/>
                    <w:rPr>
                      <w:rFonts w:ascii="Times New Roman" w:eastAsia="Times New Roman" w:hAnsi="Times New Roman" w:cs="Times New Roman"/>
                      <w:sz w:val="24"/>
                      <w:szCs w:val="24"/>
                      <w:lang w:eastAsia="uk-UA"/>
                    </w:rPr>
                  </w:pPr>
                  <w:r w:rsidRPr="00AF1ABD">
                    <w:rPr>
                      <w:rFonts w:ascii="Arial CYR" w:eastAsia="Times New Roman" w:hAnsi="Arial CYR" w:cs="Arial CYR"/>
                      <w:sz w:val="24"/>
                      <w:szCs w:val="24"/>
                      <w:lang w:eastAsia="uk-UA"/>
                    </w:rPr>
                    <w:t>1. Локації міських свят і фестивалів, акцій.</w:t>
                  </w:r>
                </w:p>
              </w:tc>
            </w:tr>
          </w:tbl>
          <w:p w:rsidR="00AF1ABD" w:rsidRPr="00AF1ABD" w:rsidRDefault="00AF1ABD" w:rsidP="00AF1ABD">
            <w:pPr>
              <w:spacing w:after="270" w:line="240" w:lineRule="auto"/>
              <w:jc w:val="center"/>
              <w:rPr>
                <w:rFonts w:ascii="Times New Roman" w:eastAsia="Times New Roman" w:hAnsi="Times New Roman" w:cs="Times New Roman"/>
                <w:color w:val="000000"/>
                <w:sz w:val="27"/>
                <w:szCs w:val="27"/>
                <w:lang w:eastAsia="uk-UA"/>
              </w:rPr>
            </w:pPr>
          </w:p>
          <w:p w:rsidR="00AF1ABD" w:rsidRPr="00AF1ABD" w:rsidRDefault="00AF1ABD" w:rsidP="00AF1ABD">
            <w:pPr>
              <w:spacing w:after="0" w:line="240" w:lineRule="auto"/>
              <w:ind w:left="1440"/>
              <w:rPr>
                <w:rFonts w:ascii="Times New Roman" w:eastAsia="Times New Roman" w:hAnsi="Times New Roman" w:cs="Times New Roman"/>
                <w:color w:val="000000"/>
                <w:sz w:val="27"/>
                <w:szCs w:val="27"/>
                <w:lang w:eastAsia="uk-UA"/>
              </w:rPr>
            </w:pPr>
            <w:r w:rsidRPr="00AF1ABD">
              <w:rPr>
                <w:rFonts w:ascii="Arial CYR" w:eastAsia="Times New Roman" w:hAnsi="Arial CYR" w:cs="Arial CYR"/>
                <w:color w:val="000000"/>
                <w:sz w:val="27"/>
                <w:szCs w:val="27"/>
                <w:lang w:eastAsia="uk-UA"/>
              </w:rPr>
              <w:t>Начальник управління </w:t>
            </w:r>
            <w:r w:rsidRPr="00AF1ABD">
              <w:rPr>
                <w:rFonts w:ascii="Times New Roman" w:eastAsia="Times New Roman" w:hAnsi="Times New Roman" w:cs="Times New Roman"/>
                <w:color w:val="000000"/>
                <w:sz w:val="27"/>
                <w:szCs w:val="27"/>
                <w:lang w:eastAsia="uk-UA"/>
              </w:rPr>
              <w:br/>
            </w:r>
            <w:r w:rsidRPr="00AF1ABD">
              <w:rPr>
                <w:rFonts w:ascii="Arial CYR" w:eastAsia="Times New Roman" w:hAnsi="Arial CYR" w:cs="Arial CYR"/>
                <w:color w:val="000000"/>
                <w:sz w:val="27"/>
                <w:szCs w:val="27"/>
                <w:lang w:eastAsia="uk-UA"/>
              </w:rPr>
              <w:t>туризму Г. </w:t>
            </w:r>
            <w:proofErr w:type="spellStart"/>
            <w:r w:rsidRPr="00AF1ABD">
              <w:rPr>
                <w:rFonts w:ascii="Arial CYR" w:eastAsia="Times New Roman" w:hAnsi="Arial CYR" w:cs="Arial CYR"/>
                <w:color w:val="000000"/>
                <w:sz w:val="27"/>
                <w:szCs w:val="27"/>
                <w:lang w:eastAsia="uk-UA"/>
              </w:rPr>
              <w:t>Малець</w:t>
            </w:r>
            <w:proofErr w:type="spellEnd"/>
          </w:p>
        </w:tc>
      </w:tr>
    </w:tbl>
    <w:p w:rsidR="00C76E38" w:rsidRDefault="00C76E38"/>
    <w:sectPr w:rsidR="00C76E3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315"/>
    <w:rsid w:val="000B0BE3"/>
    <w:rsid w:val="003B7315"/>
    <w:rsid w:val="00AF1ABD"/>
    <w:rsid w:val="00C76E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5D1F88-AD8D-48D8-8761-1A85F48F4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1AB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AF1ABD"/>
  </w:style>
  <w:style w:type="character" w:styleId="a4">
    <w:name w:val="Hyperlink"/>
    <w:basedOn w:val="a0"/>
    <w:uiPriority w:val="99"/>
    <w:semiHidden/>
    <w:unhideWhenUsed/>
    <w:rsid w:val="00AF1A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64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ndex.php?title=%D0%9E%D1%80%D0%B3%D0%B0%D0%BD%D1%96%D0%B7%D0%B0%D1%86%D1%96%D1%8F_%D0%BC%D1%96%D1%81%D1%82_%D1%81%D0%B2%D1%96%D1%82%D0%BE%D0%B2%D0%BE%D1%97_%D1%81%D0%BF%D0%B0%D0%B4%D1%89%D0%B8%D0%BD%D0%B8&amp;action=edit&amp;redlink=1%5Co%E2%95%AC%C2%AD%C3%92%C3%93%C3%9D%E2%94%82%C3%BE%C3%93%C3%B7%E2%94%82%C3%BD%E2%94%82%C2%B1%E2%80%97%C2%B1%C3%94%E2%94%82%E2%80%97%C2%AF%C3%94%C2%AF%E2%94%90%C2%B1%C2%B4%C3%93%C3%B5%C2%A8%C3%9E%C3%9D%C3%9E(%C2%A8%C3%95%C3%9D%C3%95%C3%9D%C3%93%C2%B4%C3%9E%C2%B1%C3%93%C3%9D%C3%93)" TargetMode="External"/><Relationship Id="rId13" Type="http://schemas.openxmlformats.org/officeDocument/2006/relationships/hyperlink" Target="https://uk.wikipedia.org/wiki/%D0%A1%D1%82%D0%B0%D0%BB%D0%B8%D0%B9_%D1%80%D0%BE%D0%B7%D0%B2%D0%B8%D1%82%D0%BE%D0%BA%5Co%C3%90%E2%80%97%C3%93%C3%99%C3%9E%C3%9A%C2%AD%C2%AF%C3%BE%C3%94%C3%9E%E2%80%97%C2%AF%C3%9B" TargetMode="External"/><Relationship Id="rId18" Type="http://schemas.openxmlformats.org/officeDocument/2006/relationships/hyperlink" Target="https://uk.wikipedia.org/wiki/%D0%A1%D0%BF%D0%BE%D0%B6%D0%B8%D0%B2%D0%B0%D1%87%5Co%C3%90%C2%B4%C2%AF%C2%B5%C3%9E%C3%94%C3%93%C2%B8"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uk.wikipedia.org/w/index.php?title=European_Cities_Marketing&amp;action=edit&amp;redlink=1%5CoEuropeanCitiesMarketing(%C2%A8%C3%95%C3%9D%C3%95%C3%9D%C3%93%C2%B4%C3%9E%C2%B1%C3%93%C3%9D%C3%93)" TargetMode="External"/><Relationship Id="rId12" Type="http://schemas.openxmlformats.org/officeDocument/2006/relationships/hyperlink" Target="https://uk.wikipedia.org/wiki/%D0%A2%D1%83%D1%80%D0%B8%D0%B7%D0%BC%5Co%C3%8A%C2%BE%C2%AD%C3%9E%C3%BE%C3%BD" TargetMode="External"/><Relationship Id="rId17" Type="http://schemas.openxmlformats.org/officeDocument/2006/relationships/hyperlink" Target="https://uk.wikipedia.org/wiki/%D0%86%D0%BD%D1%84%D1%80%D0%B0%D1%81%D1%82%D1%80%D1%83%D0%BA%D1%82%D1%83%D1%80%D0%B0%5Co%E2%96%93%C3%9D%C2%B6%C2%AD%C3%93%C2%B1%E2%80%97%C2%AD%C2%BE%C3%9B%E2%80%97%C2%BE%C2%AD%C3%93" TargetMode="External"/><Relationship Id="rId2" Type="http://schemas.openxmlformats.org/officeDocument/2006/relationships/settings" Target="settings.xml"/><Relationship Id="rId16" Type="http://schemas.openxmlformats.org/officeDocument/2006/relationships/hyperlink" Target="https://uk.wikipedia.org/w/index.php?title=%D0%A0%D0%B5%D0%BA%D1%80%D0%B5%D0%B0%D1%86%D1%96%D0%B9%D0%BD%D1%96_%D1%80%D0%B5%D1%81%D1%83%D1%80%D1%81%D0%B8&amp;action=edit&amp;redlink=1%5Co%C3%B0%C3%95%C3%9B%C2%AD%C3%95%C3%93%C3%B7%E2%94%82%C3%9A%C3%9D%E2%94%82%C2%AD%C3%95%C2%B1%C2%BE%C2%AD%C2%B1%C3%9E(%C2%A8%C3%95%C3%9D%C3%95%C3%9D%C3%93%C2%B4%C3%9E%C2%B1%C3%93%C3%9D%C3%93)"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uk.wikipedia.org/wiki/Eurocities%5CoEurocities" TargetMode="External"/><Relationship Id="rId11" Type="http://schemas.openxmlformats.org/officeDocument/2006/relationships/hyperlink" Target="https://uk.wikipedia.org/wiki/%D0%9A%D0%BE%D0%BD%D1%86%D0%B5%D0%BF%D1%86%D1%96%D1%8F%5Co%E2%95%A9%C2%AF%C3%9D%C3%B7%C3%95%C2%B4%C3%B7%E2%94%82" TargetMode="External"/><Relationship Id="rId5" Type="http://schemas.openxmlformats.org/officeDocument/2006/relationships/image" Target="media/image2.gif"/><Relationship Id="rId15" Type="http://schemas.openxmlformats.org/officeDocument/2006/relationships/hyperlink" Target="https://uk.wikipedia.org/wiki/%D0%93%D0%B5%D0%BE%D0%B3%D1%80%D0%B0%D1%84%D1%96%D1%8F%5Co%E2%94%9C%C3%95%C2%AF%C3%92%C2%AD%C3%93%C2%B6%E2%94%82" TargetMode="External"/><Relationship Id="rId10" Type="http://schemas.openxmlformats.org/officeDocument/2006/relationships/hyperlink" Target="https://uk.wikipedia.org/wiki/%D0%90%D0%BD%D0%B3%D0%BB%D1%96%D0%B9%D1%81%D1%8C%D0%BA%D0%B0_%D0%BC%D0%BE%D0%B2%D0%B0%5Co%E2%94%94%C3%9D%C3%92%C3%99%E2%94%82%C3%9A%C2%B1%C2%B3%C3%9B%C3%93%C3%BD%C2%AF%C3%94%C3%93" TargetMode="External"/><Relationship Id="rId19" Type="http://schemas.openxmlformats.org/officeDocument/2006/relationships/image" Target="media/image3.gif"/><Relationship Id="rId4" Type="http://schemas.openxmlformats.org/officeDocument/2006/relationships/image" Target="media/image1.jpeg"/><Relationship Id="rId9" Type="http://schemas.openxmlformats.org/officeDocument/2006/relationships/hyperlink" Target="https://uk.wikipedia.org/w/index.php?title=Energie-Cites&amp;action=edit&amp;redlink=1%5CoEnergie-Cites(%C2%A8%C3%95%C3%9D%C3%95%C3%9D%C3%93%C2%B4%C3%9E%C2%B1%C3%93%C3%9D%C3%93)" TargetMode="External"/><Relationship Id="rId14" Type="http://schemas.openxmlformats.org/officeDocument/2006/relationships/hyperlink" Target="https://uk.wikipedia.org/wiki/%D0%9B%D0%B0%D1%82%D0%B8%D0%BD%D1%81%D1%8C%D0%BA%D0%B0_%D0%BC%D0%BE%D0%B2%D0%B0%5Co%E2%95%A6%C3%93%E2%80%97%C3%9E%C3%9D%C2%B1%C2%B3%C3%9B%C3%93%C3%BD%C2%AF%C3%94%C3%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19</Pages>
  <Words>24757</Words>
  <Characters>14112</Characters>
  <Application>Microsoft Office Word</Application>
  <DocSecurity>0</DocSecurity>
  <Lines>117</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2017-03-28T06:42:00Z</dcterms:created>
  <dcterms:modified xsi:type="dcterms:W3CDTF">2017-03-28T12:19:00Z</dcterms:modified>
</cp:coreProperties>
</file>