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3D3094">
      <w:pPr>
        <w:autoSpaceDE w:val="0"/>
        <w:autoSpaceDN w:val="0"/>
        <w:adjustRightInd w:val="0"/>
        <w:spacing w:before="100" w:after="100"/>
        <w:ind w:left="-709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2025EE">
        <w:rPr>
          <w:rFonts w:ascii="Times New Roman" w:hAnsi="Times New Roman"/>
          <w:lang w:val="uk-UA"/>
        </w:rPr>
        <w:t>1</w:t>
      </w:r>
      <w:r w:rsidR="00090D66">
        <w:rPr>
          <w:rFonts w:ascii="Times New Roman" w:hAnsi="Times New Roman"/>
          <w:lang w:val="uk-UA"/>
        </w:rPr>
        <w:t>1</w:t>
      </w:r>
      <w:r w:rsidRPr="00213E63">
        <w:rPr>
          <w:rFonts w:ascii="Times New Roman" w:hAnsi="Times New Roman"/>
          <w:lang w:val="uk-UA"/>
        </w:rPr>
        <w:t>.201</w:t>
      </w:r>
      <w:r w:rsidR="00FE1188" w:rsidRPr="00213E63">
        <w:rPr>
          <w:rFonts w:ascii="Times New Roman" w:hAnsi="Times New Roman"/>
          <w:lang w:val="uk-UA"/>
        </w:rPr>
        <w:t>7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090D66">
        <w:rPr>
          <w:rFonts w:ascii="Times New Roman" w:hAnsi="Times New Roman"/>
          <w:lang w:val="uk-UA"/>
        </w:rPr>
        <w:t>30</w:t>
      </w:r>
      <w:r w:rsidRPr="00213E63">
        <w:rPr>
          <w:rFonts w:ascii="Times New Roman" w:hAnsi="Times New Roman"/>
          <w:lang w:val="uk-UA"/>
        </w:rPr>
        <w:t>.</w:t>
      </w:r>
      <w:r w:rsidR="00090D66">
        <w:rPr>
          <w:rFonts w:ascii="Times New Roman" w:hAnsi="Times New Roman"/>
          <w:lang w:val="uk-UA"/>
        </w:rPr>
        <w:t>11</w:t>
      </w:r>
      <w:r w:rsidRPr="00213E63">
        <w:rPr>
          <w:rFonts w:ascii="Times New Roman" w:hAnsi="Times New Roman"/>
          <w:lang w:val="uk-UA"/>
        </w:rPr>
        <w:t>.201</w:t>
      </w:r>
      <w:r w:rsidR="00FE1188" w:rsidRPr="00213E63">
        <w:rPr>
          <w:rFonts w:ascii="Times New Roman" w:hAnsi="Times New Roman"/>
          <w:lang w:val="uk-UA"/>
        </w:rPr>
        <w:t>7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надійшло </w:t>
      </w:r>
      <w:r w:rsidR="00090D66">
        <w:rPr>
          <w:rFonts w:ascii="Times New Roman" w:hAnsi="Times New Roman"/>
          <w:b/>
          <w:bCs/>
          <w:lang w:val="uk-UA"/>
        </w:rPr>
        <w:t xml:space="preserve">307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2025EE">
        <w:rPr>
          <w:rFonts w:ascii="Times New Roman" w:hAnsi="Times New Roman"/>
          <w:lang w:val="uk-UA"/>
        </w:rPr>
        <w:t>и</w:t>
      </w:r>
      <w:r w:rsidR="003D3094" w:rsidRPr="00213E63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FB7336">
        <w:trPr>
          <w:trHeight w:val="376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F908AD" w:rsidRPr="0046278A" w:rsidRDefault="00090D66" w:rsidP="00F90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213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46278A" w:rsidRDefault="002025EE" w:rsidP="001F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  <w:r w:rsidR="00090D66"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E225A" w:rsidRPr="00213E63" w:rsidTr="00FB7336">
        <w:trPr>
          <w:trHeight w:val="402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F908AD" w:rsidRPr="0046278A" w:rsidRDefault="00090D66" w:rsidP="00F90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46278A" w:rsidRDefault="00090D66" w:rsidP="00B4295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307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552"/>
      </w:tblGrid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25EE" w:rsidRPr="00133BC1" w:rsidRDefault="00192D3B" w:rsidP="009325E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16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6278A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Верховної Ради,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786C">
              <w:rPr>
                <w:rFonts w:ascii="Times New Roman" w:hAnsi="Times New Roman"/>
                <w:lang w:val="uk-UA"/>
              </w:rPr>
              <w:t>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697B0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об’єднань громадян,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786C">
              <w:rPr>
                <w:rFonts w:ascii="Times New Roman" w:hAnsi="Times New Roman"/>
                <w:lang w:val="uk-UA"/>
              </w:rPr>
              <w:t>релігія та міжконфесійні відносини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  <w:r w:rsidR="00B641BB">
              <w:rPr>
                <w:rFonts w:ascii="Times New Roman" w:hAnsi="Times New Roman"/>
                <w:lang w:val="uk-UA" w:eastAsia="uk-UA"/>
              </w:rPr>
              <w:t>6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697B0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715FC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33BC1" w:rsidP="00133BC1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1</w:t>
            </w:r>
            <w:r w:rsidR="00130914">
              <w:rPr>
                <w:rFonts w:ascii="Times New Roman" w:hAnsi="Times New Roman"/>
                <w:lang w:val="uk-UA" w:eastAsia="uk-UA"/>
              </w:rPr>
              <w:t>24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33361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  <w:r w:rsidR="0046278A">
              <w:rPr>
                <w:rFonts w:ascii="Times New Roman" w:hAnsi="Times New Roman"/>
                <w:lang w:val="uk-UA" w:eastAsia="uk-UA"/>
              </w:rPr>
              <w:t>5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30914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30914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47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30914" w:rsidP="00141C2A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30914" w:rsidP="009325E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8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30914" w:rsidP="00192D3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16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61688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15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4A386C" w:rsidRDefault="00130914" w:rsidP="00141C2A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4A386C" w:rsidRDefault="0046278A" w:rsidP="00141C2A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30914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  <w:r w:rsidR="00130914">
              <w:rPr>
                <w:rFonts w:ascii="Times New Roman" w:hAnsi="Times New Roman"/>
                <w:lang w:val="uk-UA" w:eastAsia="uk-UA"/>
              </w:rPr>
              <w:t>4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395416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1</w:t>
            </w:r>
            <w:r w:rsidR="00192D3B"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30914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30914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Сім’я, молодь,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786C">
              <w:rPr>
                <w:rFonts w:ascii="Times New Roman" w:hAnsi="Times New Roman"/>
                <w:lang w:val="uk-UA"/>
              </w:rPr>
              <w:t>гендерна рівність, фізична культура і спорт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30914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30914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30914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30914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CD2CBF" w:rsidRPr="00D85390" w:rsidTr="00D85390">
        <w:tc>
          <w:tcPr>
            <w:tcW w:w="7655" w:type="dxa"/>
            <w:vAlign w:val="center"/>
          </w:tcPr>
          <w:p w:rsidR="00CD2CBF" w:rsidRPr="00D85390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D85390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D85390" w:rsidRDefault="00130914" w:rsidP="004A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307</w:t>
            </w:r>
          </w:p>
        </w:tc>
      </w:tr>
    </w:tbl>
    <w:p w:rsidR="009B11D6" w:rsidRPr="00213E63" w:rsidRDefault="009B11D6">
      <w:pPr>
        <w:rPr>
          <w:rFonts w:ascii="Times New Roman" w:hAnsi="Times New Roman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</w:p>
    <w:p w:rsidR="00130914" w:rsidRDefault="00130914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130914" w:rsidRDefault="00130914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130914">
        <w:rPr>
          <w:rFonts w:ascii="Times New Roman" w:hAnsi="Times New Roman"/>
          <w:b/>
          <w:bCs/>
          <w:i/>
          <w:sz w:val="24"/>
          <w:szCs w:val="24"/>
          <w:lang w:val="uk-UA"/>
        </w:rPr>
        <w:drawing>
          <wp:inline distT="0" distB="0" distL="0" distR="0">
            <wp:extent cx="6332855" cy="4020185"/>
            <wp:effectExtent l="19050" t="0" r="10795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30914" w:rsidRDefault="00130914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130914" w:rsidRDefault="00130914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130914" w:rsidRDefault="00130914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130914" w:rsidRDefault="00130914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130914" w:rsidRDefault="00130914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130914" w:rsidRDefault="00130914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130914" w:rsidRDefault="00130914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E46FBC" w:rsidRDefault="00E46FBC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E46FBC" w:rsidRDefault="00E46FBC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E46FBC" w:rsidRDefault="00E46FBC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1F31BF" w:rsidRPr="00213E63" w:rsidRDefault="001F31B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9756B1" w:rsidRPr="00213E63" w:rsidRDefault="009756B1" w:rsidP="00E5139C">
      <w:pPr>
        <w:pStyle w:val="a8"/>
        <w:rPr>
          <w:lang w:val="uk-UA"/>
        </w:rPr>
      </w:pPr>
    </w:p>
    <w:sectPr w:rsidR="009756B1" w:rsidRPr="00213E63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A5B"/>
    <w:rsid w:val="000308D4"/>
    <w:rsid w:val="00032B08"/>
    <w:rsid w:val="000644E0"/>
    <w:rsid w:val="00090D66"/>
    <w:rsid w:val="000A4D21"/>
    <w:rsid w:val="00130914"/>
    <w:rsid w:val="00133BC1"/>
    <w:rsid w:val="00141C2A"/>
    <w:rsid w:val="0017732C"/>
    <w:rsid w:val="001803C2"/>
    <w:rsid w:val="00192D3B"/>
    <w:rsid w:val="00194A71"/>
    <w:rsid w:val="001B085C"/>
    <w:rsid w:val="001D43BE"/>
    <w:rsid w:val="001E69DA"/>
    <w:rsid w:val="001F31BF"/>
    <w:rsid w:val="002025EA"/>
    <w:rsid w:val="002025EE"/>
    <w:rsid w:val="00213E63"/>
    <w:rsid w:val="00224839"/>
    <w:rsid w:val="00256A90"/>
    <w:rsid w:val="002B70CB"/>
    <w:rsid w:val="002C572C"/>
    <w:rsid w:val="002E3CA2"/>
    <w:rsid w:val="0033361B"/>
    <w:rsid w:val="003638CB"/>
    <w:rsid w:val="00370E6E"/>
    <w:rsid w:val="00395416"/>
    <w:rsid w:val="003D3094"/>
    <w:rsid w:val="003F0533"/>
    <w:rsid w:val="00442E70"/>
    <w:rsid w:val="00452C9A"/>
    <w:rsid w:val="0046278A"/>
    <w:rsid w:val="004A253A"/>
    <w:rsid w:val="004A386C"/>
    <w:rsid w:val="004B1031"/>
    <w:rsid w:val="004D0877"/>
    <w:rsid w:val="004F3395"/>
    <w:rsid w:val="005008AD"/>
    <w:rsid w:val="00574605"/>
    <w:rsid w:val="00576488"/>
    <w:rsid w:val="005B5BD4"/>
    <w:rsid w:val="005C544A"/>
    <w:rsid w:val="005E23BC"/>
    <w:rsid w:val="006053E8"/>
    <w:rsid w:val="0061688C"/>
    <w:rsid w:val="006211F5"/>
    <w:rsid w:val="00634624"/>
    <w:rsid w:val="00652553"/>
    <w:rsid w:val="00667CA2"/>
    <w:rsid w:val="00697B0B"/>
    <w:rsid w:val="006E173B"/>
    <w:rsid w:val="006F1ADB"/>
    <w:rsid w:val="00715FC2"/>
    <w:rsid w:val="00736A3A"/>
    <w:rsid w:val="00781BFD"/>
    <w:rsid w:val="0079280B"/>
    <w:rsid w:val="007A44BB"/>
    <w:rsid w:val="007C1A28"/>
    <w:rsid w:val="007E534D"/>
    <w:rsid w:val="008172A4"/>
    <w:rsid w:val="008234B1"/>
    <w:rsid w:val="009325EE"/>
    <w:rsid w:val="009427D0"/>
    <w:rsid w:val="00963F49"/>
    <w:rsid w:val="009756B1"/>
    <w:rsid w:val="0098459B"/>
    <w:rsid w:val="0098551F"/>
    <w:rsid w:val="009B11D6"/>
    <w:rsid w:val="009B16C9"/>
    <w:rsid w:val="009F120C"/>
    <w:rsid w:val="009F786C"/>
    <w:rsid w:val="00A4370C"/>
    <w:rsid w:val="00A61AC3"/>
    <w:rsid w:val="00A67E09"/>
    <w:rsid w:val="00A97AAF"/>
    <w:rsid w:val="00AC001E"/>
    <w:rsid w:val="00AF4B3C"/>
    <w:rsid w:val="00B0521E"/>
    <w:rsid w:val="00B42956"/>
    <w:rsid w:val="00B641BB"/>
    <w:rsid w:val="00BA7F77"/>
    <w:rsid w:val="00BB00D2"/>
    <w:rsid w:val="00BF5436"/>
    <w:rsid w:val="00BF54AA"/>
    <w:rsid w:val="00C1352D"/>
    <w:rsid w:val="00C17A5B"/>
    <w:rsid w:val="00C53029"/>
    <w:rsid w:val="00C811CF"/>
    <w:rsid w:val="00C949B5"/>
    <w:rsid w:val="00CC5E37"/>
    <w:rsid w:val="00CD2CBF"/>
    <w:rsid w:val="00CD73EA"/>
    <w:rsid w:val="00D16754"/>
    <w:rsid w:val="00D16F0A"/>
    <w:rsid w:val="00D30B7B"/>
    <w:rsid w:val="00D4181C"/>
    <w:rsid w:val="00D4738B"/>
    <w:rsid w:val="00D62B40"/>
    <w:rsid w:val="00D85390"/>
    <w:rsid w:val="00DC31F7"/>
    <w:rsid w:val="00DD4E5F"/>
    <w:rsid w:val="00DE225A"/>
    <w:rsid w:val="00E03B8F"/>
    <w:rsid w:val="00E272C0"/>
    <w:rsid w:val="00E46FBC"/>
    <w:rsid w:val="00E5139C"/>
    <w:rsid w:val="00EA662C"/>
    <w:rsid w:val="00EA7106"/>
    <w:rsid w:val="00EB3C9D"/>
    <w:rsid w:val="00EC7C88"/>
    <w:rsid w:val="00ED2EFA"/>
    <w:rsid w:val="00F0689F"/>
    <w:rsid w:val="00F10A17"/>
    <w:rsid w:val="00F338EE"/>
    <w:rsid w:val="00F81793"/>
    <w:rsid w:val="00F908AD"/>
    <w:rsid w:val="00FB7336"/>
    <w:rsid w:val="00FC2BF9"/>
    <w:rsid w:val="00FC4CC5"/>
    <w:rsid w:val="00FC5EA0"/>
    <w:rsid w:val="00FE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rime\Common\OrgUnitData\VYKONKOM_AGU_COM\&#1062;&#1053;&#1040;&#1055;%20-%20&#1074;&#1110;&#1076;&#1076;&#1110;&#1083;\32_&#1047;&#1042;&#1030;&#1058;&#1048;\&#1079;&#1072;&#1087;&#1080;&#1090;%20&#1085;&#1072;%20&#1110;&#1085;&#1092;&#1086;&#1088;&#1084;&#1072;&#1094;&#1110;&#1102;%20&#1076;&#1086;%202%20&#1095;&#1080;&#1089;&#1083;&#1072;%20&#1084;&#1110;&#1089;&#1103;&#1094;&#1103;\&#1051;&#1080;&#1089;&#1090;%20Microsoft%20Office%20Excel%2001.01.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29"/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Calibri"/>
              </a:rPr>
              <a:t>ЗВІТ ПРО НАДХОДЖЕННЯ ЗАПИТІВ НА ПУБЛІЧНУ ІНФОРМАЦІЮ</a:t>
            </a:r>
          </a:p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Calibri"/>
              </a:rPr>
              <a:t>З 01.11.2017 року по 30.11.2017 року до Львівської міської ради </a:t>
            </a:r>
          </a:p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39682749723465954"/>
          <c:y val="4.2560230437156492E-4"/>
        </c:manualLayout>
      </c:layout>
    </c:title>
    <c:plotArea>
      <c:layout>
        <c:manualLayout>
          <c:layoutTarget val="inner"/>
          <c:xMode val="edge"/>
          <c:yMode val="edge"/>
          <c:x val="0.1694951431824675"/>
          <c:y val="0.14061958902468977"/>
          <c:w val="0.83001636324585637"/>
          <c:h val="0.45737328950386097"/>
        </c:manualLayout>
      </c:layout>
      <c:barChart>
        <c:barDir val="col"/>
        <c:grouping val="clustered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Val val="1"/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16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16</c:v>
                </c:pt>
                <c:pt idx="6">
                  <c:v>0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124</c:v>
                </c:pt>
                <c:pt idx="12">
                  <c:v>1</c:v>
                </c:pt>
                <c:pt idx="13">
                  <c:v>1</c:v>
                </c:pt>
                <c:pt idx="14">
                  <c:v>15</c:v>
                </c:pt>
                <c:pt idx="15">
                  <c:v>3</c:v>
                </c:pt>
                <c:pt idx="16">
                  <c:v>47</c:v>
                </c:pt>
                <c:pt idx="17">
                  <c:v>1</c:v>
                </c:pt>
                <c:pt idx="18">
                  <c:v>8</c:v>
                </c:pt>
                <c:pt idx="19">
                  <c:v>16</c:v>
                </c:pt>
                <c:pt idx="20">
                  <c:v>15</c:v>
                </c:pt>
                <c:pt idx="21">
                  <c:v>2</c:v>
                </c:pt>
                <c:pt idx="22">
                  <c:v>0</c:v>
                </c:pt>
                <c:pt idx="23">
                  <c:v>3</c:v>
                </c:pt>
                <c:pt idx="24">
                  <c:v>14</c:v>
                </c:pt>
                <c:pt idx="25">
                  <c:v>3</c:v>
                </c:pt>
                <c:pt idx="26">
                  <c:v>1</c:v>
                </c:pt>
                <c:pt idx="27">
                  <c:v>0</c:v>
                </c:pt>
                <c:pt idx="28">
                  <c:v>2</c:v>
                </c:pt>
                <c:pt idx="29">
                  <c:v>3</c:v>
                </c:pt>
                <c:pt idx="30">
                  <c:v>7</c:v>
                </c:pt>
                <c:pt idx="31">
                  <c:v>3</c:v>
                </c:pt>
              </c:numCache>
            </c:numRef>
          </c:val>
        </c:ser>
        <c:axId val="175121152"/>
        <c:axId val="175122688"/>
      </c:barChart>
      <c:catAx>
        <c:axId val="175121152"/>
        <c:scaling>
          <c:orientation val="minMax"/>
        </c:scaling>
        <c:axPos val="b"/>
        <c:numFmt formatCode="General" sourceLinked="1"/>
        <c:tickLblPos val="nextTo"/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75122688"/>
        <c:crosses val="autoZero"/>
        <c:auto val="1"/>
        <c:lblAlgn val="ctr"/>
        <c:lblOffset val="100"/>
      </c:catAx>
      <c:valAx>
        <c:axId val="175122688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75121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790356008466955"/>
          <c:y val="7.6422851187196592E-2"/>
          <c:w val="0.18616611307222414"/>
          <c:h val="6.5881793997042429E-2"/>
        </c:manualLayout>
      </c:layout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FEA8-C312-481B-B7BD-8EC7C393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Dozvilnyy.Ofis</cp:lastModifiedBy>
  <cp:revision>4</cp:revision>
  <cp:lastPrinted>2016-07-08T14:48:00Z</cp:lastPrinted>
  <dcterms:created xsi:type="dcterms:W3CDTF">2017-11-30T09:47:00Z</dcterms:created>
  <dcterms:modified xsi:type="dcterms:W3CDTF">2017-11-30T10:22:00Z</dcterms:modified>
</cp:coreProperties>
</file>