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37A370F5" w:rsidR="00575BE7" w:rsidRPr="00E95754" w:rsidRDefault="00312E2C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12E2C">
              <w:rPr>
                <w:rFonts w:eastAsia="Calibri"/>
                <w:b/>
              </w:rPr>
              <w:t>«Підходи до скринінгу та ранньої діагностики раку грудної залози, фактори ризику. Можливості онкопластичного і радикального лікування.»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07C4FE67" w:rsidR="00575BE7" w:rsidRPr="001A7886" w:rsidRDefault="00575BE7" w:rsidP="00336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09B19BA6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</w:t>
            </w:r>
            <w:r w:rsidR="006D0004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107D0E39" w:rsidR="00575BE7" w:rsidRPr="000119FA" w:rsidRDefault="00C24E6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5</w:t>
            </w:r>
            <w:r w:rsidR="005F0398">
              <w:rPr>
                <w:bCs/>
                <w:color w:val="000000"/>
              </w:rPr>
              <w:t>0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4C8A9A6A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Проінформованість </w:t>
            </w:r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>у методах ранньої діагностики раку</w:t>
            </w:r>
            <w:r w:rsidR="00486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грудної залози</w:t>
            </w:r>
            <w:r w:rsidR="0028736F">
              <w:rPr>
                <w:rFonts w:ascii="Times New Roman" w:hAnsi="Times New Roman" w:cs="Times New Roman"/>
                <w:bCs/>
                <w:sz w:val="24"/>
                <w:szCs w:val="24"/>
              </w:rPr>
              <w:t>, диференціальної діагностики, скринінгу</w:t>
            </w:r>
            <w:r w:rsidR="00044F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7FAF1CA5" w:rsidR="00575BE7" w:rsidRPr="000119FA" w:rsidRDefault="003E2935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25</w:t>
            </w:r>
            <w:r w:rsidR="00230837" w:rsidRPr="000119FA">
              <w:rPr>
                <w:bCs/>
                <w:color w:val="000000"/>
              </w:rPr>
              <w:t>.0</w:t>
            </w:r>
            <w:r w:rsidR="000E2CD8">
              <w:rPr>
                <w:bCs/>
                <w:color w:val="000000"/>
              </w:rPr>
              <w:t>8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27D12F03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F41771">
              <w:rPr>
                <w:rFonts w:ascii="Times New Roman" w:hAnsi="Times New Roman" w:cs="Times New Roman"/>
                <w:sz w:val="24"/>
                <w:szCs w:val="24"/>
              </w:rPr>
              <w:t>Руська, 20, Актовий зал КНП «1-а МП м.Львова»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573BA771" w:rsidR="00575BE7" w:rsidRPr="00B14F0D" w:rsidRDefault="00002CA3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A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Тріль Орест Володимирович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82" w14:textId="4E6B86C3" w:rsidR="009E7FC2" w:rsidRPr="000119FA" w:rsidRDefault="00002CA3" w:rsidP="00002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CA3">
              <w:rPr>
                <w:rFonts w:ascii="Times New Roman" w:hAnsi="Times New Roman" w:cs="Times New Roman"/>
                <w:bCs/>
                <w:sz w:val="24"/>
                <w:szCs w:val="24"/>
              </w:rPr>
              <w:t>Тріль Орест Володимирович – заступник генерального директора  КНП ЛОР «ЛОРЛДЦ» з медичних питань, онкохірург, експерт з онкології МОЗ України.</w:t>
            </w: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56322491" w14:textId="19707CF4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5CB1B793" w14:textId="52D7B652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Лекція-семінар, І частина:</w:t>
            </w:r>
          </w:p>
          <w:p w14:paraId="6B5E539F" w14:textId="5ED5CB9C" w:rsidR="00F22B71" w:rsidRPr="00F22B71" w:rsidRDefault="00F22B71" w:rsidP="00F22B7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8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</w:t>
            </w:r>
            <w:r w:rsidRPr="00F22B71">
              <w:rPr>
                <w:rFonts w:ascii="Times New Roman" w:eastAsia="Calibri" w:hAnsi="Times New Roman" w:cs="Times New Roman"/>
                <w:sz w:val="24"/>
                <w:szCs w:val="24"/>
              </w:rPr>
              <w:t>Рак грудей – рак №1 у жінок, актуальність проблеми.</w:t>
            </w:r>
          </w:p>
          <w:p w14:paraId="4916BE0B" w14:textId="0011AFAA" w:rsidR="00F22B71" w:rsidRDefault="00F22B71" w:rsidP="00F22B7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8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22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Рання діагностика захворювання, що змінилося із мамографічним скринінгом. Методи комплексного дообстеження у різних групах ризику, ризики виникнення захворювання. Скринінг раку грудей  – цільова група, вік, крок і подальший шлях пацієнтки. У чому перевага організованого популяційного скринінгу над спорадичними </w:t>
            </w:r>
            <w:r w:rsidRPr="00F22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мамографіями?</w:t>
            </w:r>
          </w:p>
          <w:p w14:paraId="1D039EF0" w14:textId="5E219324" w:rsidR="00721A01" w:rsidRPr="00721A01" w:rsidRDefault="00062AA5" w:rsidP="00F22B7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2EF517A2" w14:textId="3D9B3B6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Семінар, ІІ частина: </w:t>
            </w:r>
          </w:p>
          <w:p w14:paraId="4F8AAAFF" w14:textId="26DE80DA" w:rsidR="002D3DE5" w:rsidRDefault="002D3DE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</w:t>
            </w:r>
            <w:r w:rsidRPr="002D3DE5">
              <w:rPr>
                <w:rFonts w:ascii="Times New Roman" w:eastAsia="Calibri" w:hAnsi="Times New Roman" w:cs="Times New Roman"/>
                <w:sz w:val="24"/>
                <w:szCs w:val="24"/>
              </w:rPr>
              <w:t>Категорії мамограми за міжнародною класифікацією BIRADS, вибір можливостей лікування раку грудей у ранніх стадіях раку. Можливості УЗД та МРТ в діагностиці. Стадії раку та види лікування при можливих варіантах хвороби. Що таке онкопластика? Коли потрібна променева терапія, як гормонотерапія може замінити хіміотерапію? Коли застосовується таргетна терапія? Онкопсихологія. Клінічні випадки.</w:t>
            </w:r>
          </w:p>
          <w:p w14:paraId="71F69C2E" w14:textId="3E1959B4" w:rsidR="00721A01" w:rsidRPr="00721A01" w:rsidRDefault="002D3DE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1CD281C8" w14:textId="40AF1A4A" w:rsidR="00721A01" w:rsidRPr="00721A01" w:rsidRDefault="002D3DE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</w:p>
          <w:p w14:paraId="00DDC090" w14:textId="73F4BE39" w:rsidR="000C520C" w:rsidRPr="000119FA" w:rsidRDefault="002D3DE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Видача  сертифікатів БПР. Завершення семінару.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4550" w14:textId="77777777" w:rsidR="001C6162" w:rsidRDefault="001C6162" w:rsidP="00553CAE">
      <w:pPr>
        <w:spacing w:after="0" w:line="240" w:lineRule="auto"/>
      </w:pPr>
      <w:r>
        <w:separator/>
      </w:r>
    </w:p>
  </w:endnote>
  <w:endnote w:type="continuationSeparator" w:id="0">
    <w:p w14:paraId="55C72DEE" w14:textId="77777777" w:rsidR="001C6162" w:rsidRDefault="001C6162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044F8A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608D" w14:textId="77777777" w:rsidR="001C6162" w:rsidRDefault="001C6162" w:rsidP="00553CAE">
      <w:pPr>
        <w:spacing w:after="0" w:line="240" w:lineRule="auto"/>
      </w:pPr>
      <w:r>
        <w:separator/>
      </w:r>
    </w:p>
  </w:footnote>
  <w:footnote w:type="continuationSeparator" w:id="0">
    <w:p w14:paraId="7127C23B" w14:textId="77777777" w:rsidR="001C6162" w:rsidRDefault="001C6162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02CA3"/>
    <w:rsid w:val="000119FA"/>
    <w:rsid w:val="00022B9A"/>
    <w:rsid w:val="00044F8A"/>
    <w:rsid w:val="00062AA5"/>
    <w:rsid w:val="00067C89"/>
    <w:rsid w:val="000B106F"/>
    <w:rsid w:val="000B6730"/>
    <w:rsid w:val="000C520C"/>
    <w:rsid w:val="000E2CD8"/>
    <w:rsid w:val="00156B2F"/>
    <w:rsid w:val="001A7886"/>
    <w:rsid w:val="001C6162"/>
    <w:rsid w:val="001F2B8B"/>
    <w:rsid w:val="00230837"/>
    <w:rsid w:val="00235E4A"/>
    <w:rsid w:val="0028736F"/>
    <w:rsid w:val="002D3DE5"/>
    <w:rsid w:val="00312E2C"/>
    <w:rsid w:val="0033626C"/>
    <w:rsid w:val="003860BA"/>
    <w:rsid w:val="003C09E4"/>
    <w:rsid w:val="003C1707"/>
    <w:rsid w:val="003C753E"/>
    <w:rsid w:val="003E2935"/>
    <w:rsid w:val="003E4AB9"/>
    <w:rsid w:val="003F31E9"/>
    <w:rsid w:val="0043530B"/>
    <w:rsid w:val="004477BA"/>
    <w:rsid w:val="00460A9E"/>
    <w:rsid w:val="00486746"/>
    <w:rsid w:val="004A10F6"/>
    <w:rsid w:val="004A7F51"/>
    <w:rsid w:val="004B6F67"/>
    <w:rsid w:val="004E1A95"/>
    <w:rsid w:val="004E4233"/>
    <w:rsid w:val="004F4F94"/>
    <w:rsid w:val="004F6AFF"/>
    <w:rsid w:val="00503B0B"/>
    <w:rsid w:val="00540160"/>
    <w:rsid w:val="00543B76"/>
    <w:rsid w:val="005469C4"/>
    <w:rsid w:val="00553CAE"/>
    <w:rsid w:val="00575BE7"/>
    <w:rsid w:val="00582FD1"/>
    <w:rsid w:val="005A0DA1"/>
    <w:rsid w:val="005A6A6A"/>
    <w:rsid w:val="005D15F2"/>
    <w:rsid w:val="005D36D4"/>
    <w:rsid w:val="005F0398"/>
    <w:rsid w:val="005F5448"/>
    <w:rsid w:val="00626304"/>
    <w:rsid w:val="006743EA"/>
    <w:rsid w:val="0068287C"/>
    <w:rsid w:val="006A14E8"/>
    <w:rsid w:val="006D0004"/>
    <w:rsid w:val="006E5068"/>
    <w:rsid w:val="00717A13"/>
    <w:rsid w:val="00721A01"/>
    <w:rsid w:val="00723CBF"/>
    <w:rsid w:val="00753510"/>
    <w:rsid w:val="0078535D"/>
    <w:rsid w:val="00802481"/>
    <w:rsid w:val="00866D77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AF56A2"/>
    <w:rsid w:val="00B14F0D"/>
    <w:rsid w:val="00B52511"/>
    <w:rsid w:val="00B9113F"/>
    <w:rsid w:val="00B92E54"/>
    <w:rsid w:val="00BB65BE"/>
    <w:rsid w:val="00BC2811"/>
    <w:rsid w:val="00BE2B45"/>
    <w:rsid w:val="00C01A56"/>
    <w:rsid w:val="00C24E60"/>
    <w:rsid w:val="00C50785"/>
    <w:rsid w:val="00C64664"/>
    <w:rsid w:val="00CB673B"/>
    <w:rsid w:val="00D219CF"/>
    <w:rsid w:val="00D24F57"/>
    <w:rsid w:val="00DC77FD"/>
    <w:rsid w:val="00DD6841"/>
    <w:rsid w:val="00DF761F"/>
    <w:rsid w:val="00E044DA"/>
    <w:rsid w:val="00E95754"/>
    <w:rsid w:val="00EB2998"/>
    <w:rsid w:val="00EE17F9"/>
    <w:rsid w:val="00F11B63"/>
    <w:rsid w:val="00F22B71"/>
    <w:rsid w:val="00F346B9"/>
    <w:rsid w:val="00F41771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55</cp:revision>
  <dcterms:created xsi:type="dcterms:W3CDTF">2022-11-09T12:51:00Z</dcterms:created>
  <dcterms:modified xsi:type="dcterms:W3CDTF">2023-08-01T10:28:00Z</dcterms:modified>
</cp:coreProperties>
</file>