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22B8" w14:textId="39E72027" w:rsidR="00237466" w:rsidRPr="00E370ED" w:rsidRDefault="00237466" w:rsidP="0036083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 xml:space="preserve">КНП </w:t>
      </w:r>
      <w:r w:rsidR="00360834" w:rsidRPr="00E370ED">
        <w:rPr>
          <w:rFonts w:ascii="Times New Roman" w:hAnsi="Times New Roman" w:cs="Times New Roman"/>
          <w:b/>
          <w:bCs/>
          <w:sz w:val="28"/>
          <w:szCs w:val="28"/>
        </w:rPr>
        <w:t>«Центр здоров’я та медичної статистики м.Львова</w:t>
      </w:r>
      <w:r w:rsidR="000439E7" w:rsidRPr="00E370E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79CC974" w14:textId="77777777" w:rsidR="00237466" w:rsidRPr="00E370ED" w:rsidRDefault="00237466" w:rsidP="0036083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>БО «100 ВІДСОТКІВ ЖИТТЯ»</w:t>
      </w:r>
    </w:p>
    <w:p w14:paraId="04E95477" w14:textId="77777777" w:rsidR="00237466" w:rsidRPr="00E370ED" w:rsidRDefault="00237466" w:rsidP="0036083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>проєкт «ТВІЙ СІМЕЙНИЙ ЛІКАР»</w:t>
      </w:r>
    </w:p>
    <w:p w14:paraId="065A0D3C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7BA6C85" w14:textId="77777777" w:rsidR="00237466" w:rsidRPr="00E370ED" w:rsidRDefault="00237466" w:rsidP="000439E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0ED">
        <w:rPr>
          <w:rFonts w:ascii="Times New Roman" w:hAnsi="Times New Roman" w:cs="Times New Roman"/>
          <w:b/>
          <w:bCs/>
          <w:sz w:val="20"/>
          <w:szCs w:val="20"/>
        </w:rPr>
        <w:t>ТЕМА СЕМІНАРУ</w:t>
      </w:r>
      <w:r w:rsidRPr="00E370ED">
        <w:rPr>
          <w:rFonts w:ascii="Times New Roman" w:hAnsi="Times New Roman" w:cs="Times New Roman"/>
          <w:b/>
          <w:bCs/>
          <w:sz w:val="24"/>
          <w:szCs w:val="24"/>
        </w:rPr>
        <w:t>- Добровільне консультування і тестування швидкими тестами на ВІЛ</w:t>
      </w:r>
    </w:p>
    <w:p w14:paraId="55E20D39" w14:textId="04001502" w:rsidR="00237466" w:rsidRPr="00E370ED" w:rsidRDefault="00237466" w:rsidP="000439E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0ED">
        <w:rPr>
          <w:rFonts w:ascii="Times New Roman" w:hAnsi="Times New Roman" w:cs="Times New Roman"/>
          <w:b/>
          <w:bCs/>
          <w:sz w:val="20"/>
          <w:szCs w:val="20"/>
        </w:rPr>
        <w:t xml:space="preserve">ДАТА ПРОВЕДЕННЯ СЕМІНАРУ </w:t>
      </w:r>
      <w:r w:rsidRPr="00E370E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FF2D7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F0B7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E370ED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B003B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370ED">
        <w:rPr>
          <w:rFonts w:ascii="Times New Roman" w:hAnsi="Times New Roman" w:cs="Times New Roman"/>
          <w:b/>
          <w:bCs/>
          <w:sz w:val="28"/>
          <w:szCs w:val="28"/>
        </w:rPr>
        <w:t>.2023р., початок 09:00 год</w:t>
      </w:r>
    </w:p>
    <w:p w14:paraId="5C22148E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27B650D" w14:textId="40A97A8E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>Місце проведення семінару</w:t>
      </w:r>
      <w:r w:rsidRPr="00E370ED">
        <w:rPr>
          <w:rFonts w:ascii="Times New Roman" w:hAnsi="Times New Roman" w:cs="Times New Roman"/>
          <w:sz w:val="28"/>
          <w:szCs w:val="28"/>
        </w:rPr>
        <w:t xml:space="preserve"> – м. Львів, вул. Листопадов</w:t>
      </w:r>
      <w:r w:rsidR="00E370ED">
        <w:rPr>
          <w:rFonts w:ascii="Times New Roman" w:hAnsi="Times New Roman" w:cs="Times New Roman"/>
          <w:sz w:val="28"/>
          <w:szCs w:val="28"/>
        </w:rPr>
        <w:t>о</w:t>
      </w:r>
      <w:r w:rsidRPr="00E370ED">
        <w:rPr>
          <w:rFonts w:ascii="Times New Roman" w:hAnsi="Times New Roman" w:cs="Times New Roman"/>
          <w:sz w:val="28"/>
          <w:szCs w:val="28"/>
        </w:rPr>
        <w:t xml:space="preserve">го чину,8. конференц-зал Банк Готель </w:t>
      </w:r>
    </w:p>
    <w:p w14:paraId="72E078EA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88B9701" w14:textId="77777777" w:rsidR="00237466" w:rsidRPr="00E370ED" w:rsidRDefault="00237466" w:rsidP="005915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370ED">
        <w:rPr>
          <w:rFonts w:ascii="Times New Roman" w:hAnsi="Times New Roman" w:cs="Times New Roman"/>
          <w:sz w:val="28"/>
          <w:szCs w:val="28"/>
        </w:rPr>
        <w:t>ПРОГРАМА:</w:t>
      </w:r>
    </w:p>
    <w:p w14:paraId="0E2CCDB8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7DCC2D7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>08.30-09.00 Реєстрація на тренінг. Привітальна кава-пауза.</w:t>
      </w:r>
    </w:p>
    <w:p w14:paraId="1B2B9863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7281BF1D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>09.00-09.15 Привітання учасників та представлення організаторів.</w:t>
      </w:r>
    </w:p>
    <w:p w14:paraId="768DC1BB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374E0910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09.15-09.45 «Можливості тестування швидкими тестами на ВІЛ у співпраці з БО «БТ «Мережа» м.Львів» та проєкту «Твій сімейний лікар»» 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Софія Кушнір, керівниця проєктів БО «БТ «Мережа» м.Львів» , Команда «ТСЛ»</w:t>
      </w:r>
    </w:p>
    <w:p w14:paraId="47BE7478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7086E846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09.45-10.30 «Нові  виклики інфекційної безпеки при наданні медичної допомоги» -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Оксана Пушкарьова, керівниця відділу інфекційного контролю КНП ЛОР «Західноукраїнський спеціалізований дитячий медичний центр»</w:t>
      </w:r>
    </w:p>
    <w:p w14:paraId="0289A69E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5C99F23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10.30-10.45 Оголошення правил та анкетування щодо базових знань по темі тренінгу.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Олена Павлишин, експертка з профілактики ВІЛ/СНІДу управління охорони здоров'я департаменту гуманітарної політики Львівської міської ради, завідувачка, інфекціоністка центру інтегрованих медико-соціальних послуг поліклінічного відділення ВП «Лікарня князя Лева», КНП «Львівське ТМО №2»</w:t>
      </w:r>
    </w:p>
    <w:p w14:paraId="1AA774CA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25383390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10.45-11.40 «Національна стратегія тестування на ВІЛ в Україні: 2019-2030 роки. Стан виконання «Стратегії ЮНЕЙДС щодо прискорення заходів у відповідь на ВІЛ/СНІД до 2030 року».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Інна Антонюк, лікарка-епідеміологиня, національний майстер-тренер з добровільного консультування і тестування на ВІЛ, консультантка БО «100 ВІДСОТКІВ ЖИТТЯ»</w:t>
      </w:r>
    </w:p>
    <w:p w14:paraId="163E1DF8" w14:textId="77777777" w:rsidR="00A5095E" w:rsidRPr="00E370ED" w:rsidRDefault="00A5095E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781EEE68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11.40-12.00 «Лабораторна діагностика ВІЛ-інфекції. Показання до тестування на ВІЛ»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Інна Антонюк, лікарка-епідеміологиня, національний майстер-тренер з добровільного консультування і тестування на ВІЛ, консультантка БО «100 ВІДСОТКІВ ЖИТТЯ»</w:t>
      </w:r>
    </w:p>
    <w:p w14:paraId="337A1E91" w14:textId="77777777" w:rsidR="000766FC" w:rsidRPr="00E370ED" w:rsidRDefault="000766FC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55ACF67A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370ED">
        <w:rPr>
          <w:rFonts w:ascii="Times New Roman" w:hAnsi="Times New Roman" w:cs="Times New Roman"/>
          <w:i/>
          <w:iCs/>
          <w:sz w:val="26"/>
          <w:szCs w:val="26"/>
        </w:rPr>
        <w:t>12.00-13.00 перерва на каву</w:t>
      </w:r>
    </w:p>
    <w:p w14:paraId="67789955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189F4B1E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>13.00-13.45 Практична робота. Напрацювання навичок тестування швидкими тестами на ВІЛ. Демонстрація самотестування тренерками.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 Інна Антонюк, лікарка-епідеміологиня, національний майстер-тренер з добровільного консультування і тестування на ВІЛ, консультантка БО «100 ВІДСОТКІВ ЖИТТЯ» Світлана Гайдук, гештальт-терапевтка, лікарка, тренерка, консультантка БО «100 ВІДСОТКІВ ЖИТТЯ»</w:t>
      </w:r>
    </w:p>
    <w:p w14:paraId="4F758736" w14:textId="77777777" w:rsidR="000766FC" w:rsidRPr="00E370ED" w:rsidRDefault="000766FC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32116D54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13.45-14.45 «Основні права та обов’язки людей, що живуть з ВІЛ»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Інна Антонюк, лікарка-епідеміологиня, національний майстер-тренер з добровільного консультування і тестування на ВІЛ, консультантка БО «100 ВІДСОТКІВ ЖИТТЯ»</w:t>
      </w:r>
    </w:p>
    <w:p w14:paraId="3ECB313E" w14:textId="77777777" w:rsidR="00404833" w:rsidRPr="00E370ED" w:rsidRDefault="00404833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619C0887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14.45-15.45 «Життя людей з ВІЛ-позитивним статусом. Важливість побудови довіри, уваги та поваги до кожної людини»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Оксана Мусієнко керівник проєкту «Твій сімейний лікар»</w:t>
      </w:r>
    </w:p>
    <w:p w14:paraId="3A001B27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311E8787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15.45-16.30 « Маршрут пацієнта при виявлені ВІЛ» 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Софія Кушнір, керівниця проєктів БО «БТ «Мережа» м.Львів»</w:t>
      </w:r>
    </w:p>
    <w:p w14:paraId="7B421025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30724DEF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370ED">
        <w:rPr>
          <w:rFonts w:ascii="Times New Roman" w:hAnsi="Times New Roman" w:cs="Times New Roman"/>
          <w:sz w:val="26"/>
          <w:szCs w:val="26"/>
        </w:rPr>
        <w:t>16.30-17.00 Підсумки, відповіді на питання, тестування учасників та видача сертифікатів</w:t>
      </w:r>
    </w:p>
    <w:p w14:paraId="2C249248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20CA070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10D6A72" w14:textId="77777777" w:rsidR="00E8636C" w:rsidRPr="00E370ED" w:rsidRDefault="00E8636C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E8636C" w:rsidRPr="00E370ED" w:rsidSect="003B2D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49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D983D" w14:textId="77777777" w:rsidR="00452FE5" w:rsidRDefault="00452FE5" w:rsidP="00C510D3">
      <w:pPr>
        <w:spacing w:after="0" w:line="240" w:lineRule="auto"/>
      </w:pPr>
      <w:r>
        <w:separator/>
      </w:r>
    </w:p>
  </w:endnote>
  <w:endnote w:type="continuationSeparator" w:id="0">
    <w:p w14:paraId="7F82339B" w14:textId="77777777" w:rsidR="00452FE5" w:rsidRDefault="00452FE5" w:rsidP="00C5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BF5D" w14:textId="77777777" w:rsidR="00C510D3" w:rsidRDefault="00C510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04D7" w14:textId="77777777" w:rsidR="00C510D3" w:rsidRDefault="00C510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74CA" w14:textId="77777777" w:rsidR="00C510D3" w:rsidRDefault="00C510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5582A" w14:textId="77777777" w:rsidR="00452FE5" w:rsidRDefault="00452FE5" w:rsidP="00C510D3">
      <w:pPr>
        <w:spacing w:after="0" w:line="240" w:lineRule="auto"/>
      </w:pPr>
      <w:r>
        <w:separator/>
      </w:r>
    </w:p>
  </w:footnote>
  <w:footnote w:type="continuationSeparator" w:id="0">
    <w:p w14:paraId="4EFBAAC5" w14:textId="77777777" w:rsidR="00452FE5" w:rsidRDefault="00452FE5" w:rsidP="00C5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FE88" w14:textId="3ACA93C2" w:rsidR="00C510D3" w:rsidRDefault="00452FE5">
    <w:pPr>
      <w:pStyle w:val="a3"/>
    </w:pPr>
    <w:r>
      <w:rPr>
        <w:noProof/>
      </w:rPr>
      <w:pict w14:anchorId="54D87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3" o:spid="_x0000_s2069" type="#_x0000_t75" style="position:absolute;margin-left:0;margin-top:0;width:481.5pt;height:481.5pt;z-index:-251657216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EDAD" w14:textId="6ED98872" w:rsidR="00C510D3" w:rsidRDefault="00452FE5">
    <w:pPr>
      <w:pStyle w:val="a3"/>
    </w:pPr>
    <w:r>
      <w:rPr>
        <w:noProof/>
      </w:rPr>
      <w:pict w14:anchorId="0D3640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4" o:spid="_x0000_s2070" type="#_x0000_t75" style="position:absolute;margin-left:0;margin-top:0;width:481.5pt;height:481.5pt;z-index:-251656192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3B06" w14:textId="23640E91" w:rsidR="00C510D3" w:rsidRDefault="00452FE5">
    <w:pPr>
      <w:pStyle w:val="a3"/>
    </w:pPr>
    <w:r>
      <w:rPr>
        <w:noProof/>
      </w:rPr>
      <w:pict w14:anchorId="70F75B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2" o:spid="_x0000_s2068" type="#_x0000_t75" style="position:absolute;margin-left:0;margin-top:0;width:481.5pt;height:481.5pt;z-index:-251658240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D3"/>
    <w:rsid w:val="000439E7"/>
    <w:rsid w:val="000766FC"/>
    <w:rsid w:val="0010162C"/>
    <w:rsid w:val="00237466"/>
    <w:rsid w:val="002769C0"/>
    <w:rsid w:val="00306682"/>
    <w:rsid w:val="00314A1D"/>
    <w:rsid w:val="00360834"/>
    <w:rsid w:val="003B2D83"/>
    <w:rsid w:val="00404833"/>
    <w:rsid w:val="004179E3"/>
    <w:rsid w:val="00452FE5"/>
    <w:rsid w:val="0046596D"/>
    <w:rsid w:val="00482050"/>
    <w:rsid w:val="004E1E6B"/>
    <w:rsid w:val="00513497"/>
    <w:rsid w:val="005276B6"/>
    <w:rsid w:val="00591540"/>
    <w:rsid w:val="006249EA"/>
    <w:rsid w:val="00735BB5"/>
    <w:rsid w:val="008745BF"/>
    <w:rsid w:val="009777D7"/>
    <w:rsid w:val="00A5095E"/>
    <w:rsid w:val="00AF0B76"/>
    <w:rsid w:val="00B003BA"/>
    <w:rsid w:val="00C510D3"/>
    <w:rsid w:val="00C74215"/>
    <w:rsid w:val="00E370ED"/>
    <w:rsid w:val="00E8636C"/>
    <w:rsid w:val="00EA1BBD"/>
    <w:rsid w:val="00EA204D"/>
    <w:rsid w:val="00F95EAD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2B3FAE10"/>
  <w15:chartTrackingRefBased/>
  <w15:docId w15:val="{0B1758EA-3A4D-43C5-9600-A5CA522F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510D3"/>
  </w:style>
  <w:style w:type="paragraph" w:styleId="a5">
    <w:name w:val="footer"/>
    <w:basedOn w:val="a"/>
    <w:link w:val="a6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51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1808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Mesyan</dc:creator>
  <cp:keywords/>
  <dc:description/>
  <cp:lastModifiedBy>Zhanna Mesyan</cp:lastModifiedBy>
  <cp:revision>29</cp:revision>
  <dcterms:created xsi:type="dcterms:W3CDTF">2023-04-19T08:32:00Z</dcterms:created>
  <dcterms:modified xsi:type="dcterms:W3CDTF">2023-06-06T10:55:00Z</dcterms:modified>
</cp:coreProperties>
</file>